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E02FAE" w14:textId="78465290" w:rsidR="009C0369" w:rsidRPr="007869F6" w:rsidRDefault="009C0369" w:rsidP="005701E3">
      <w:pPr>
        <w:pStyle w:val="Heading3"/>
        <w:rPr>
          <w:rFonts w:eastAsia="Times New Roman"/>
          <w:color w:val="365F91" w:themeColor="accent1" w:themeShade="BF"/>
        </w:rPr>
      </w:pPr>
      <w:bookmarkStart w:id="0" w:name="_GoBack"/>
      <w:bookmarkEnd w:id="0"/>
      <w:r w:rsidRPr="007869F6">
        <w:rPr>
          <w:rFonts w:eastAsia="Times New Roman"/>
          <w:color w:val="365F91" w:themeColor="accent1" w:themeShade="BF"/>
        </w:rPr>
        <w:t xml:space="preserve">State of </w:t>
      </w:r>
      <w:r w:rsidR="005A0FF7">
        <w:rPr>
          <w:rFonts w:eastAsia="Times New Roman"/>
          <w:color w:val="365F91" w:themeColor="accent1" w:themeShade="BF"/>
        </w:rPr>
        <w:t>Alabama</w:t>
      </w:r>
    </w:p>
    <w:p w14:paraId="7C2A254F" w14:textId="77777777" w:rsidR="004C3447" w:rsidRPr="007869F6" w:rsidRDefault="006B79C5" w:rsidP="005701E3">
      <w:pPr>
        <w:pStyle w:val="Heading3"/>
        <w:rPr>
          <w:rFonts w:eastAsia="Times New Roman"/>
          <w:color w:val="365F91" w:themeColor="accent1" w:themeShade="BF"/>
          <w:sz w:val="24"/>
        </w:rPr>
      </w:pPr>
      <w:r w:rsidRPr="007869F6">
        <w:rPr>
          <w:rFonts w:eastAsia="Times New Roman"/>
          <w:color w:val="365F91" w:themeColor="accent1" w:themeShade="BF"/>
          <w:sz w:val="24"/>
        </w:rPr>
        <w:t>10/</w:t>
      </w:r>
      <w:r w:rsidR="009C0369" w:rsidRPr="007869F6">
        <w:rPr>
          <w:rFonts w:eastAsia="Times New Roman"/>
          <w:color w:val="365F91" w:themeColor="accent1" w:themeShade="BF"/>
          <w:sz w:val="24"/>
        </w:rPr>
        <w:t>15</w:t>
      </w:r>
      <w:r w:rsidRPr="007869F6">
        <w:rPr>
          <w:rFonts w:eastAsia="Times New Roman"/>
          <w:color w:val="365F91" w:themeColor="accent1" w:themeShade="BF"/>
          <w:sz w:val="24"/>
        </w:rPr>
        <w:t>/201</w:t>
      </w:r>
      <w:r w:rsidR="00095FDE" w:rsidRPr="007869F6">
        <w:rPr>
          <w:rFonts w:eastAsia="Times New Roman"/>
          <w:color w:val="365F91" w:themeColor="accent1" w:themeShade="BF"/>
          <w:sz w:val="24"/>
        </w:rPr>
        <w:t>9</w:t>
      </w:r>
    </w:p>
    <w:p w14:paraId="77E649D9" w14:textId="77777777" w:rsidR="00D50564" w:rsidRPr="007869F6" w:rsidRDefault="00971DA5" w:rsidP="005701E3">
      <w:pPr>
        <w:pStyle w:val="Heading3"/>
        <w:rPr>
          <w:rFonts w:eastAsia="Times New Roman"/>
          <w:color w:val="365F91" w:themeColor="accent1" w:themeShade="BF"/>
          <w:sz w:val="24"/>
        </w:rPr>
      </w:pPr>
      <w:r w:rsidRPr="007869F6">
        <w:rPr>
          <w:rFonts w:eastAsia="Times New Roman"/>
          <w:color w:val="365F91" w:themeColor="accent1" w:themeShade="BF"/>
          <w:sz w:val="24"/>
        </w:rPr>
        <w:t xml:space="preserve">Bertha K Madras, PhD   </w:t>
      </w:r>
      <w:r w:rsidR="00D50564" w:rsidRPr="007869F6">
        <w:rPr>
          <w:rFonts w:eastAsia="Times New Roman"/>
          <w:color w:val="365F91" w:themeColor="accent1" w:themeShade="BF"/>
          <w:sz w:val="24"/>
        </w:rPr>
        <w:t>Testimony on Marijuana Legalization</w:t>
      </w:r>
    </w:p>
    <w:p w14:paraId="58ABF74D" w14:textId="77777777" w:rsidR="005701E3" w:rsidRDefault="005701E3" w:rsidP="005C5813">
      <w:pPr>
        <w:autoSpaceDE w:val="0"/>
        <w:autoSpaceDN w:val="0"/>
        <w:adjustRightInd w:val="0"/>
        <w:spacing w:after="0" w:line="240" w:lineRule="auto"/>
        <w:jc w:val="both"/>
        <w:rPr>
          <w:rFonts w:asciiTheme="majorHAnsi" w:eastAsia="Times New Roman" w:hAnsiTheme="majorHAnsi" w:cs="Times New Roman"/>
          <w:sz w:val="24"/>
          <w:szCs w:val="24"/>
        </w:rPr>
      </w:pPr>
    </w:p>
    <w:p w14:paraId="583B2D59" w14:textId="39E1049E" w:rsidR="00A039C7" w:rsidRPr="00A039C7" w:rsidRDefault="00A039C7" w:rsidP="00A039C7">
      <w:pPr>
        <w:autoSpaceDE w:val="0"/>
        <w:autoSpaceDN w:val="0"/>
        <w:adjustRightInd w:val="0"/>
        <w:spacing w:after="0" w:line="240" w:lineRule="auto"/>
        <w:jc w:val="both"/>
        <w:rPr>
          <w:rFonts w:asciiTheme="majorHAnsi" w:eastAsia="Times New Roman" w:hAnsiTheme="majorHAnsi" w:cs="Times New Roman"/>
          <w:sz w:val="24"/>
          <w:szCs w:val="24"/>
        </w:rPr>
      </w:pPr>
      <w:r>
        <w:rPr>
          <w:rFonts w:asciiTheme="majorHAnsi" w:eastAsia="Times New Roman" w:hAnsiTheme="majorHAnsi" w:cs="Times New Roman"/>
          <w:sz w:val="24"/>
          <w:szCs w:val="24"/>
        </w:rPr>
        <w:t>P</w:t>
      </w:r>
      <w:r w:rsidR="00612734">
        <w:rPr>
          <w:rFonts w:asciiTheme="majorHAnsi" w:eastAsia="Times New Roman" w:hAnsiTheme="majorHAnsi" w:cs="Times New Roman"/>
          <w:sz w:val="24"/>
          <w:szCs w:val="24"/>
        </w:rPr>
        <w:t xml:space="preserve">romoted </w:t>
      </w:r>
      <w:r w:rsidR="0058638E">
        <w:rPr>
          <w:rFonts w:asciiTheme="majorHAnsi" w:eastAsia="Times New Roman" w:hAnsiTheme="majorHAnsi" w:cs="Times New Roman"/>
          <w:sz w:val="24"/>
          <w:szCs w:val="24"/>
        </w:rPr>
        <w:t xml:space="preserve">as a relatively harmless substance, </w:t>
      </w:r>
      <w:r>
        <w:rPr>
          <w:rFonts w:asciiTheme="majorHAnsi" w:eastAsia="Times New Roman" w:hAnsiTheme="majorHAnsi" w:cs="Times New Roman"/>
          <w:sz w:val="24"/>
          <w:szCs w:val="24"/>
        </w:rPr>
        <w:t>advocates for m</w:t>
      </w:r>
      <w:r w:rsidRPr="00A039C7">
        <w:rPr>
          <w:rFonts w:asciiTheme="majorHAnsi" w:eastAsia="Times New Roman" w:hAnsiTheme="majorHAnsi" w:cs="Times New Roman"/>
          <w:sz w:val="24"/>
          <w:szCs w:val="24"/>
        </w:rPr>
        <w:t>arijuana ha</w:t>
      </w:r>
      <w:r>
        <w:rPr>
          <w:rFonts w:asciiTheme="majorHAnsi" w:eastAsia="Times New Roman" w:hAnsiTheme="majorHAnsi" w:cs="Times New Roman"/>
          <w:sz w:val="24"/>
          <w:szCs w:val="24"/>
        </w:rPr>
        <w:t>ve</w:t>
      </w:r>
      <w:r w:rsidRPr="00A039C7">
        <w:rPr>
          <w:rFonts w:asciiTheme="majorHAnsi" w:eastAsia="Times New Roman" w:hAnsiTheme="majorHAnsi" w:cs="Times New Roman"/>
          <w:sz w:val="24"/>
          <w:szCs w:val="24"/>
        </w:rPr>
        <w:t xml:space="preserve"> </w:t>
      </w:r>
      <w:r w:rsidR="00612734">
        <w:rPr>
          <w:rFonts w:asciiTheme="majorHAnsi" w:eastAsia="Times New Roman" w:hAnsiTheme="majorHAnsi" w:cs="Times New Roman"/>
          <w:sz w:val="24"/>
          <w:szCs w:val="24"/>
        </w:rPr>
        <w:t xml:space="preserve">effectively persuaded </w:t>
      </w:r>
      <w:r w:rsidR="0058638E">
        <w:rPr>
          <w:rFonts w:asciiTheme="majorHAnsi" w:eastAsia="Times New Roman" w:hAnsiTheme="majorHAnsi" w:cs="Times New Roman"/>
          <w:sz w:val="24"/>
          <w:szCs w:val="24"/>
        </w:rPr>
        <w:t xml:space="preserve">voters </w:t>
      </w:r>
      <w:r w:rsidR="00612734">
        <w:rPr>
          <w:rFonts w:asciiTheme="majorHAnsi" w:eastAsia="Times New Roman" w:hAnsiTheme="majorHAnsi" w:cs="Times New Roman"/>
          <w:sz w:val="24"/>
          <w:szCs w:val="24"/>
        </w:rPr>
        <w:t>and</w:t>
      </w:r>
      <w:r w:rsidR="0058638E">
        <w:rPr>
          <w:rFonts w:asciiTheme="majorHAnsi" w:eastAsia="Times New Roman" w:hAnsiTheme="majorHAnsi" w:cs="Times New Roman"/>
          <w:sz w:val="24"/>
          <w:szCs w:val="24"/>
        </w:rPr>
        <w:t xml:space="preserve"> legislators </w:t>
      </w:r>
      <w:r w:rsidR="0020557D">
        <w:rPr>
          <w:rFonts w:asciiTheme="majorHAnsi" w:eastAsia="Times New Roman" w:hAnsiTheme="majorHAnsi" w:cs="Times New Roman"/>
          <w:sz w:val="24"/>
          <w:szCs w:val="24"/>
        </w:rPr>
        <w:t xml:space="preserve">in certain states </w:t>
      </w:r>
      <w:r w:rsidR="0058638E">
        <w:rPr>
          <w:rFonts w:asciiTheme="majorHAnsi" w:eastAsia="Times New Roman" w:hAnsiTheme="majorHAnsi" w:cs="Times New Roman"/>
          <w:sz w:val="24"/>
          <w:szCs w:val="24"/>
        </w:rPr>
        <w:t>to medicalize, normalize and legalize</w:t>
      </w:r>
      <w:r w:rsidR="00C64064">
        <w:rPr>
          <w:rFonts w:asciiTheme="majorHAnsi" w:eastAsia="Times New Roman" w:hAnsiTheme="majorHAnsi" w:cs="Times New Roman"/>
          <w:sz w:val="24"/>
          <w:szCs w:val="24"/>
        </w:rPr>
        <w:t xml:space="preserve"> </w:t>
      </w:r>
      <w:r w:rsidR="00612734">
        <w:rPr>
          <w:rFonts w:asciiTheme="majorHAnsi" w:eastAsia="Times New Roman" w:hAnsiTheme="majorHAnsi" w:cs="Times New Roman"/>
          <w:sz w:val="24"/>
          <w:szCs w:val="24"/>
        </w:rPr>
        <w:t>the drug</w:t>
      </w:r>
      <w:r w:rsidR="00C64064">
        <w:rPr>
          <w:rFonts w:asciiTheme="majorHAnsi" w:eastAsia="Times New Roman" w:hAnsiTheme="majorHAnsi" w:cs="Times New Roman"/>
          <w:sz w:val="24"/>
          <w:szCs w:val="24"/>
        </w:rPr>
        <w:t xml:space="preserve">. </w:t>
      </w:r>
      <w:r w:rsidR="0020557D">
        <w:rPr>
          <w:rFonts w:asciiTheme="majorHAnsi" w:eastAsia="Times New Roman" w:hAnsiTheme="majorHAnsi" w:cs="Times New Roman"/>
          <w:sz w:val="24"/>
          <w:szCs w:val="24"/>
        </w:rPr>
        <w:t>N</w:t>
      </w:r>
      <w:r w:rsidR="00C64064">
        <w:rPr>
          <w:rFonts w:asciiTheme="majorHAnsi" w:eastAsia="Times New Roman" w:hAnsiTheme="majorHAnsi" w:cs="Times New Roman"/>
          <w:sz w:val="24"/>
          <w:szCs w:val="24"/>
        </w:rPr>
        <w:t>ation</w:t>
      </w:r>
      <w:r w:rsidR="0058638E">
        <w:rPr>
          <w:rFonts w:asciiTheme="majorHAnsi" w:eastAsia="Times New Roman" w:hAnsiTheme="majorHAnsi" w:cs="Times New Roman"/>
          <w:sz w:val="24"/>
          <w:szCs w:val="24"/>
        </w:rPr>
        <w:t>ally</w:t>
      </w:r>
      <w:r w:rsidR="00C64064">
        <w:rPr>
          <w:rFonts w:asciiTheme="majorHAnsi" w:eastAsia="Times New Roman" w:hAnsiTheme="majorHAnsi" w:cs="Times New Roman"/>
          <w:sz w:val="24"/>
          <w:szCs w:val="24"/>
        </w:rPr>
        <w:t xml:space="preserve"> and globally, </w:t>
      </w:r>
      <w:r w:rsidR="0058638E">
        <w:rPr>
          <w:rFonts w:asciiTheme="majorHAnsi" w:eastAsia="Times New Roman" w:hAnsiTheme="majorHAnsi" w:cs="Times New Roman"/>
          <w:sz w:val="24"/>
          <w:szCs w:val="24"/>
        </w:rPr>
        <w:t>chang</w:t>
      </w:r>
      <w:r w:rsidR="0020557D">
        <w:rPr>
          <w:rFonts w:asciiTheme="majorHAnsi" w:eastAsia="Times New Roman" w:hAnsiTheme="majorHAnsi" w:cs="Times New Roman"/>
          <w:sz w:val="24"/>
          <w:szCs w:val="24"/>
        </w:rPr>
        <w:t>ing</w:t>
      </w:r>
      <w:r w:rsidR="00C64064">
        <w:rPr>
          <w:rFonts w:asciiTheme="majorHAnsi" w:eastAsia="Times New Roman" w:hAnsiTheme="majorHAnsi" w:cs="Times New Roman"/>
          <w:sz w:val="24"/>
          <w:szCs w:val="24"/>
        </w:rPr>
        <w:t xml:space="preserve"> </w:t>
      </w:r>
      <w:r w:rsidR="0058638E">
        <w:rPr>
          <w:rFonts w:asciiTheme="majorHAnsi" w:eastAsia="Times New Roman" w:hAnsiTheme="majorHAnsi" w:cs="Times New Roman"/>
          <w:sz w:val="24"/>
          <w:szCs w:val="24"/>
        </w:rPr>
        <w:t>the legal status of marijuana has</w:t>
      </w:r>
      <w:r w:rsidR="0020557D">
        <w:rPr>
          <w:rFonts w:asciiTheme="majorHAnsi" w:eastAsia="Times New Roman" w:hAnsiTheme="majorHAnsi" w:cs="Times New Roman"/>
          <w:sz w:val="24"/>
          <w:szCs w:val="24"/>
        </w:rPr>
        <w:t>,</w:t>
      </w:r>
      <w:r w:rsidR="0058638E">
        <w:rPr>
          <w:rFonts w:asciiTheme="majorHAnsi" w:eastAsia="Times New Roman" w:hAnsiTheme="majorHAnsi" w:cs="Times New Roman"/>
          <w:sz w:val="24"/>
          <w:szCs w:val="24"/>
        </w:rPr>
        <w:t xml:space="preserve"> appropriately</w:t>
      </w:r>
      <w:r w:rsidR="0020557D">
        <w:rPr>
          <w:rFonts w:asciiTheme="majorHAnsi" w:eastAsia="Times New Roman" w:hAnsiTheme="majorHAnsi" w:cs="Times New Roman"/>
          <w:sz w:val="24"/>
          <w:szCs w:val="24"/>
        </w:rPr>
        <w:t>,</w:t>
      </w:r>
      <w:r w:rsidR="0058638E">
        <w:rPr>
          <w:rFonts w:asciiTheme="majorHAnsi" w:eastAsia="Times New Roman" w:hAnsiTheme="majorHAnsi" w:cs="Times New Roman"/>
          <w:sz w:val="24"/>
          <w:szCs w:val="24"/>
        </w:rPr>
        <w:t xml:space="preserve"> </w:t>
      </w:r>
      <w:r w:rsidR="00C64064">
        <w:rPr>
          <w:rFonts w:asciiTheme="majorHAnsi" w:eastAsia="Times New Roman" w:hAnsiTheme="majorHAnsi" w:cs="Times New Roman"/>
          <w:sz w:val="24"/>
          <w:szCs w:val="24"/>
        </w:rPr>
        <w:t>catalyz</w:t>
      </w:r>
      <w:r w:rsidR="0058638E">
        <w:rPr>
          <w:rFonts w:asciiTheme="majorHAnsi" w:eastAsia="Times New Roman" w:hAnsiTheme="majorHAnsi" w:cs="Times New Roman"/>
          <w:sz w:val="24"/>
          <w:szCs w:val="24"/>
        </w:rPr>
        <w:t>ed</w:t>
      </w:r>
      <w:r w:rsidR="00C64064">
        <w:rPr>
          <w:rFonts w:asciiTheme="majorHAnsi" w:eastAsia="Times New Roman" w:hAnsiTheme="majorHAnsi" w:cs="Times New Roman"/>
          <w:sz w:val="24"/>
          <w:szCs w:val="24"/>
        </w:rPr>
        <w:t xml:space="preserve"> passionate</w:t>
      </w:r>
      <w:r w:rsidR="0058638E">
        <w:rPr>
          <w:rFonts w:asciiTheme="majorHAnsi" w:eastAsia="Times New Roman" w:hAnsiTheme="majorHAnsi" w:cs="Times New Roman"/>
          <w:sz w:val="24"/>
          <w:szCs w:val="24"/>
        </w:rPr>
        <w:t xml:space="preserve"> </w:t>
      </w:r>
      <w:r w:rsidR="00C64064">
        <w:rPr>
          <w:rFonts w:asciiTheme="majorHAnsi" w:eastAsia="Times New Roman" w:hAnsiTheme="majorHAnsi" w:cs="Times New Roman"/>
          <w:sz w:val="24"/>
          <w:szCs w:val="24"/>
        </w:rPr>
        <w:t>debates on the cost-benefit of legalization</w:t>
      </w:r>
      <w:r w:rsidR="006B4421">
        <w:rPr>
          <w:rFonts w:asciiTheme="majorHAnsi" w:eastAsia="Times New Roman" w:hAnsiTheme="majorHAnsi" w:cs="Times New Roman"/>
          <w:sz w:val="24"/>
          <w:szCs w:val="24"/>
        </w:rPr>
        <w:t>.</w:t>
      </w:r>
      <w:r w:rsidR="00612734">
        <w:rPr>
          <w:rFonts w:asciiTheme="majorHAnsi" w:eastAsia="Times New Roman" w:hAnsiTheme="majorHAnsi" w:cs="Times New Roman"/>
          <w:sz w:val="24"/>
          <w:szCs w:val="24"/>
        </w:rPr>
        <w:t xml:space="preserve"> </w:t>
      </w:r>
      <w:r w:rsidR="006B4421">
        <w:rPr>
          <w:rFonts w:asciiTheme="majorHAnsi" w:eastAsia="Times New Roman" w:hAnsiTheme="majorHAnsi" w:cs="Times New Roman"/>
          <w:sz w:val="24"/>
          <w:szCs w:val="24"/>
        </w:rPr>
        <w:t>T</w:t>
      </w:r>
      <w:r>
        <w:rPr>
          <w:rFonts w:asciiTheme="majorHAnsi" w:eastAsia="Times New Roman" w:hAnsiTheme="majorHAnsi" w:cs="Times New Roman"/>
          <w:sz w:val="24"/>
          <w:szCs w:val="24"/>
        </w:rPr>
        <w:t xml:space="preserve">his </w:t>
      </w:r>
      <w:r w:rsidR="006B4421">
        <w:rPr>
          <w:rFonts w:asciiTheme="majorHAnsi" w:eastAsia="Times New Roman" w:hAnsiTheme="majorHAnsi" w:cs="Times New Roman"/>
          <w:sz w:val="24"/>
          <w:szCs w:val="24"/>
        </w:rPr>
        <w:t>debate</w:t>
      </w:r>
      <w:r>
        <w:rPr>
          <w:rFonts w:asciiTheme="majorHAnsi" w:eastAsia="Times New Roman" w:hAnsiTheme="majorHAnsi" w:cs="Times New Roman"/>
          <w:sz w:val="24"/>
          <w:szCs w:val="24"/>
        </w:rPr>
        <w:t xml:space="preserve"> </w:t>
      </w:r>
      <w:r w:rsidR="006B4421">
        <w:rPr>
          <w:rFonts w:asciiTheme="majorHAnsi" w:eastAsia="Times New Roman" w:hAnsiTheme="majorHAnsi" w:cs="Times New Roman"/>
          <w:sz w:val="24"/>
          <w:szCs w:val="24"/>
        </w:rPr>
        <w:t xml:space="preserve">falls under the rubric of public health/safety. It </w:t>
      </w:r>
      <w:r w:rsidRPr="00A039C7">
        <w:rPr>
          <w:rFonts w:asciiTheme="majorHAnsi" w:eastAsia="Times New Roman" w:hAnsiTheme="majorHAnsi" w:cs="Times New Roman"/>
          <w:sz w:val="24"/>
          <w:szCs w:val="24"/>
        </w:rPr>
        <w:t>need</w:t>
      </w:r>
      <w:r>
        <w:rPr>
          <w:rFonts w:asciiTheme="majorHAnsi" w:eastAsia="Times New Roman" w:hAnsiTheme="majorHAnsi" w:cs="Times New Roman"/>
          <w:sz w:val="24"/>
          <w:szCs w:val="24"/>
        </w:rPr>
        <w:t>s</w:t>
      </w:r>
      <w:r w:rsidRPr="00A039C7">
        <w:rPr>
          <w:rFonts w:asciiTheme="majorHAnsi" w:eastAsia="Times New Roman" w:hAnsiTheme="majorHAnsi" w:cs="Times New Roman"/>
          <w:sz w:val="24"/>
          <w:szCs w:val="24"/>
        </w:rPr>
        <w:t xml:space="preserve"> to </w:t>
      </w:r>
      <w:r w:rsidR="009C6331">
        <w:rPr>
          <w:rFonts w:asciiTheme="majorHAnsi" w:eastAsia="Times New Roman" w:hAnsiTheme="majorHAnsi" w:cs="Times New Roman"/>
          <w:sz w:val="24"/>
          <w:szCs w:val="24"/>
        </w:rPr>
        <w:t xml:space="preserve">be </w:t>
      </w:r>
      <w:r w:rsidRPr="00A039C7">
        <w:rPr>
          <w:rFonts w:asciiTheme="majorHAnsi" w:eastAsia="Times New Roman" w:hAnsiTheme="majorHAnsi" w:cs="Times New Roman"/>
          <w:sz w:val="24"/>
          <w:szCs w:val="24"/>
        </w:rPr>
        <w:t xml:space="preserve">informed by </w:t>
      </w:r>
      <w:r>
        <w:rPr>
          <w:rFonts w:asciiTheme="majorHAnsi" w:eastAsia="Times New Roman" w:hAnsiTheme="majorHAnsi" w:cs="Times New Roman"/>
          <w:sz w:val="24"/>
          <w:szCs w:val="24"/>
        </w:rPr>
        <w:t xml:space="preserve">rigorous science </w:t>
      </w:r>
      <w:r w:rsidR="00FA494A">
        <w:rPr>
          <w:rFonts w:asciiTheme="majorHAnsi" w:eastAsia="Times New Roman" w:hAnsiTheme="majorHAnsi" w:cs="Times New Roman"/>
          <w:sz w:val="24"/>
          <w:szCs w:val="24"/>
        </w:rPr>
        <w:t>on</w:t>
      </w:r>
      <w:r w:rsidR="006B4421">
        <w:rPr>
          <w:rFonts w:asciiTheme="majorHAnsi" w:eastAsia="Times New Roman" w:hAnsiTheme="majorHAnsi" w:cs="Times New Roman"/>
          <w:sz w:val="24"/>
          <w:szCs w:val="24"/>
        </w:rPr>
        <w:t xml:space="preserve"> </w:t>
      </w:r>
      <w:r w:rsidRPr="00A039C7">
        <w:rPr>
          <w:rFonts w:asciiTheme="majorHAnsi" w:eastAsia="Times New Roman" w:hAnsiTheme="majorHAnsi" w:cs="Times New Roman"/>
          <w:sz w:val="24"/>
          <w:szCs w:val="24"/>
        </w:rPr>
        <w:t>the known and unknown consequences of marijuana on brain, body and behavior</w:t>
      </w:r>
      <w:r w:rsidR="000C1B4C">
        <w:rPr>
          <w:rFonts w:asciiTheme="majorHAnsi" w:eastAsia="Times New Roman" w:hAnsiTheme="majorHAnsi" w:cs="Times New Roman"/>
          <w:sz w:val="24"/>
          <w:szCs w:val="24"/>
        </w:rPr>
        <w:t xml:space="preserve">. The </w:t>
      </w:r>
      <w:r w:rsidRPr="00A039C7">
        <w:rPr>
          <w:rFonts w:asciiTheme="majorHAnsi" w:eastAsia="Times New Roman" w:hAnsiTheme="majorHAnsi" w:cs="Times New Roman"/>
          <w:sz w:val="24"/>
          <w:szCs w:val="24"/>
        </w:rPr>
        <w:t>health and safety of this and future generations</w:t>
      </w:r>
      <w:r w:rsidR="000C1B4C">
        <w:rPr>
          <w:rFonts w:asciiTheme="majorHAnsi" w:eastAsia="Times New Roman" w:hAnsiTheme="majorHAnsi" w:cs="Times New Roman"/>
          <w:sz w:val="24"/>
          <w:szCs w:val="24"/>
        </w:rPr>
        <w:t xml:space="preserve"> are at stake</w:t>
      </w:r>
      <w:r w:rsidRPr="00A039C7">
        <w:rPr>
          <w:rFonts w:asciiTheme="majorHAnsi" w:eastAsia="Times New Roman" w:hAnsiTheme="majorHAnsi" w:cs="Times New Roman"/>
          <w:sz w:val="24"/>
          <w:szCs w:val="24"/>
        </w:rPr>
        <w:t xml:space="preserve">. </w:t>
      </w:r>
    </w:p>
    <w:p w14:paraId="71478A24" w14:textId="77777777" w:rsidR="00A039C7" w:rsidRDefault="00A039C7" w:rsidP="00B36536">
      <w:pPr>
        <w:autoSpaceDE w:val="0"/>
        <w:autoSpaceDN w:val="0"/>
        <w:adjustRightInd w:val="0"/>
        <w:spacing w:after="0" w:line="240" w:lineRule="auto"/>
        <w:jc w:val="both"/>
        <w:rPr>
          <w:rFonts w:asciiTheme="majorHAnsi" w:eastAsia="Times New Roman" w:hAnsiTheme="majorHAnsi" w:cs="Times New Roman"/>
          <w:sz w:val="24"/>
          <w:szCs w:val="24"/>
        </w:rPr>
      </w:pPr>
    </w:p>
    <w:p w14:paraId="0CD62734" w14:textId="756E4EB3" w:rsidR="000C1B4C" w:rsidRDefault="0020557D" w:rsidP="000C1B4C">
      <w:pPr>
        <w:autoSpaceDE w:val="0"/>
        <w:autoSpaceDN w:val="0"/>
        <w:adjustRightInd w:val="0"/>
        <w:spacing w:after="0" w:line="240" w:lineRule="auto"/>
        <w:jc w:val="both"/>
        <w:rPr>
          <w:rFonts w:asciiTheme="majorHAnsi" w:eastAsia="Times New Roman" w:hAnsiTheme="majorHAnsi" w:cs="Times New Roman"/>
          <w:sz w:val="24"/>
          <w:szCs w:val="24"/>
        </w:rPr>
      </w:pPr>
      <w:r w:rsidRPr="0020557D">
        <w:rPr>
          <w:rFonts w:asciiTheme="majorHAnsi" w:eastAsia="Times New Roman" w:hAnsiTheme="majorHAnsi" w:cs="Times New Roman"/>
          <w:sz w:val="24"/>
          <w:szCs w:val="24"/>
        </w:rPr>
        <w:t xml:space="preserve">My testimony </w:t>
      </w:r>
      <w:r w:rsidR="00F828CD">
        <w:rPr>
          <w:rFonts w:asciiTheme="majorHAnsi" w:eastAsia="Times New Roman" w:hAnsiTheme="majorHAnsi" w:cs="Times New Roman"/>
          <w:sz w:val="24"/>
          <w:szCs w:val="24"/>
        </w:rPr>
        <w:t xml:space="preserve">is </w:t>
      </w:r>
      <w:r w:rsidR="00A039C7">
        <w:rPr>
          <w:rFonts w:asciiTheme="majorHAnsi" w:eastAsia="Times New Roman" w:hAnsiTheme="majorHAnsi" w:cs="Times New Roman"/>
          <w:sz w:val="24"/>
          <w:szCs w:val="24"/>
        </w:rPr>
        <w:t>based</w:t>
      </w:r>
      <w:r w:rsidR="00F828CD">
        <w:rPr>
          <w:rFonts w:asciiTheme="majorHAnsi" w:eastAsia="Times New Roman" w:hAnsiTheme="majorHAnsi" w:cs="Times New Roman"/>
          <w:sz w:val="24"/>
          <w:szCs w:val="24"/>
        </w:rPr>
        <w:t xml:space="preserve"> on scientific evidence, my perspective that of a concerned </w:t>
      </w:r>
      <w:r w:rsidR="007869F6">
        <w:rPr>
          <w:rFonts w:asciiTheme="majorHAnsi" w:eastAsia="Times New Roman" w:hAnsiTheme="majorHAnsi" w:cs="Times New Roman"/>
          <w:sz w:val="24"/>
          <w:szCs w:val="24"/>
        </w:rPr>
        <w:t>citizen</w:t>
      </w:r>
      <w:r w:rsidR="00F828CD">
        <w:rPr>
          <w:rFonts w:asciiTheme="majorHAnsi" w:eastAsia="Times New Roman" w:hAnsiTheme="majorHAnsi" w:cs="Times New Roman"/>
          <w:sz w:val="24"/>
          <w:szCs w:val="24"/>
        </w:rPr>
        <w:t>.</w:t>
      </w:r>
      <w:r w:rsidR="00612734" w:rsidRPr="00612734">
        <w:rPr>
          <w:rFonts w:asciiTheme="majorHAnsi" w:eastAsia="Times New Roman" w:hAnsiTheme="majorHAnsi" w:cs="Times New Roman"/>
          <w:sz w:val="24"/>
          <w:szCs w:val="24"/>
        </w:rPr>
        <w:t xml:space="preserve"> </w:t>
      </w:r>
      <w:r w:rsidR="00A039C7">
        <w:rPr>
          <w:rFonts w:asciiTheme="majorHAnsi" w:eastAsia="Times New Roman" w:hAnsiTheme="majorHAnsi" w:cs="Times New Roman"/>
          <w:sz w:val="24"/>
          <w:szCs w:val="24"/>
        </w:rPr>
        <w:t>I</w:t>
      </w:r>
      <w:r w:rsidR="00CE4B70">
        <w:rPr>
          <w:rFonts w:asciiTheme="majorHAnsi" w:eastAsia="Times New Roman" w:hAnsiTheme="majorHAnsi" w:cs="Times New Roman"/>
          <w:sz w:val="24"/>
          <w:szCs w:val="24"/>
        </w:rPr>
        <w:t xml:space="preserve"> </w:t>
      </w:r>
      <w:r w:rsidR="00612734">
        <w:rPr>
          <w:rFonts w:asciiTheme="majorHAnsi" w:eastAsia="Times New Roman" w:hAnsiTheme="majorHAnsi" w:cs="Times New Roman"/>
          <w:sz w:val="24"/>
          <w:szCs w:val="24"/>
        </w:rPr>
        <w:t>acknowledge that n</w:t>
      </w:r>
      <w:r>
        <w:rPr>
          <w:rFonts w:asciiTheme="majorHAnsi" w:eastAsia="Times New Roman" w:hAnsiTheme="majorHAnsi" w:cs="Times New Roman"/>
          <w:sz w:val="24"/>
          <w:szCs w:val="24"/>
        </w:rPr>
        <w:t xml:space="preserve">ot </w:t>
      </w:r>
      <w:r w:rsidR="007869F6" w:rsidRPr="007869F6">
        <w:rPr>
          <w:rFonts w:asciiTheme="majorHAnsi" w:eastAsia="Times New Roman" w:hAnsiTheme="majorHAnsi" w:cs="Times New Roman"/>
          <w:sz w:val="24"/>
          <w:szCs w:val="24"/>
        </w:rPr>
        <w:t>all users respond to the drug</w:t>
      </w:r>
      <w:r w:rsidR="007869F6">
        <w:rPr>
          <w:rFonts w:asciiTheme="majorHAnsi" w:eastAsia="Times New Roman" w:hAnsiTheme="majorHAnsi" w:cs="Times New Roman"/>
          <w:sz w:val="24"/>
          <w:szCs w:val="24"/>
        </w:rPr>
        <w:t xml:space="preserve"> </w:t>
      </w:r>
      <w:r w:rsidR="00612734">
        <w:rPr>
          <w:rFonts w:asciiTheme="majorHAnsi" w:eastAsia="Times New Roman" w:hAnsiTheme="majorHAnsi" w:cs="Times New Roman"/>
          <w:sz w:val="24"/>
          <w:szCs w:val="24"/>
        </w:rPr>
        <w:t>in the same way</w:t>
      </w:r>
      <w:r w:rsidR="006B4421">
        <w:rPr>
          <w:rFonts w:asciiTheme="majorHAnsi" w:eastAsia="Times New Roman" w:hAnsiTheme="majorHAnsi" w:cs="Times New Roman"/>
          <w:sz w:val="24"/>
          <w:szCs w:val="24"/>
        </w:rPr>
        <w:t>.  Not</w:t>
      </w:r>
      <w:r w:rsidR="007869F6">
        <w:rPr>
          <w:rFonts w:asciiTheme="majorHAnsi" w:eastAsia="Times New Roman" w:hAnsiTheme="majorHAnsi" w:cs="Times New Roman"/>
          <w:sz w:val="24"/>
          <w:szCs w:val="24"/>
        </w:rPr>
        <w:t xml:space="preserve"> </w:t>
      </w:r>
      <w:r w:rsidR="00411F48" w:rsidRPr="00411F48">
        <w:rPr>
          <w:rFonts w:asciiTheme="majorHAnsi" w:eastAsia="Times New Roman" w:hAnsiTheme="majorHAnsi" w:cs="Times New Roman"/>
          <w:sz w:val="24"/>
          <w:szCs w:val="24"/>
        </w:rPr>
        <w:t xml:space="preserve">all studies </w:t>
      </w:r>
      <w:r w:rsidR="00DA2306">
        <w:rPr>
          <w:rFonts w:asciiTheme="majorHAnsi" w:eastAsia="Times New Roman" w:hAnsiTheme="majorHAnsi" w:cs="Times New Roman"/>
          <w:sz w:val="24"/>
          <w:szCs w:val="24"/>
        </w:rPr>
        <w:t xml:space="preserve">agree on the adverse consequences </w:t>
      </w:r>
      <w:r w:rsidR="00A039C7">
        <w:rPr>
          <w:rFonts w:asciiTheme="majorHAnsi" w:eastAsia="Times New Roman" w:hAnsiTheme="majorHAnsi" w:cs="Times New Roman"/>
          <w:sz w:val="24"/>
          <w:szCs w:val="24"/>
        </w:rPr>
        <w:t xml:space="preserve">or potential benefits </w:t>
      </w:r>
      <w:r w:rsidR="00DA2306">
        <w:rPr>
          <w:rFonts w:asciiTheme="majorHAnsi" w:eastAsia="Times New Roman" w:hAnsiTheme="majorHAnsi" w:cs="Times New Roman"/>
          <w:sz w:val="24"/>
          <w:szCs w:val="24"/>
        </w:rPr>
        <w:t xml:space="preserve">of </w:t>
      </w:r>
      <w:r w:rsidR="0038616B">
        <w:rPr>
          <w:rFonts w:asciiTheme="majorHAnsi" w:eastAsia="Times New Roman" w:hAnsiTheme="majorHAnsi" w:cs="Times New Roman"/>
          <w:sz w:val="24"/>
          <w:szCs w:val="24"/>
        </w:rPr>
        <w:t>marijuana</w:t>
      </w:r>
      <w:r w:rsidR="007869F6">
        <w:rPr>
          <w:rFonts w:asciiTheme="majorHAnsi" w:eastAsia="Times New Roman" w:hAnsiTheme="majorHAnsi" w:cs="Times New Roman"/>
          <w:sz w:val="24"/>
          <w:szCs w:val="24"/>
        </w:rPr>
        <w:t xml:space="preserve">. </w:t>
      </w:r>
      <w:r w:rsidR="006B4421">
        <w:rPr>
          <w:rFonts w:asciiTheme="majorHAnsi" w:eastAsia="Times New Roman" w:hAnsiTheme="majorHAnsi" w:cs="Times New Roman"/>
          <w:sz w:val="24"/>
          <w:szCs w:val="24"/>
        </w:rPr>
        <w:t>Some research focuses on a single potential benefit,</w:t>
      </w:r>
      <w:r w:rsidR="000C1B4C">
        <w:rPr>
          <w:rFonts w:asciiTheme="majorHAnsi" w:eastAsia="Times New Roman" w:hAnsiTheme="majorHAnsi" w:cs="Times New Roman"/>
          <w:sz w:val="24"/>
          <w:szCs w:val="24"/>
        </w:rPr>
        <w:t xml:space="preserve"> </w:t>
      </w:r>
      <w:r w:rsidR="006B4421">
        <w:rPr>
          <w:rFonts w:asciiTheme="majorHAnsi" w:eastAsia="Times New Roman" w:hAnsiTheme="majorHAnsi" w:cs="Times New Roman"/>
          <w:sz w:val="24"/>
          <w:szCs w:val="24"/>
        </w:rPr>
        <w:t xml:space="preserve">but ignores </w:t>
      </w:r>
      <w:r w:rsidR="000C1B4C">
        <w:rPr>
          <w:rFonts w:asciiTheme="majorHAnsi" w:eastAsia="Times New Roman" w:hAnsiTheme="majorHAnsi" w:cs="Times New Roman"/>
          <w:sz w:val="24"/>
          <w:szCs w:val="24"/>
        </w:rPr>
        <w:t xml:space="preserve">a list of </w:t>
      </w:r>
      <w:r w:rsidR="006B4421">
        <w:rPr>
          <w:rFonts w:asciiTheme="majorHAnsi" w:eastAsia="Times New Roman" w:hAnsiTheme="majorHAnsi" w:cs="Times New Roman"/>
          <w:sz w:val="24"/>
          <w:szCs w:val="24"/>
        </w:rPr>
        <w:t>detrimental consequences</w:t>
      </w:r>
      <w:r w:rsidR="00411E75">
        <w:rPr>
          <w:rFonts w:asciiTheme="majorHAnsi" w:eastAsia="Times New Roman" w:hAnsiTheme="majorHAnsi" w:cs="Times New Roman"/>
          <w:sz w:val="24"/>
          <w:szCs w:val="24"/>
        </w:rPr>
        <w:t>, the efficacy-safety equation that drives approval of medicines.</w:t>
      </w:r>
      <w:r w:rsidR="006B4421">
        <w:rPr>
          <w:rFonts w:asciiTheme="majorHAnsi" w:eastAsia="Times New Roman" w:hAnsiTheme="majorHAnsi" w:cs="Times New Roman"/>
          <w:sz w:val="24"/>
          <w:szCs w:val="24"/>
        </w:rPr>
        <w:t xml:space="preserve"> </w:t>
      </w:r>
      <w:r w:rsidR="000C1B4C">
        <w:rPr>
          <w:rFonts w:asciiTheme="majorHAnsi" w:eastAsia="Times New Roman" w:hAnsiTheme="majorHAnsi" w:cs="Times New Roman"/>
          <w:sz w:val="24"/>
          <w:szCs w:val="24"/>
        </w:rPr>
        <w:t>D</w:t>
      </w:r>
      <w:r w:rsidR="00411F48" w:rsidRPr="00411F48">
        <w:rPr>
          <w:rFonts w:asciiTheme="majorHAnsi" w:eastAsia="Times New Roman" w:hAnsiTheme="majorHAnsi" w:cs="Times New Roman"/>
          <w:sz w:val="24"/>
          <w:szCs w:val="24"/>
        </w:rPr>
        <w:t>ecades-old re</w:t>
      </w:r>
      <w:r w:rsidR="007869F6">
        <w:rPr>
          <w:rFonts w:asciiTheme="majorHAnsi" w:eastAsia="Times New Roman" w:hAnsiTheme="majorHAnsi" w:cs="Times New Roman"/>
          <w:sz w:val="24"/>
          <w:szCs w:val="24"/>
        </w:rPr>
        <w:t>ports</w:t>
      </w:r>
      <w:r w:rsidR="00411F48" w:rsidRPr="00411F48">
        <w:rPr>
          <w:rFonts w:asciiTheme="majorHAnsi" w:eastAsia="Times New Roman" w:hAnsiTheme="majorHAnsi" w:cs="Times New Roman"/>
          <w:sz w:val="24"/>
          <w:szCs w:val="24"/>
        </w:rPr>
        <w:t xml:space="preserve"> </w:t>
      </w:r>
      <w:r w:rsidR="0038616B">
        <w:rPr>
          <w:rFonts w:asciiTheme="majorHAnsi" w:eastAsia="Times New Roman" w:hAnsiTheme="majorHAnsi" w:cs="Times New Roman"/>
          <w:sz w:val="24"/>
          <w:szCs w:val="24"/>
        </w:rPr>
        <w:t xml:space="preserve">claiming </w:t>
      </w:r>
      <w:r w:rsidR="00411F48" w:rsidRPr="00411F48">
        <w:rPr>
          <w:rFonts w:asciiTheme="majorHAnsi" w:eastAsia="Times New Roman" w:hAnsiTheme="majorHAnsi" w:cs="Times New Roman"/>
          <w:sz w:val="24"/>
          <w:szCs w:val="24"/>
        </w:rPr>
        <w:t xml:space="preserve">marijuana </w:t>
      </w:r>
      <w:r w:rsidR="00A039C7">
        <w:rPr>
          <w:rFonts w:asciiTheme="majorHAnsi" w:eastAsia="Times New Roman" w:hAnsiTheme="majorHAnsi" w:cs="Times New Roman"/>
          <w:sz w:val="24"/>
          <w:szCs w:val="24"/>
        </w:rPr>
        <w:t xml:space="preserve">to be </w:t>
      </w:r>
      <w:r w:rsidR="00411F48" w:rsidRPr="00411F48">
        <w:rPr>
          <w:rFonts w:asciiTheme="majorHAnsi" w:eastAsia="Times New Roman" w:hAnsiTheme="majorHAnsi" w:cs="Times New Roman"/>
          <w:sz w:val="24"/>
          <w:szCs w:val="24"/>
        </w:rPr>
        <w:t>a relatively benign drug</w:t>
      </w:r>
      <w:r w:rsidR="00411F48">
        <w:rPr>
          <w:rFonts w:asciiTheme="majorHAnsi" w:eastAsia="Times New Roman" w:hAnsiTheme="majorHAnsi" w:cs="Times New Roman"/>
          <w:sz w:val="24"/>
          <w:szCs w:val="24"/>
        </w:rPr>
        <w:t xml:space="preserve"> </w:t>
      </w:r>
      <w:r w:rsidR="00411E75">
        <w:rPr>
          <w:rFonts w:asciiTheme="majorHAnsi" w:eastAsia="Times New Roman" w:hAnsiTheme="majorHAnsi" w:cs="Times New Roman"/>
          <w:sz w:val="24"/>
          <w:szCs w:val="24"/>
        </w:rPr>
        <w:t>are increasingly ir</w:t>
      </w:r>
      <w:r w:rsidR="00411F48" w:rsidRPr="00411F48">
        <w:rPr>
          <w:rFonts w:asciiTheme="majorHAnsi" w:eastAsia="Times New Roman" w:hAnsiTheme="majorHAnsi" w:cs="Times New Roman"/>
          <w:sz w:val="24"/>
          <w:szCs w:val="24"/>
        </w:rPr>
        <w:t>relevant</w:t>
      </w:r>
      <w:r w:rsidR="00A039C7">
        <w:rPr>
          <w:rFonts w:asciiTheme="majorHAnsi" w:eastAsia="Times New Roman" w:hAnsiTheme="majorHAnsi" w:cs="Times New Roman"/>
          <w:sz w:val="24"/>
          <w:szCs w:val="24"/>
        </w:rPr>
        <w:t xml:space="preserve"> </w:t>
      </w:r>
      <w:r w:rsidR="00411E75">
        <w:rPr>
          <w:rFonts w:asciiTheme="majorHAnsi" w:eastAsia="Times New Roman" w:hAnsiTheme="majorHAnsi" w:cs="Times New Roman"/>
          <w:sz w:val="24"/>
          <w:szCs w:val="24"/>
        </w:rPr>
        <w:t>in</w:t>
      </w:r>
      <w:r w:rsidR="00A039C7">
        <w:rPr>
          <w:rFonts w:asciiTheme="majorHAnsi" w:eastAsia="Times New Roman" w:hAnsiTheme="majorHAnsi" w:cs="Times New Roman"/>
          <w:sz w:val="24"/>
          <w:szCs w:val="24"/>
        </w:rPr>
        <w:t xml:space="preserve"> 2019</w:t>
      </w:r>
      <w:r w:rsidR="00DA2306">
        <w:rPr>
          <w:rFonts w:asciiTheme="majorHAnsi" w:eastAsia="Times New Roman" w:hAnsiTheme="majorHAnsi" w:cs="Times New Roman"/>
          <w:sz w:val="24"/>
          <w:szCs w:val="24"/>
        </w:rPr>
        <w:t>.</w:t>
      </w:r>
      <w:r w:rsidR="0038616B">
        <w:rPr>
          <w:rFonts w:asciiTheme="majorHAnsi" w:eastAsia="Times New Roman" w:hAnsiTheme="majorHAnsi" w:cs="Times New Roman"/>
          <w:sz w:val="24"/>
          <w:szCs w:val="24"/>
        </w:rPr>
        <w:t xml:space="preserve"> </w:t>
      </w:r>
    </w:p>
    <w:p w14:paraId="42DA3C36" w14:textId="77777777" w:rsidR="000C1B4C" w:rsidRDefault="000C1B4C" w:rsidP="000C1B4C">
      <w:pPr>
        <w:autoSpaceDE w:val="0"/>
        <w:autoSpaceDN w:val="0"/>
        <w:adjustRightInd w:val="0"/>
        <w:spacing w:after="0" w:line="240" w:lineRule="auto"/>
        <w:jc w:val="both"/>
        <w:rPr>
          <w:rFonts w:asciiTheme="majorHAnsi" w:eastAsia="Times New Roman" w:hAnsiTheme="majorHAnsi" w:cs="Times New Roman"/>
          <w:sz w:val="24"/>
          <w:szCs w:val="24"/>
        </w:rPr>
      </w:pPr>
    </w:p>
    <w:p w14:paraId="4A503EA6" w14:textId="782D746D" w:rsidR="000C1B4C" w:rsidRPr="000C1B4C" w:rsidRDefault="000C1B4C" w:rsidP="000C1B4C">
      <w:pPr>
        <w:autoSpaceDE w:val="0"/>
        <w:autoSpaceDN w:val="0"/>
        <w:adjustRightInd w:val="0"/>
        <w:spacing w:after="0" w:line="240" w:lineRule="auto"/>
        <w:jc w:val="both"/>
        <w:rPr>
          <w:rFonts w:asciiTheme="majorHAnsi" w:eastAsia="Times New Roman" w:hAnsiTheme="majorHAnsi" w:cs="Times New Roman"/>
          <w:bCs/>
          <w:sz w:val="24"/>
          <w:szCs w:val="24"/>
        </w:rPr>
      </w:pPr>
      <w:r>
        <w:rPr>
          <w:rFonts w:asciiTheme="majorHAnsi" w:eastAsia="Times New Roman" w:hAnsiTheme="majorHAnsi" w:cs="Times New Roman"/>
          <w:sz w:val="24"/>
          <w:szCs w:val="24"/>
        </w:rPr>
        <w:t xml:space="preserve">My </w:t>
      </w:r>
      <w:r w:rsidRPr="000C1B4C">
        <w:rPr>
          <w:rFonts w:asciiTheme="majorHAnsi" w:eastAsia="Times New Roman" w:hAnsiTheme="majorHAnsi" w:cs="Times New Roman"/>
          <w:sz w:val="24"/>
          <w:szCs w:val="24"/>
        </w:rPr>
        <w:t xml:space="preserve">testimony has </w:t>
      </w:r>
      <w:r>
        <w:rPr>
          <w:rFonts w:asciiTheme="majorHAnsi" w:eastAsia="Times New Roman" w:hAnsiTheme="majorHAnsi" w:cs="Times New Roman"/>
          <w:sz w:val="24"/>
          <w:szCs w:val="24"/>
        </w:rPr>
        <w:t>six</w:t>
      </w:r>
      <w:r w:rsidRPr="000C1B4C">
        <w:rPr>
          <w:rFonts w:asciiTheme="majorHAnsi" w:eastAsia="Times New Roman" w:hAnsiTheme="majorHAnsi" w:cs="Times New Roman"/>
          <w:sz w:val="24"/>
          <w:szCs w:val="24"/>
        </w:rPr>
        <w:t xml:space="preserve"> segments: (A) </w:t>
      </w:r>
      <w:r w:rsidR="00411E75">
        <w:rPr>
          <w:rFonts w:asciiTheme="majorHAnsi" w:eastAsia="Times New Roman" w:hAnsiTheme="majorHAnsi" w:cs="Times New Roman"/>
          <w:sz w:val="24"/>
          <w:szCs w:val="24"/>
        </w:rPr>
        <w:t xml:space="preserve">Marijuana potency and composition. (B) </w:t>
      </w:r>
      <w:r w:rsidRPr="000C1B4C">
        <w:rPr>
          <w:rFonts w:asciiTheme="majorHAnsi" w:eastAsia="Times New Roman" w:hAnsiTheme="majorHAnsi" w:cs="Times New Roman"/>
          <w:sz w:val="24"/>
          <w:szCs w:val="24"/>
        </w:rPr>
        <w:t>Users and trends; (</w:t>
      </w:r>
      <w:r w:rsidR="00411E75">
        <w:rPr>
          <w:rFonts w:asciiTheme="majorHAnsi" w:eastAsia="Times New Roman" w:hAnsiTheme="majorHAnsi" w:cs="Times New Roman"/>
          <w:sz w:val="24"/>
          <w:szCs w:val="24"/>
        </w:rPr>
        <w:t>C</w:t>
      </w:r>
      <w:r w:rsidRPr="000C1B4C">
        <w:rPr>
          <w:rFonts w:asciiTheme="majorHAnsi" w:eastAsia="Times New Roman" w:hAnsiTheme="majorHAnsi" w:cs="Times New Roman"/>
          <w:sz w:val="24"/>
          <w:szCs w:val="24"/>
        </w:rPr>
        <w:t>) Acute effects of marijuana; (</w:t>
      </w:r>
      <w:r w:rsidR="00411E75">
        <w:rPr>
          <w:rFonts w:asciiTheme="majorHAnsi" w:eastAsia="Times New Roman" w:hAnsiTheme="majorHAnsi" w:cs="Times New Roman"/>
          <w:sz w:val="24"/>
          <w:szCs w:val="24"/>
        </w:rPr>
        <w:t>D</w:t>
      </w:r>
      <w:r w:rsidRPr="000C1B4C">
        <w:rPr>
          <w:rFonts w:asciiTheme="majorHAnsi" w:eastAsia="Times New Roman" w:hAnsiTheme="majorHAnsi" w:cs="Times New Roman"/>
          <w:sz w:val="24"/>
          <w:szCs w:val="24"/>
        </w:rPr>
        <w:t>) Long term consequences of marijuana use; (</w:t>
      </w:r>
      <w:r w:rsidR="00411E75">
        <w:rPr>
          <w:rFonts w:asciiTheme="majorHAnsi" w:eastAsia="Times New Roman" w:hAnsiTheme="majorHAnsi" w:cs="Times New Roman"/>
          <w:sz w:val="24"/>
          <w:szCs w:val="24"/>
        </w:rPr>
        <w:t>E</w:t>
      </w:r>
      <w:r w:rsidRPr="000C1B4C">
        <w:rPr>
          <w:rFonts w:asciiTheme="majorHAnsi" w:eastAsia="Times New Roman" w:hAnsiTheme="majorHAnsi" w:cs="Times New Roman"/>
          <w:sz w:val="24"/>
          <w:szCs w:val="24"/>
        </w:rPr>
        <w:t>) Consequences to others; (</w:t>
      </w:r>
      <w:r w:rsidR="00411E75">
        <w:rPr>
          <w:rFonts w:asciiTheme="majorHAnsi" w:eastAsia="Times New Roman" w:hAnsiTheme="majorHAnsi" w:cs="Times New Roman"/>
          <w:sz w:val="24"/>
          <w:szCs w:val="24"/>
        </w:rPr>
        <w:t>F</w:t>
      </w:r>
      <w:r w:rsidRPr="000C1B4C">
        <w:rPr>
          <w:rFonts w:asciiTheme="majorHAnsi" w:eastAsia="Times New Roman" w:hAnsiTheme="majorHAnsi" w:cs="Times New Roman"/>
          <w:sz w:val="24"/>
          <w:szCs w:val="24"/>
        </w:rPr>
        <w:t>) The state of states that legalized marijuana.  The scientific findings described below are gleaned from two World Health Organization reports</w:t>
      </w:r>
      <w:r w:rsidRPr="000C1B4C">
        <w:rPr>
          <w:rFonts w:asciiTheme="majorHAnsi" w:eastAsia="Times New Roman" w:hAnsiTheme="majorHAnsi" w:cs="Times New Roman"/>
          <w:sz w:val="24"/>
          <w:szCs w:val="24"/>
          <w:vertAlign w:val="superscript"/>
        </w:rPr>
        <w:endnoteReference w:id="1"/>
      </w:r>
      <w:r w:rsidRPr="000C1B4C">
        <w:rPr>
          <w:rFonts w:asciiTheme="majorHAnsi" w:eastAsia="Times New Roman" w:hAnsiTheme="majorHAnsi" w:cs="Times New Roman"/>
          <w:sz w:val="24"/>
          <w:szCs w:val="24"/>
          <w:vertAlign w:val="superscript"/>
        </w:rPr>
        <w:t>,</w:t>
      </w:r>
      <w:r w:rsidRPr="000C1B4C">
        <w:rPr>
          <w:rFonts w:asciiTheme="majorHAnsi" w:eastAsia="Times New Roman" w:hAnsiTheme="majorHAnsi" w:cs="Times New Roman"/>
          <w:sz w:val="24"/>
          <w:szCs w:val="24"/>
          <w:vertAlign w:val="superscript"/>
        </w:rPr>
        <w:endnoteReference w:id="2"/>
      </w:r>
      <w:r w:rsidRPr="000C1B4C">
        <w:rPr>
          <w:rFonts w:asciiTheme="majorHAnsi" w:eastAsia="Times New Roman" w:hAnsiTheme="majorHAnsi" w:cs="Times New Roman"/>
          <w:sz w:val="24"/>
          <w:szCs w:val="24"/>
        </w:rPr>
        <w:t xml:space="preserve"> a National Academies of Sciences, Engineering, Medicine report,</w:t>
      </w:r>
      <w:r w:rsidRPr="000C1B4C">
        <w:rPr>
          <w:rFonts w:asciiTheme="majorHAnsi" w:eastAsia="Times New Roman" w:hAnsiTheme="majorHAnsi" w:cs="Times New Roman"/>
          <w:sz w:val="24"/>
          <w:szCs w:val="24"/>
          <w:vertAlign w:val="superscript"/>
        </w:rPr>
        <w:endnoteReference w:id="3"/>
      </w:r>
      <w:r w:rsidRPr="000C1B4C">
        <w:rPr>
          <w:rFonts w:asciiTheme="majorHAnsi" w:eastAsia="Times New Roman" w:hAnsiTheme="majorHAnsi" w:cs="Times New Roman"/>
          <w:sz w:val="24"/>
          <w:szCs w:val="24"/>
        </w:rPr>
        <w:t xml:space="preserve"> meta-analyses, reviews, and other articles in high quality biomedical journals. Currently, the search term “marijuana” in the PubMed database of primary source biomedical articles yields over 31,170 manuscripts. By necessity, the list of r</w:t>
      </w:r>
      <w:r w:rsidRPr="000C1B4C">
        <w:rPr>
          <w:rFonts w:asciiTheme="majorHAnsi" w:eastAsia="Times New Roman" w:hAnsiTheme="majorHAnsi" w:cs="Times New Roman"/>
          <w:bCs/>
          <w:sz w:val="24"/>
          <w:szCs w:val="24"/>
        </w:rPr>
        <w:t xml:space="preserve">eferences is limited.  </w:t>
      </w:r>
    </w:p>
    <w:p w14:paraId="29B9FC5A" w14:textId="1AB4293D" w:rsidR="000C1B4C" w:rsidRDefault="000C1B4C" w:rsidP="002202F2">
      <w:pPr>
        <w:autoSpaceDE w:val="0"/>
        <w:autoSpaceDN w:val="0"/>
        <w:adjustRightInd w:val="0"/>
        <w:spacing w:after="0" w:line="240" w:lineRule="auto"/>
        <w:jc w:val="both"/>
        <w:rPr>
          <w:rFonts w:asciiTheme="majorHAnsi" w:eastAsia="Times New Roman" w:hAnsiTheme="majorHAnsi" w:cs="Times New Roman"/>
          <w:sz w:val="24"/>
          <w:szCs w:val="24"/>
        </w:rPr>
      </w:pPr>
    </w:p>
    <w:p w14:paraId="70338E57" w14:textId="6EDF36B6" w:rsidR="000C1B4C" w:rsidRPr="00411E75" w:rsidRDefault="00411E75" w:rsidP="002202F2">
      <w:pPr>
        <w:autoSpaceDE w:val="0"/>
        <w:autoSpaceDN w:val="0"/>
        <w:adjustRightInd w:val="0"/>
        <w:spacing w:after="0" w:line="240" w:lineRule="auto"/>
        <w:jc w:val="both"/>
        <w:rPr>
          <w:rFonts w:asciiTheme="majorHAnsi" w:eastAsia="Times New Roman" w:hAnsiTheme="majorHAnsi" w:cs="Times New Roman"/>
          <w:b/>
          <w:color w:val="365F91" w:themeColor="accent1" w:themeShade="BF"/>
          <w:sz w:val="24"/>
          <w:szCs w:val="24"/>
        </w:rPr>
      </w:pPr>
      <w:r w:rsidRPr="00411E75">
        <w:rPr>
          <w:rFonts w:asciiTheme="majorHAnsi" w:eastAsia="Times New Roman" w:hAnsiTheme="majorHAnsi" w:cs="Times New Roman"/>
          <w:b/>
          <w:color w:val="365F91" w:themeColor="accent1" w:themeShade="BF"/>
          <w:sz w:val="24"/>
          <w:szCs w:val="24"/>
        </w:rPr>
        <w:t>(A) MARIJUANA POTENCY AND COMPOSITION</w:t>
      </w:r>
    </w:p>
    <w:p w14:paraId="42109439" w14:textId="77777777" w:rsidR="00411E75" w:rsidRDefault="00411E75" w:rsidP="002202F2">
      <w:pPr>
        <w:autoSpaceDE w:val="0"/>
        <w:autoSpaceDN w:val="0"/>
        <w:adjustRightInd w:val="0"/>
        <w:spacing w:after="0" w:line="240" w:lineRule="auto"/>
        <w:jc w:val="both"/>
        <w:rPr>
          <w:rFonts w:asciiTheme="majorHAnsi" w:eastAsia="Times New Roman" w:hAnsiTheme="majorHAnsi" w:cs="Times New Roman"/>
          <w:sz w:val="24"/>
          <w:szCs w:val="24"/>
        </w:rPr>
      </w:pPr>
    </w:p>
    <w:p w14:paraId="608B8CF9" w14:textId="3EE76D87" w:rsidR="0001641D" w:rsidRDefault="0038616B" w:rsidP="002202F2">
      <w:pPr>
        <w:autoSpaceDE w:val="0"/>
        <w:autoSpaceDN w:val="0"/>
        <w:adjustRightInd w:val="0"/>
        <w:spacing w:after="0" w:line="240" w:lineRule="auto"/>
        <w:jc w:val="both"/>
        <w:rPr>
          <w:rFonts w:asciiTheme="majorHAnsi" w:eastAsia="Times New Roman" w:hAnsiTheme="majorHAnsi" w:cs="Times New Roman"/>
          <w:color w:val="000000" w:themeColor="text1"/>
          <w:sz w:val="24"/>
          <w:szCs w:val="24"/>
        </w:rPr>
      </w:pPr>
      <w:r>
        <w:rPr>
          <w:rFonts w:asciiTheme="majorHAnsi" w:eastAsia="Times New Roman" w:hAnsiTheme="majorHAnsi" w:cs="Times New Roman"/>
          <w:sz w:val="24"/>
          <w:szCs w:val="24"/>
        </w:rPr>
        <w:t xml:space="preserve">Consider </w:t>
      </w:r>
      <w:r w:rsidR="00411E75">
        <w:rPr>
          <w:rFonts w:asciiTheme="majorHAnsi" w:eastAsia="Times New Roman" w:hAnsiTheme="majorHAnsi" w:cs="Times New Roman"/>
          <w:sz w:val="24"/>
          <w:szCs w:val="24"/>
        </w:rPr>
        <w:t xml:space="preserve">how the wild-type marijuana plant has evolved into commercial products  </w:t>
      </w:r>
      <w:r w:rsidR="00DA2306">
        <w:rPr>
          <w:rFonts w:asciiTheme="majorHAnsi" w:eastAsia="Times New Roman" w:hAnsiTheme="majorHAnsi" w:cs="Times New Roman"/>
          <w:sz w:val="24"/>
          <w:szCs w:val="24"/>
        </w:rPr>
        <w:t xml:space="preserve">in our </w:t>
      </w:r>
      <w:r w:rsidR="0001641D">
        <w:rPr>
          <w:rFonts w:asciiTheme="majorHAnsi" w:eastAsia="Times New Roman" w:hAnsiTheme="majorHAnsi" w:cs="Times New Roman"/>
          <w:sz w:val="24"/>
          <w:szCs w:val="24"/>
        </w:rPr>
        <w:t>unregulated, chaotic marketplace</w:t>
      </w:r>
      <w:r w:rsidR="00DA2306">
        <w:rPr>
          <w:rFonts w:asciiTheme="majorHAnsi" w:eastAsia="Times New Roman" w:hAnsiTheme="majorHAnsi" w:cs="Times New Roman"/>
          <w:sz w:val="24"/>
          <w:szCs w:val="24"/>
        </w:rPr>
        <w:t xml:space="preserve">, whether </w:t>
      </w:r>
      <w:r w:rsidR="000C1B4C">
        <w:rPr>
          <w:rFonts w:asciiTheme="majorHAnsi" w:eastAsia="Times New Roman" w:hAnsiTheme="majorHAnsi" w:cs="Times New Roman"/>
          <w:sz w:val="24"/>
          <w:szCs w:val="24"/>
        </w:rPr>
        <w:t xml:space="preserve">in states </w:t>
      </w:r>
      <w:r w:rsidR="00411E75">
        <w:rPr>
          <w:rFonts w:asciiTheme="majorHAnsi" w:eastAsia="Times New Roman" w:hAnsiTheme="majorHAnsi" w:cs="Times New Roman"/>
          <w:sz w:val="24"/>
          <w:szCs w:val="24"/>
        </w:rPr>
        <w:t xml:space="preserve">with </w:t>
      </w:r>
      <w:r w:rsidR="000C1B4C">
        <w:rPr>
          <w:rFonts w:asciiTheme="majorHAnsi" w:eastAsia="Times New Roman" w:hAnsiTheme="majorHAnsi" w:cs="Times New Roman"/>
          <w:sz w:val="24"/>
          <w:szCs w:val="24"/>
        </w:rPr>
        <w:t xml:space="preserve">legal </w:t>
      </w:r>
      <w:r w:rsidR="00DA2306">
        <w:rPr>
          <w:rFonts w:asciiTheme="majorHAnsi" w:eastAsia="Times New Roman" w:hAnsiTheme="majorHAnsi" w:cs="Times New Roman"/>
          <w:sz w:val="24"/>
          <w:szCs w:val="24"/>
        </w:rPr>
        <w:t>marijuana or not</w:t>
      </w:r>
      <w:r w:rsidR="007869F6">
        <w:rPr>
          <w:rFonts w:asciiTheme="majorHAnsi" w:eastAsia="Times New Roman" w:hAnsiTheme="majorHAnsi" w:cs="Times New Roman"/>
          <w:sz w:val="24"/>
          <w:szCs w:val="24"/>
        </w:rPr>
        <w:t xml:space="preserve">. </w:t>
      </w:r>
      <w:r w:rsidR="00411F48" w:rsidRPr="00411F48">
        <w:rPr>
          <w:rFonts w:asciiTheme="majorHAnsi" w:eastAsia="Times New Roman" w:hAnsiTheme="majorHAnsi" w:cs="Times New Roman"/>
          <w:sz w:val="24"/>
          <w:szCs w:val="24"/>
          <w:lang w:val="en-GB"/>
        </w:rPr>
        <w:t>THC</w:t>
      </w:r>
      <w:r w:rsidR="00A039C7">
        <w:rPr>
          <w:rFonts w:asciiTheme="majorHAnsi" w:eastAsia="Times New Roman" w:hAnsiTheme="majorHAnsi" w:cs="Times New Roman"/>
          <w:sz w:val="24"/>
          <w:szCs w:val="24"/>
          <w:lang w:val="en-GB"/>
        </w:rPr>
        <w:t xml:space="preserve"> is</w:t>
      </w:r>
      <w:r w:rsidR="00DA2306">
        <w:rPr>
          <w:rFonts w:asciiTheme="majorHAnsi" w:eastAsia="Times New Roman" w:hAnsiTheme="majorHAnsi" w:cs="Times New Roman"/>
          <w:sz w:val="24"/>
          <w:szCs w:val="24"/>
          <w:lang w:val="en-GB"/>
        </w:rPr>
        <w:t xml:space="preserve"> </w:t>
      </w:r>
      <w:r w:rsidR="00411F48" w:rsidRPr="00411F48">
        <w:rPr>
          <w:rFonts w:asciiTheme="majorHAnsi" w:eastAsia="Times New Roman" w:hAnsiTheme="majorHAnsi" w:cs="Times New Roman"/>
          <w:sz w:val="24"/>
          <w:szCs w:val="24"/>
          <w:lang w:val="en-GB"/>
        </w:rPr>
        <w:t>the main psychoactive, intoxicating, addictive</w:t>
      </w:r>
      <w:r w:rsidR="00A039C7">
        <w:rPr>
          <w:rFonts w:asciiTheme="majorHAnsi" w:eastAsia="Times New Roman" w:hAnsiTheme="majorHAnsi" w:cs="Times New Roman"/>
          <w:sz w:val="24"/>
          <w:szCs w:val="24"/>
          <w:lang w:val="en-GB"/>
        </w:rPr>
        <w:t>, anxi</w:t>
      </w:r>
      <w:r w:rsidR="000C1B4C">
        <w:rPr>
          <w:rFonts w:asciiTheme="majorHAnsi" w:eastAsia="Times New Roman" w:hAnsiTheme="majorHAnsi" w:cs="Times New Roman"/>
          <w:sz w:val="24"/>
          <w:szCs w:val="24"/>
          <w:lang w:val="en-GB"/>
        </w:rPr>
        <w:t xml:space="preserve">ogenic </w:t>
      </w:r>
      <w:r w:rsidR="00411F48" w:rsidRPr="00411F48">
        <w:rPr>
          <w:rFonts w:asciiTheme="majorHAnsi" w:eastAsia="Times New Roman" w:hAnsiTheme="majorHAnsi" w:cs="Times New Roman"/>
          <w:sz w:val="24"/>
          <w:szCs w:val="24"/>
          <w:lang w:val="en-GB"/>
        </w:rPr>
        <w:t xml:space="preserve">and psychosis-producing </w:t>
      </w:r>
      <w:r w:rsidR="00DA2306">
        <w:rPr>
          <w:rFonts w:asciiTheme="majorHAnsi" w:eastAsia="Times New Roman" w:hAnsiTheme="majorHAnsi" w:cs="Times New Roman"/>
          <w:sz w:val="24"/>
          <w:szCs w:val="24"/>
          <w:lang w:val="en-GB"/>
        </w:rPr>
        <w:t xml:space="preserve">substance </w:t>
      </w:r>
      <w:r w:rsidR="00411F48" w:rsidRPr="00411F48">
        <w:rPr>
          <w:rFonts w:asciiTheme="majorHAnsi" w:eastAsia="Times New Roman" w:hAnsiTheme="majorHAnsi" w:cs="Times New Roman"/>
          <w:sz w:val="24"/>
          <w:szCs w:val="24"/>
          <w:lang w:val="en-GB"/>
        </w:rPr>
        <w:t xml:space="preserve">in marijuana. </w:t>
      </w:r>
      <w:r w:rsidR="000C1B4C">
        <w:rPr>
          <w:rFonts w:asciiTheme="majorHAnsi" w:eastAsia="Times New Roman" w:hAnsiTheme="majorHAnsi" w:cs="Times New Roman"/>
          <w:sz w:val="24"/>
          <w:szCs w:val="24"/>
          <w:lang w:val="en-GB"/>
        </w:rPr>
        <w:t xml:space="preserve">(1) </w:t>
      </w:r>
      <w:r w:rsidR="002C70A2">
        <w:rPr>
          <w:rFonts w:asciiTheme="majorHAnsi" w:eastAsia="Times New Roman" w:hAnsiTheme="majorHAnsi" w:cs="Times New Roman"/>
          <w:sz w:val="24"/>
          <w:szCs w:val="24"/>
          <w:lang w:val="en-GB"/>
        </w:rPr>
        <w:t xml:space="preserve"> </w:t>
      </w:r>
      <w:r w:rsidR="00DA2306">
        <w:rPr>
          <w:rFonts w:asciiTheme="majorHAnsi" w:eastAsia="Times New Roman" w:hAnsiTheme="majorHAnsi" w:cs="Times New Roman"/>
          <w:sz w:val="24"/>
          <w:szCs w:val="24"/>
          <w:lang w:val="en-GB"/>
        </w:rPr>
        <w:t xml:space="preserve">THC levels </w:t>
      </w:r>
      <w:r w:rsidR="002C70A2">
        <w:rPr>
          <w:rFonts w:asciiTheme="majorHAnsi" w:eastAsia="Times New Roman" w:hAnsiTheme="majorHAnsi" w:cs="Times New Roman"/>
          <w:color w:val="000000" w:themeColor="text1"/>
          <w:sz w:val="24"/>
          <w:szCs w:val="24"/>
        </w:rPr>
        <w:t>rose</w:t>
      </w:r>
      <w:r w:rsidR="00411F48" w:rsidRPr="00411F48">
        <w:rPr>
          <w:rFonts w:asciiTheme="majorHAnsi" w:eastAsia="Times New Roman" w:hAnsiTheme="majorHAnsi" w:cs="Times New Roman"/>
          <w:color w:val="000000" w:themeColor="text1"/>
          <w:sz w:val="24"/>
          <w:szCs w:val="24"/>
        </w:rPr>
        <w:t xml:space="preserve"> dramatically over the past two decades (from </w:t>
      </w:r>
      <w:r w:rsidR="00DA2306">
        <w:rPr>
          <w:rFonts w:asciiTheme="majorHAnsi" w:eastAsia="Times New Roman" w:hAnsiTheme="majorHAnsi" w:cs="Times New Roman"/>
          <w:color w:val="000000" w:themeColor="text1"/>
          <w:sz w:val="24"/>
          <w:szCs w:val="24"/>
        </w:rPr>
        <w:t xml:space="preserve">a concentration of </w:t>
      </w:r>
      <w:r w:rsidR="00411F48" w:rsidRPr="00411F48">
        <w:rPr>
          <w:rFonts w:asciiTheme="majorHAnsi" w:eastAsia="Times New Roman" w:hAnsiTheme="majorHAnsi" w:cs="Times New Roman"/>
          <w:color w:val="000000" w:themeColor="text1"/>
          <w:sz w:val="24"/>
          <w:szCs w:val="24"/>
        </w:rPr>
        <w:t>~3% to current levels of &gt;17%.</w:t>
      </w:r>
      <w:r w:rsidR="00CE4B70">
        <w:rPr>
          <w:rStyle w:val="EndnoteReference"/>
          <w:rFonts w:asciiTheme="majorHAnsi" w:eastAsia="Times New Roman" w:hAnsiTheme="majorHAnsi" w:cs="Times New Roman"/>
          <w:color w:val="000000" w:themeColor="text1"/>
          <w:sz w:val="24"/>
          <w:szCs w:val="24"/>
        </w:rPr>
        <w:endnoteReference w:id="4"/>
      </w:r>
      <w:r w:rsidR="00411F48" w:rsidRPr="00411F48">
        <w:rPr>
          <w:rFonts w:asciiTheme="majorHAnsi" w:eastAsia="Times New Roman" w:hAnsiTheme="majorHAnsi" w:cs="Times New Roman"/>
          <w:color w:val="000000" w:themeColor="text1"/>
          <w:sz w:val="24"/>
          <w:szCs w:val="24"/>
        </w:rPr>
        <w:t xml:space="preserve"> </w:t>
      </w:r>
      <w:r w:rsidR="000C1B4C">
        <w:rPr>
          <w:rFonts w:asciiTheme="majorHAnsi" w:eastAsia="Times New Roman" w:hAnsiTheme="majorHAnsi" w:cs="Times New Roman"/>
          <w:color w:val="000000" w:themeColor="text1"/>
          <w:sz w:val="24"/>
          <w:szCs w:val="24"/>
        </w:rPr>
        <w:t xml:space="preserve">(2) </w:t>
      </w:r>
      <w:r w:rsidR="002C70A2">
        <w:rPr>
          <w:rFonts w:asciiTheme="majorHAnsi" w:eastAsia="Times New Roman" w:hAnsiTheme="majorHAnsi" w:cs="Times New Roman"/>
          <w:color w:val="000000" w:themeColor="text1"/>
          <w:sz w:val="24"/>
          <w:szCs w:val="24"/>
        </w:rPr>
        <w:t xml:space="preserve"> </w:t>
      </w:r>
      <w:r w:rsidR="000C1B4C">
        <w:rPr>
          <w:rFonts w:asciiTheme="majorHAnsi" w:eastAsia="Times New Roman" w:hAnsiTheme="majorHAnsi" w:cs="Times New Roman"/>
          <w:color w:val="000000" w:themeColor="text1"/>
          <w:sz w:val="24"/>
          <w:szCs w:val="24"/>
        </w:rPr>
        <w:t>E</w:t>
      </w:r>
      <w:r w:rsidR="00DA2306">
        <w:rPr>
          <w:rFonts w:asciiTheme="majorHAnsi" w:eastAsia="Times New Roman" w:hAnsiTheme="majorHAnsi" w:cs="Times New Roman"/>
          <w:color w:val="000000" w:themeColor="text1"/>
          <w:sz w:val="24"/>
          <w:szCs w:val="24"/>
        </w:rPr>
        <w:t>ven more extreme</w:t>
      </w:r>
      <w:r w:rsidR="000C1B4C">
        <w:rPr>
          <w:rFonts w:asciiTheme="majorHAnsi" w:eastAsia="Times New Roman" w:hAnsiTheme="majorHAnsi" w:cs="Times New Roman"/>
          <w:color w:val="000000" w:themeColor="text1"/>
          <w:sz w:val="24"/>
          <w:szCs w:val="24"/>
        </w:rPr>
        <w:t xml:space="preserve"> have been </w:t>
      </w:r>
      <w:r w:rsidR="00411F48" w:rsidRPr="00411F48">
        <w:rPr>
          <w:rFonts w:asciiTheme="majorHAnsi" w:eastAsia="Times New Roman" w:hAnsiTheme="majorHAnsi" w:cs="Times New Roman"/>
          <w:color w:val="000000" w:themeColor="text1"/>
          <w:sz w:val="24"/>
          <w:szCs w:val="24"/>
        </w:rPr>
        <w:t xml:space="preserve">new methods to concentrate THC in marijuana, by extracting </w:t>
      </w:r>
      <w:r w:rsidR="00A039C7">
        <w:rPr>
          <w:rFonts w:asciiTheme="majorHAnsi" w:eastAsia="Times New Roman" w:hAnsiTheme="majorHAnsi" w:cs="Times New Roman"/>
          <w:color w:val="000000" w:themeColor="text1"/>
          <w:sz w:val="24"/>
          <w:szCs w:val="24"/>
        </w:rPr>
        <w:t>it</w:t>
      </w:r>
      <w:r w:rsidR="00411F48" w:rsidRPr="00411F48">
        <w:rPr>
          <w:rFonts w:asciiTheme="majorHAnsi" w:eastAsia="Times New Roman" w:hAnsiTheme="majorHAnsi" w:cs="Times New Roman"/>
          <w:color w:val="000000" w:themeColor="text1"/>
          <w:sz w:val="24"/>
          <w:szCs w:val="24"/>
        </w:rPr>
        <w:t xml:space="preserve"> with solvents (e.g. butane) </w:t>
      </w:r>
      <w:r w:rsidR="000C1B4C">
        <w:rPr>
          <w:rFonts w:asciiTheme="majorHAnsi" w:eastAsia="Times New Roman" w:hAnsiTheme="majorHAnsi" w:cs="Times New Roman"/>
          <w:color w:val="000000" w:themeColor="text1"/>
          <w:sz w:val="24"/>
          <w:szCs w:val="24"/>
        </w:rPr>
        <w:t xml:space="preserve">to </w:t>
      </w:r>
      <w:r w:rsidR="00D5039D">
        <w:rPr>
          <w:rFonts w:asciiTheme="majorHAnsi" w:eastAsia="Times New Roman" w:hAnsiTheme="majorHAnsi" w:cs="Times New Roman"/>
          <w:color w:val="000000" w:themeColor="text1"/>
          <w:sz w:val="24"/>
          <w:szCs w:val="24"/>
        </w:rPr>
        <w:t xml:space="preserve"> </w:t>
      </w:r>
      <w:r w:rsidR="00411F48" w:rsidRPr="00411F48">
        <w:rPr>
          <w:rFonts w:asciiTheme="majorHAnsi" w:eastAsia="Times New Roman" w:hAnsiTheme="majorHAnsi" w:cs="Times New Roman"/>
          <w:color w:val="000000" w:themeColor="text1"/>
          <w:sz w:val="24"/>
          <w:szCs w:val="24"/>
        </w:rPr>
        <w:t>create</w:t>
      </w:r>
      <w:r w:rsidR="00D5039D">
        <w:rPr>
          <w:rFonts w:asciiTheme="majorHAnsi" w:eastAsia="Times New Roman" w:hAnsiTheme="majorHAnsi" w:cs="Times New Roman"/>
          <w:color w:val="000000" w:themeColor="text1"/>
          <w:sz w:val="24"/>
          <w:szCs w:val="24"/>
        </w:rPr>
        <w:t xml:space="preserve"> </w:t>
      </w:r>
      <w:r w:rsidR="00411F48" w:rsidRPr="00411F48">
        <w:rPr>
          <w:rFonts w:asciiTheme="majorHAnsi" w:eastAsia="Times New Roman" w:hAnsiTheme="majorHAnsi" w:cs="Times New Roman"/>
          <w:color w:val="000000" w:themeColor="text1"/>
          <w:sz w:val="24"/>
          <w:szCs w:val="24"/>
        </w:rPr>
        <w:t>butane hash oil, wax, dabs, or shatter</w:t>
      </w:r>
      <w:r w:rsidR="002C70A2">
        <w:rPr>
          <w:rFonts w:asciiTheme="majorHAnsi" w:eastAsia="Times New Roman" w:hAnsiTheme="majorHAnsi" w:cs="Times New Roman"/>
          <w:color w:val="000000" w:themeColor="text1"/>
          <w:sz w:val="24"/>
          <w:szCs w:val="24"/>
        </w:rPr>
        <w:t xml:space="preserve">, raising </w:t>
      </w:r>
      <w:r w:rsidR="00411F48" w:rsidRPr="00411F48">
        <w:rPr>
          <w:rFonts w:asciiTheme="majorHAnsi" w:eastAsia="Times New Roman" w:hAnsiTheme="majorHAnsi" w:cs="Times New Roman"/>
          <w:color w:val="000000" w:themeColor="text1"/>
          <w:sz w:val="24"/>
          <w:szCs w:val="24"/>
        </w:rPr>
        <w:t xml:space="preserve">THC levels to </w:t>
      </w:r>
      <w:r w:rsidR="00DA2306">
        <w:rPr>
          <w:rFonts w:asciiTheme="majorHAnsi" w:eastAsia="Times New Roman" w:hAnsiTheme="majorHAnsi" w:cs="Times New Roman"/>
          <w:color w:val="000000" w:themeColor="text1"/>
          <w:sz w:val="24"/>
          <w:szCs w:val="24"/>
        </w:rPr>
        <w:t xml:space="preserve">even higher, </w:t>
      </w:r>
      <w:r w:rsidR="00411F48" w:rsidRPr="00411F48">
        <w:rPr>
          <w:rFonts w:asciiTheme="majorHAnsi" w:eastAsia="Times New Roman" w:hAnsiTheme="majorHAnsi" w:cs="Times New Roman"/>
          <w:color w:val="000000" w:themeColor="text1"/>
          <w:sz w:val="24"/>
          <w:szCs w:val="24"/>
        </w:rPr>
        <w:t xml:space="preserve">unprecedented levels. These can deliver amounts of THC </w:t>
      </w:r>
      <w:r w:rsidR="000C1B4C">
        <w:rPr>
          <w:rFonts w:asciiTheme="majorHAnsi" w:eastAsia="Times New Roman" w:hAnsiTheme="majorHAnsi" w:cs="Times New Roman"/>
          <w:color w:val="000000" w:themeColor="text1"/>
          <w:sz w:val="24"/>
          <w:szCs w:val="24"/>
        </w:rPr>
        <w:t xml:space="preserve">in marijuana </w:t>
      </w:r>
      <w:r w:rsidR="00DA2306">
        <w:rPr>
          <w:rFonts w:asciiTheme="majorHAnsi" w:eastAsia="Times New Roman" w:hAnsiTheme="majorHAnsi" w:cs="Times New Roman"/>
          <w:color w:val="000000" w:themeColor="text1"/>
          <w:sz w:val="24"/>
          <w:szCs w:val="24"/>
        </w:rPr>
        <w:t xml:space="preserve">to </w:t>
      </w:r>
      <w:r w:rsidR="00F2063D">
        <w:rPr>
          <w:rFonts w:asciiTheme="majorHAnsi" w:eastAsia="Times New Roman" w:hAnsiTheme="majorHAnsi" w:cs="Times New Roman"/>
          <w:color w:val="000000" w:themeColor="text1"/>
          <w:sz w:val="24"/>
          <w:szCs w:val="24"/>
        </w:rPr>
        <w:t>a</w:t>
      </w:r>
      <w:r>
        <w:rPr>
          <w:rFonts w:asciiTheme="majorHAnsi" w:eastAsia="Times New Roman" w:hAnsiTheme="majorHAnsi" w:cs="Times New Roman"/>
          <w:color w:val="000000" w:themeColor="text1"/>
          <w:sz w:val="24"/>
          <w:szCs w:val="24"/>
          <w:lang w:val="en-GB"/>
        </w:rPr>
        <w:t>stonishingly</w:t>
      </w:r>
      <w:r w:rsidR="00F2063D">
        <w:rPr>
          <w:rFonts w:asciiTheme="majorHAnsi" w:eastAsia="Times New Roman" w:hAnsiTheme="majorHAnsi" w:cs="Times New Roman"/>
          <w:color w:val="000000" w:themeColor="text1"/>
          <w:sz w:val="24"/>
          <w:szCs w:val="24"/>
          <w:lang w:val="en-GB"/>
        </w:rPr>
        <w:t xml:space="preserve"> high </w:t>
      </w:r>
      <w:r w:rsidR="00411F48" w:rsidRPr="00411F48">
        <w:rPr>
          <w:rFonts w:asciiTheme="majorHAnsi" w:eastAsia="Times New Roman" w:hAnsiTheme="majorHAnsi" w:cs="Times New Roman"/>
          <w:color w:val="000000" w:themeColor="text1"/>
          <w:sz w:val="24"/>
          <w:szCs w:val="24"/>
          <w:lang w:val="en-GB"/>
        </w:rPr>
        <w:t>potenc</w:t>
      </w:r>
      <w:r w:rsidR="00DA2306">
        <w:rPr>
          <w:rFonts w:asciiTheme="majorHAnsi" w:eastAsia="Times New Roman" w:hAnsiTheme="majorHAnsi" w:cs="Times New Roman"/>
          <w:color w:val="000000" w:themeColor="text1"/>
          <w:sz w:val="24"/>
          <w:szCs w:val="24"/>
          <w:lang w:val="en-GB"/>
        </w:rPr>
        <w:t>ies</w:t>
      </w:r>
      <w:r w:rsidR="000C1B4C">
        <w:rPr>
          <w:rFonts w:asciiTheme="majorHAnsi" w:eastAsia="Times New Roman" w:hAnsiTheme="majorHAnsi" w:cs="Times New Roman"/>
          <w:color w:val="000000" w:themeColor="text1"/>
          <w:sz w:val="24"/>
          <w:szCs w:val="24"/>
          <w:lang w:val="en-GB"/>
        </w:rPr>
        <w:t>,</w:t>
      </w:r>
      <w:r w:rsidR="00411F48" w:rsidRPr="00411F48">
        <w:rPr>
          <w:rFonts w:asciiTheme="majorHAnsi" w:eastAsia="Times New Roman" w:hAnsiTheme="majorHAnsi" w:cs="Times New Roman"/>
          <w:color w:val="000000" w:themeColor="text1"/>
          <w:sz w:val="24"/>
          <w:szCs w:val="24"/>
          <w:lang w:val="en-GB"/>
        </w:rPr>
        <w:t xml:space="preserve"> </w:t>
      </w:r>
      <w:r w:rsidR="000C1B4C">
        <w:rPr>
          <w:rFonts w:asciiTheme="majorHAnsi" w:eastAsia="Times New Roman" w:hAnsiTheme="majorHAnsi" w:cs="Times New Roman"/>
          <w:color w:val="000000" w:themeColor="text1"/>
          <w:sz w:val="24"/>
          <w:szCs w:val="24"/>
          <w:lang w:val="en-GB"/>
        </w:rPr>
        <w:t xml:space="preserve">in excess of </w:t>
      </w:r>
      <w:r w:rsidR="00BD0B74">
        <w:rPr>
          <w:rFonts w:asciiTheme="majorHAnsi" w:eastAsia="Times New Roman" w:hAnsiTheme="majorHAnsi" w:cs="Times New Roman"/>
          <w:color w:val="000000" w:themeColor="text1"/>
          <w:sz w:val="24"/>
          <w:szCs w:val="24"/>
          <w:lang w:val="en-GB"/>
        </w:rPr>
        <w:t>7</w:t>
      </w:r>
      <w:r w:rsidR="00411F48" w:rsidRPr="00411F48">
        <w:rPr>
          <w:rFonts w:asciiTheme="majorHAnsi" w:eastAsia="Times New Roman" w:hAnsiTheme="majorHAnsi" w:cs="Times New Roman"/>
          <w:color w:val="000000" w:themeColor="text1"/>
          <w:sz w:val="24"/>
          <w:szCs w:val="24"/>
          <w:lang w:val="en-GB"/>
        </w:rPr>
        <w:t>0% THC</w:t>
      </w:r>
      <w:r w:rsidR="00F2063D">
        <w:rPr>
          <w:rFonts w:asciiTheme="majorHAnsi" w:eastAsia="Times New Roman" w:hAnsiTheme="majorHAnsi" w:cs="Times New Roman"/>
          <w:color w:val="000000" w:themeColor="text1"/>
          <w:sz w:val="24"/>
          <w:szCs w:val="24"/>
          <w:lang w:val="en-GB"/>
        </w:rPr>
        <w:t>.</w:t>
      </w:r>
      <w:r w:rsidR="00411F48" w:rsidRPr="00411F48">
        <w:rPr>
          <w:rFonts w:asciiTheme="majorHAnsi" w:eastAsia="Times New Roman" w:hAnsiTheme="majorHAnsi" w:cs="Times New Roman"/>
          <w:color w:val="000000" w:themeColor="text1"/>
          <w:sz w:val="24"/>
          <w:szCs w:val="24"/>
          <w:vertAlign w:val="superscript"/>
          <w:lang w:val="en-GB"/>
        </w:rPr>
        <w:endnoteReference w:id="5"/>
      </w:r>
      <w:r w:rsidR="00411F48" w:rsidRPr="00411F48">
        <w:rPr>
          <w:rFonts w:asciiTheme="majorHAnsi" w:eastAsia="Times New Roman" w:hAnsiTheme="majorHAnsi" w:cs="Times New Roman"/>
          <w:color w:val="000000" w:themeColor="text1"/>
          <w:sz w:val="24"/>
          <w:szCs w:val="24"/>
        </w:rPr>
        <w:t xml:space="preserve"> </w:t>
      </w:r>
      <w:r w:rsidR="007A664F" w:rsidRPr="007A664F">
        <w:rPr>
          <w:rFonts w:asciiTheme="majorHAnsi" w:eastAsia="Times New Roman" w:hAnsiTheme="majorHAnsi" w:cs="Times New Roman"/>
          <w:color w:val="000000" w:themeColor="text1"/>
          <w:sz w:val="24"/>
          <w:szCs w:val="24"/>
        </w:rPr>
        <w:t>What are the consequences</w:t>
      </w:r>
      <w:r w:rsidR="00BD0B74">
        <w:rPr>
          <w:rFonts w:asciiTheme="majorHAnsi" w:eastAsia="Times New Roman" w:hAnsiTheme="majorHAnsi" w:cs="Times New Roman"/>
          <w:color w:val="000000" w:themeColor="text1"/>
          <w:sz w:val="24"/>
          <w:szCs w:val="24"/>
        </w:rPr>
        <w:t>?</w:t>
      </w:r>
      <w:r w:rsidR="007A664F" w:rsidRPr="007A664F">
        <w:rPr>
          <w:rFonts w:asciiTheme="majorHAnsi" w:eastAsia="Times New Roman" w:hAnsiTheme="majorHAnsi" w:cs="Times New Roman"/>
          <w:color w:val="000000" w:themeColor="text1"/>
          <w:sz w:val="24"/>
          <w:szCs w:val="24"/>
        </w:rPr>
        <w:t xml:space="preserve"> </w:t>
      </w:r>
      <w:r w:rsidR="00BD0B74">
        <w:rPr>
          <w:rFonts w:asciiTheme="majorHAnsi" w:eastAsia="Times New Roman" w:hAnsiTheme="majorHAnsi" w:cs="Times New Roman"/>
          <w:color w:val="000000" w:themeColor="text1"/>
          <w:sz w:val="24"/>
          <w:szCs w:val="24"/>
        </w:rPr>
        <w:t xml:space="preserve">Among the </w:t>
      </w:r>
      <w:r w:rsidR="00BD0B74" w:rsidRPr="00BD0B74">
        <w:rPr>
          <w:rFonts w:asciiTheme="majorHAnsi" w:eastAsia="Times New Roman" w:hAnsiTheme="majorHAnsi" w:cs="Times New Roman"/>
          <w:color w:val="000000" w:themeColor="text1"/>
          <w:sz w:val="24"/>
          <w:szCs w:val="24"/>
        </w:rPr>
        <w:t xml:space="preserve">significant adverse effects associated with dabs </w:t>
      </w:r>
      <w:r w:rsidR="002C70A2">
        <w:rPr>
          <w:rFonts w:asciiTheme="majorHAnsi" w:eastAsia="Times New Roman" w:hAnsiTheme="majorHAnsi" w:cs="Times New Roman"/>
          <w:color w:val="000000" w:themeColor="text1"/>
          <w:sz w:val="24"/>
          <w:szCs w:val="24"/>
        </w:rPr>
        <w:t>are</w:t>
      </w:r>
      <w:r w:rsidR="00BD0B74">
        <w:rPr>
          <w:rFonts w:asciiTheme="majorHAnsi" w:eastAsia="Times New Roman" w:hAnsiTheme="majorHAnsi" w:cs="Times New Roman"/>
          <w:color w:val="000000" w:themeColor="text1"/>
          <w:sz w:val="24"/>
          <w:szCs w:val="24"/>
        </w:rPr>
        <w:t xml:space="preserve"> </w:t>
      </w:r>
      <w:r w:rsidR="00BD0B74" w:rsidRPr="00BD0B74">
        <w:rPr>
          <w:rFonts w:asciiTheme="majorHAnsi" w:eastAsia="Times New Roman" w:hAnsiTheme="majorHAnsi" w:cs="Times New Roman"/>
          <w:color w:val="000000" w:themeColor="text1"/>
          <w:sz w:val="24"/>
          <w:szCs w:val="24"/>
        </w:rPr>
        <w:t>psychosis, neurotoxicity, and cardiotoxicity</w:t>
      </w:r>
      <w:r w:rsidR="002C70A2" w:rsidRPr="002C70A2">
        <w:rPr>
          <w:rFonts w:asciiTheme="majorHAnsi" w:eastAsia="Times New Roman" w:hAnsiTheme="majorHAnsi" w:cs="Times New Roman"/>
          <w:color w:val="000000" w:themeColor="text1"/>
          <w:sz w:val="24"/>
          <w:szCs w:val="24"/>
          <w:lang w:val="en"/>
        </w:rPr>
        <w:t>.</w:t>
      </w:r>
      <w:r w:rsidR="002C70A2" w:rsidRPr="002C70A2">
        <w:rPr>
          <w:rFonts w:asciiTheme="majorHAnsi" w:eastAsia="Times New Roman" w:hAnsiTheme="majorHAnsi" w:cs="Times New Roman"/>
          <w:color w:val="000000" w:themeColor="text1"/>
          <w:sz w:val="24"/>
          <w:szCs w:val="24"/>
          <w:vertAlign w:val="superscript"/>
          <w:lang w:val="en"/>
        </w:rPr>
        <w:endnoteReference w:id="6"/>
      </w:r>
      <w:r w:rsidR="002C70A2" w:rsidRPr="002C70A2">
        <w:rPr>
          <w:rFonts w:asciiTheme="majorHAnsi" w:eastAsia="Times New Roman" w:hAnsiTheme="majorHAnsi" w:cs="Times New Roman"/>
          <w:color w:val="000000" w:themeColor="text1"/>
          <w:sz w:val="24"/>
          <w:szCs w:val="24"/>
          <w:vertAlign w:val="superscript"/>
          <w:lang w:val="en"/>
        </w:rPr>
        <w:t>,</w:t>
      </w:r>
      <w:r w:rsidR="002C70A2" w:rsidRPr="002C70A2">
        <w:rPr>
          <w:rFonts w:asciiTheme="majorHAnsi" w:eastAsia="Times New Roman" w:hAnsiTheme="majorHAnsi" w:cs="Times New Roman"/>
          <w:color w:val="000000" w:themeColor="text1"/>
          <w:sz w:val="24"/>
          <w:szCs w:val="24"/>
          <w:vertAlign w:val="superscript"/>
          <w:lang w:val="en"/>
        </w:rPr>
        <w:endnoteReference w:id="7"/>
      </w:r>
      <w:r w:rsidR="002C70A2" w:rsidRPr="002C70A2">
        <w:rPr>
          <w:rFonts w:asciiTheme="majorHAnsi" w:eastAsia="Times New Roman" w:hAnsiTheme="majorHAnsi" w:cs="Times New Roman"/>
          <w:color w:val="000000" w:themeColor="text1"/>
          <w:sz w:val="24"/>
          <w:szCs w:val="24"/>
          <w:vertAlign w:val="superscript"/>
          <w:lang w:val="en"/>
        </w:rPr>
        <w:t>,</w:t>
      </w:r>
      <w:r w:rsidR="00BD0B74">
        <w:rPr>
          <w:rStyle w:val="EndnoteReference"/>
          <w:rFonts w:asciiTheme="majorHAnsi" w:eastAsia="Times New Roman" w:hAnsiTheme="majorHAnsi" w:cs="Times New Roman"/>
          <w:color w:val="000000" w:themeColor="text1"/>
          <w:sz w:val="24"/>
          <w:szCs w:val="24"/>
        </w:rPr>
        <w:endnoteReference w:id="8"/>
      </w:r>
      <w:r w:rsidR="00BD0B74">
        <w:rPr>
          <w:rFonts w:asciiTheme="majorHAnsi" w:eastAsia="Times New Roman" w:hAnsiTheme="majorHAnsi" w:cs="Times New Roman"/>
          <w:color w:val="000000" w:themeColor="text1"/>
          <w:sz w:val="24"/>
          <w:szCs w:val="24"/>
        </w:rPr>
        <w:t xml:space="preserve"> </w:t>
      </w:r>
      <w:r w:rsidR="00F2063D">
        <w:rPr>
          <w:rFonts w:asciiTheme="majorHAnsi" w:eastAsia="Times New Roman" w:hAnsiTheme="majorHAnsi" w:cs="Times New Roman"/>
          <w:color w:val="000000" w:themeColor="text1"/>
          <w:sz w:val="24"/>
          <w:szCs w:val="24"/>
        </w:rPr>
        <w:t xml:space="preserve">These unregulated preparations </w:t>
      </w:r>
      <w:r>
        <w:rPr>
          <w:rFonts w:asciiTheme="majorHAnsi" w:eastAsia="Times New Roman" w:hAnsiTheme="majorHAnsi" w:cs="Times New Roman"/>
          <w:color w:val="000000" w:themeColor="text1"/>
          <w:sz w:val="24"/>
          <w:szCs w:val="24"/>
        </w:rPr>
        <w:t xml:space="preserve">are </w:t>
      </w:r>
      <w:r w:rsidR="00411F48" w:rsidRPr="00411F48">
        <w:rPr>
          <w:rFonts w:asciiTheme="majorHAnsi" w:eastAsia="Times New Roman" w:hAnsiTheme="majorHAnsi" w:cs="Times New Roman"/>
          <w:color w:val="000000" w:themeColor="text1"/>
          <w:sz w:val="24"/>
          <w:szCs w:val="24"/>
        </w:rPr>
        <w:t xml:space="preserve">being vaped and inhaled by </w:t>
      </w:r>
      <w:r>
        <w:rPr>
          <w:rFonts w:asciiTheme="majorHAnsi" w:eastAsia="Times New Roman" w:hAnsiTheme="majorHAnsi" w:cs="Times New Roman"/>
          <w:color w:val="000000" w:themeColor="text1"/>
          <w:sz w:val="24"/>
          <w:szCs w:val="24"/>
        </w:rPr>
        <w:t xml:space="preserve">an ever-increasing number of people, including youth. </w:t>
      </w:r>
      <w:r w:rsidR="00F2063D">
        <w:rPr>
          <w:rFonts w:asciiTheme="majorHAnsi" w:eastAsia="Times New Roman" w:hAnsiTheme="majorHAnsi" w:cs="Times New Roman"/>
          <w:color w:val="000000" w:themeColor="text1"/>
          <w:sz w:val="24"/>
          <w:szCs w:val="24"/>
        </w:rPr>
        <w:t xml:space="preserve">On October 11, 2019, the CDC updated its </w:t>
      </w:r>
      <w:r w:rsidR="007A664F">
        <w:rPr>
          <w:rFonts w:asciiTheme="majorHAnsi" w:eastAsia="Times New Roman" w:hAnsiTheme="majorHAnsi" w:cs="Times New Roman"/>
          <w:color w:val="000000" w:themeColor="text1"/>
          <w:sz w:val="24"/>
          <w:szCs w:val="24"/>
        </w:rPr>
        <w:t xml:space="preserve">oversight of the </w:t>
      </w:r>
      <w:r w:rsidR="00F2063D">
        <w:rPr>
          <w:rFonts w:asciiTheme="majorHAnsi" w:eastAsia="Times New Roman" w:hAnsiTheme="majorHAnsi" w:cs="Times New Roman"/>
          <w:color w:val="000000" w:themeColor="text1"/>
          <w:sz w:val="24"/>
          <w:szCs w:val="24"/>
        </w:rPr>
        <w:t xml:space="preserve">vaping lung disease </w:t>
      </w:r>
      <w:r w:rsidR="007A664F">
        <w:rPr>
          <w:rFonts w:asciiTheme="majorHAnsi" w:eastAsia="Times New Roman" w:hAnsiTheme="majorHAnsi" w:cs="Times New Roman"/>
          <w:color w:val="000000" w:themeColor="text1"/>
          <w:sz w:val="24"/>
          <w:szCs w:val="24"/>
        </w:rPr>
        <w:t>crisis.</w:t>
      </w:r>
      <w:r w:rsidR="002C70A2">
        <w:rPr>
          <w:rStyle w:val="EndnoteReference"/>
          <w:rFonts w:asciiTheme="majorHAnsi" w:eastAsia="Times New Roman" w:hAnsiTheme="majorHAnsi" w:cs="Times New Roman"/>
          <w:color w:val="000000" w:themeColor="text1"/>
          <w:sz w:val="24"/>
          <w:szCs w:val="24"/>
        </w:rPr>
        <w:endnoteReference w:id="9"/>
      </w:r>
      <w:r w:rsidR="007A664F">
        <w:rPr>
          <w:rFonts w:asciiTheme="majorHAnsi" w:eastAsia="Times New Roman" w:hAnsiTheme="majorHAnsi" w:cs="Times New Roman"/>
          <w:color w:val="000000" w:themeColor="text1"/>
          <w:sz w:val="24"/>
          <w:szCs w:val="24"/>
        </w:rPr>
        <w:t xml:space="preserve"> It</w:t>
      </w:r>
      <w:r w:rsidR="00F2063D">
        <w:rPr>
          <w:rFonts w:asciiTheme="majorHAnsi" w:eastAsia="Times New Roman" w:hAnsiTheme="majorHAnsi" w:cs="Times New Roman"/>
          <w:color w:val="000000" w:themeColor="text1"/>
          <w:sz w:val="24"/>
          <w:szCs w:val="24"/>
        </w:rPr>
        <w:t xml:space="preserve"> </w:t>
      </w:r>
      <w:r w:rsidR="007A664F">
        <w:rPr>
          <w:rFonts w:asciiTheme="majorHAnsi" w:eastAsia="Times New Roman" w:hAnsiTheme="majorHAnsi" w:cs="Times New Roman"/>
          <w:color w:val="000000" w:themeColor="text1"/>
          <w:sz w:val="24"/>
          <w:szCs w:val="24"/>
        </w:rPr>
        <w:t>found that of the 1,299 cases and 26 deaths, most patients reported a history of using THC containing products. It recommended that the public not use vaping e-cigarettes or vaping products with THC</w:t>
      </w:r>
      <w:r w:rsidR="00F2063D">
        <w:rPr>
          <w:rFonts w:asciiTheme="majorHAnsi" w:eastAsia="Times New Roman" w:hAnsiTheme="majorHAnsi" w:cs="Times New Roman"/>
          <w:color w:val="000000" w:themeColor="text1"/>
          <w:sz w:val="24"/>
          <w:szCs w:val="24"/>
        </w:rPr>
        <w:t xml:space="preserve"> </w:t>
      </w:r>
      <w:r w:rsidR="002C70A2">
        <w:rPr>
          <w:rFonts w:asciiTheme="majorHAnsi" w:eastAsia="Times New Roman" w:hAnsiTheme="majorHAnsi" w:cs="Times New Roman"/>
          <w:color w:val="000000" w:themeColor="text1"/>
          <w:sz w:val="24"/>
          <w:szCs w:val="24"/>
        </w:rPr>
        <w:t>d</w:t>
      </w:r>
      <w:r>
        <w:rPr>
          <w:rFonts w:asciiTheme="majorHAnsi" w:eastAsia="Times New Roman" w:hAnsiTheme="majorHAnsi" w:cs="Times New Roman"/>
          <w:color w:val="000000" w:themeColor="text1"/>
          <w:sz w:val="24"/>
          <w:szCs w:val="24"/>
        </w:rPr>
        <w:t>abs (marijuana concentrate)</w:t>
      </w:r>
      <w:r w:rsidR="002C70A2">
        <w:rPr>
          <w:rFonts w:asciiTheme="majorHAnsi" w:eastAsia="Times New Roman" w:hAnsiTheme="majorHAnsi" w:cs="Times New Roman"/>
          <w:color w:val="000000" w:themeColor="text1"/>
          <w:sz w:val="24"/>
          <w:szCs w:val="24"/>
        </w:rPr>
        <w:t xml:space="preserve">. </w:t>
      </w:r>
      <w:r>
        <w:rPr>
          <w:rFonts w:asciiTheme="majorHAnsi" w:eastAsia="Times New Roman" w:hAnsiTheme="majorHAnsi" w:cs="Times New Roman"/>
          <w:color w:val="000000" w:themeColor="text1"/>
          <w:sz w:val="24"/>
          <w:szCs w:val="24"/>
        </w:rPr>
        <w:t xml:space="preserve"> </w:t>
      </w:r>
      <w:r w:rsidR="000C1B4C">
        <w:rPr>
          <w:rFonts w:asciiTheme="majorHAnsi" w:eastAsia="Times New Roman" w:hAnsiTheme="majorHAnsi" w:cs="Times New Roman"/>
          <w:color w:val="000000" w:themeColor="text1"/>
          <w:sz w:val="24"/>
          <w:szCs w:val="24"/>
        </w:rPr>
        <w:t>(3) S</w:t>
      </w:r>
      <w:r w:rsidR="002C70A2">
        <w:rPr>
          <w:rFonts w:asciiTheme="majorHAnsi" w:eastAsia="Times New Roman" w:hAnsiTheme="majorHAnsi" w:cs="Times New Roman"/>
          <w:color w:val="000000" w:themeColor="text1"/>
          <w:sz w:val="24"/>
          <w:szCs w:val="24"/>
          <w:lang w:val="en"/>
        </w:rPr>
        <w:t xml:space="preserve">elective breeding has not only raised </w:t>
      </w:r>
      <w:r>
        <w:rPr>
          <w:rFonts w:asciiTheme="majorHAnsi" w:eastAsia="Times New Roman" w:hAnsiTheme="majorHAnsi" w:cs="Times New Roman"/>
          <w:color w:val="000000" w:themeColor="text1"/>
          <w:sz w:val="24"/>
          <w:szCs w:val="24"/>
          <w:lang w:val="en"/>
        </w:rPr>
        <w:t>THC content</w:t>
      </w:r>
      <w:r w:rsidR="002C70A2">
        <w:rPr>
          <w:rFonts w:asciiTheme="majorHAnsi" w:eastAsia="Times New Roman" w:hAnsiTheme="majorHAnsi" w:cs="Times New Roman"/>
          <w:color w:val="000000" w:themeColor="text1"/>
          <w:sz w:val="24"/>
          <w:szCs w:val="24"/>
          <w:lang w:val="en"/>
        </w:rPr>
        <w:t xml:space="preserve"> but reduced cannabidiol (CBD) concentrations</w:t>
      </w:r>
      <w:r>
        <w:rPr>
          <w:rFonts w:asciiTheme="majorHAnsi" w:eastAsia="Times New Roman" w:hAnsiTheme="majorHAnsi" w:cs="Times New Roman"/>
          <w:color w:val="000000" w:themeColor="text1"/>
          <w:sz w:val="24"/>
          <w:szCs w:val="24"/>
          <w:lang w:val="en"/>
        </w:rPr>
        <w:t xml:space="preserve">, </w:t>
      </w:r>
      <w:r w:rsidR="002C70A2">
        <w:rPr>
          <w:rFonts w:asciiTheme="majorHAnsi" w:eastAsia="Times New Roman" w:hAnsiTheme="majorHAnsi" w:cs="Times New Roman"/>
          <w:color w:val="000000" w:themeColor="text1"/>
          <w:sz w:val="24"/>
          <w:szCs w:val="24"/>
          <w:lang w:val="en"/>
        </w:rPr>
        <w:t>producing marijuana wit</w:t>
      </w:r>
      <w:r>
        <w:rPr>
          <w:rFonts w:asciiTheme="majorHAnsi" w:eastAsia="Times New Roman" w:hAnsiTheme="majorHAnsi" w:cs="Times New Roman"/>
          <w:color w:val="000000" w:themeColor="text1"/>
          <w:sz w:val="24"/>
          <w:szCs w:val="24"/>
          <w:lang w:val="en"/>
        </w:rPr>
        <w:t>h</w:t>
      </w:r>
      <w:r w:rsidR="00411F48" w:rsidRPr="00411F48">
        <w:rPr>
          <w:rFonts w:asciiTheme="majorHAnsi" w:eastAsia="Times New Roman" w:hAnsiTheme="majorHAnsi" w:cs="Times New Roman"/>
          <w:color w:val="000000" w:themeColor="text1"/>
          <w:sz w:val="24"/>
          <w:szCs w:val="24"/>
          <w:lang w:val="en"/>
        </w:rPr>
        <w:t xml:space="preserve"> </w:t>
      </w:r>
      <w:r w:rsidR="00411F48" w:rsidRPr="00411F48">
        <w:rPr>
          <w:rFonts w:asciiTheme="majorHAnsi" w:eastAsia="Times New Roman" w:hAnsiTheme="majorHAnsi" w:cs="Times New Roman"/>
          <w:color w:val="000000" w:themeColor="text1"/>
          <w:sz w:val="24"/>
          <w:szCs w:val="24"/>
        </w:rPr>
        <w:t>ratio</w:t>
      </w:r>
      <w:r w:rsidR="002C70A2">
        <w:rPr>
          <w:rFonts w:asciiTheme="majorHAnsi" w:eastAsia="Times New Roman" w:hAnsiTheme="majorHAnsi" w:cs="Times New Roman"/>
          <w:color w:val="000000" w:themeColor="text1"/>
          <w:sz w:val="24"/>
          <w:szCs w:val="24"/>
        </w:rPr>
        <w:t>s</w:t>
      </w:r>
      <w:r w:rsidR="00411F48" w:rsidRPr="00411F48">
        <w:rPr>
          <w:rFonts w:asciiTheme="majorHAnsi" w:eastAsia="Times New Roman" w:hAnsiTheme="majorHAnsi" w:cs="Times New Roman"/>
          <w:color w:val="000000" w:themeColor="text1"/>
          <w:sz w:val="24"/>
          <w:szCs w:val="24"/>
        </w:rPr>
        <w:t xml:space="preserve"> of THC:CBD </w:t>
      </w:r>
      <w:r>
        <w:rPr>
          <w:rFonts w:asciiTheme="majorHAnsi" w:eastAsia="Times New Roman" w:hAnsiTheme="majorHAnsi" w:cs="Times New Roman"/>
          <w:color w:val="000000" w:themeColor="text1"/>
          <w:sz w:val="24"/>
          <w:szCs w:val="24"/>
        </w:rPr>
        <w:t xml:space="preserve">&gt; </w:t>
      </w:r>
      <w:r w:rsidR="00411F48" w:rsidRPr="00411F48">
        <w:rPr>
          <w:rFonts w:asciiTheme="majorHAnsi" w:eastAsia="Times New Roman" w:hAnsiTheme="majorHAnsi" w:cs="Times New Roman"/>
          <w:color w:val="000000" w:themeColor="text1"/>
          <w:sz w:val="24"/>
          <w:szCs w:val="24"/>
        </w:rPr>
        <w:t>10</w:t>
      </w:r>
      <w:r>
        <w:rPr>
          <w:rFonts w:asciiTheme="majorHAnsi" w:eastAsia="Times New Roman" w:hAnsiTheme="majorHAnsi" w:cs="Times New Roman"/>
          <w:color w:val="000000" w:themeColor="text1"/>
          <w:sz w:val="24"/>
          <w:szCs w:val="24"/>
        </w:rPr>
        <w:t>0</w:t>
      </w:r>
      <w:r w:rsidR="002C70A2">
        <w:rPr>
          <w:rFonts w:asciiTheme="majorHAnsi" w:eastAsia="Times New Roman" w:hAnsiTheme="majorHAnsi" w:cs="Times New Roman"/>
          <w:color w:val="000000" w:themeColor="text1"/>
          <w:sz w:val="24"/>
          <w:szCs w:val="24"/>
        </w:rPr>
        <w:t xml:space="preserve"> and </w:t>
      </w:r>
      <w:r w:rsidR="00411F48" w:rsidRPr="00411F48">
        <w:rPr>
          <w:rFonts w:asciiTheme="majorHAnsi" w:eastAsia="Times New Roman" w:hAnsiTheme="majorHAnsi" w:cs="Times New Roman"/>
          <w:color w:val="000000" w:themeColor="text1"/>
          <w:sz w:val="24"/>
          <w:szCs w:val="24"/>
        </w:rPr>
        <w:t xml:space="preserve"> </w:t>
      </w:r>
      <w:r w:rsidR="002C70A2">
        <w:rPr>
          <w:rFonts w:asciiTheme="majorHAnsi" w:eastAsia="Times New Roman" w:hAnsiTheme="majorHAnsi" w:cs="Times New Roman"/>
          <w:color w:val="000000" w:themeColor="text1"/>
          <w:sz w:val="24"/>
          <w:szCs w:val="24"/>
        </w:rPr>
        <w:t xml:space="preserve"> many-fold </w:t>
      </w:r>
      <w:r w:rsidR="00411F48" w:rsidRPr="00411F48">
        <w:rPr>
          <w:rFonts w:asciiTheme="majorHAnsi" w:eastAsia="Times New Roman" w:hAnsiTheme="majorHAnsi" w:cs="Times New Roman"/>
          <w:color w:val="000000" w:themeColor="text1"/>
          <w:sz w:val="24"/>
          <w:szCs w:val="24"/>
        </w:rPr>
        <w:t xml:space="preserve">higher </w:t>
      </w:r>
      <w:r w:rsidR="00CC6F39">
        <w:rPr>
          <w:rFonts w:asciiTheme="majorHAnsi" w:eastAsia="Times New Roman" w:hAnsiTheme="majorHAnsi" w:cs="Times New Roman"/>
          <w:color w:val="000000" w:themeColor="text1"/>
          <w:sz w:val="24"/>
          <w:szCs w:val="24"/>
        </w:rPr>
        <w:t>than</w:t>
      </w:r>
      <w:r w:rsidR="002C70A2">
        <w:rPr>
          <w:rFonts w:asciiTheme="majorHAnsi" w:eastAsia="Times New Roman" w:hAnsiTheme="majorHAnsi" w:cs="Times New Roman"/>
          <w:color w:val="000000" w:themeColor="text1"/>
          <w:sz w:val="24"/>
          <w:szCs w:val="24"/>
        </w:rPr>
        <w:t xml:space="preserve"> ratios in native plants of</w:t>
      </w:r>
      <w:r w:rsidR="0001641D">
        <w:rPr>
          <w:rFonts w:asciiTheme="majorHAnsi" w:eastAsia="Times New Roman" w:hAnsiTheme="majorHAnsi" w:cs="Times New Roman"/>
          <w:color w:val="000000" w:themeColor="text1"/>
          <w:sz w:val="24"/>
          <w:szCs w:val="24"/>
        </w:rPr>
        <w:t xml:space="preserve"> the past</w:t>
      </w:r>
      <w:r w:rsidR="002C70A2">
        <w:rPr>
          <w:rFonts w:asciiTheme="majorHAnsi" w:eastAsia="Times New Roman" w:hAnsiTheme="majorHAnsi" w:cs="Times New Roman"/>
          <w:color w:val="000000" w:themeColor="text1"/>
          <w:sz w:val="24"/>
          <w:szCs w:val="24"/>
        </w:rPr>
        <w:t>. The change in this ratio has consequences</w:t>
      </w:r>
      <w:r w:rsidR="000C1B4C">
        <w:rPr>
          <w:rFonts w:asciiTheme="majorHAnsi" w:eastAsia="Times New Roman" w:hAnsiTheme="majorHAnsi" w:cs="Times New Roman"/>
          <w:color w:val="000000" w:themeColor="text1"/>
          <w:sz w:val="24"/>
          <w:szCs w:val="24"/>
        </w:rPr>
        <w:t>,</w:t>
      </w:r>
      <w:r w:rsidR="002C70A2">
        <w:rPr>
          <w:rFonts w:asciiTheme="majorHAnsi" w:eastAsia="Times New Roman" w:hAnsiTheme="majorHAnsi" w:cs="Times New Roman"/>
          <w:color w:val="000000" w:themeColor="text1"/>
          <w:sz w:val="24"/>
          <w:szCs w:val="24"/>
        </w:rPr>
        <w:t xml:space="preserve"> as </w:t>
      </w:r>
      <w:r w:rsidR="00411F48" w:rsidRPr="00411F48">
        <w:rPr>
          <w:rFonts w:asciiTheme="majorHAnsi" w:eastAsia="Times New Roman" w:hAnsiTheme="majorHAnsi" w:cs="Times New Roman"/>
          <w:color w:val="000000" w:themeColor="text1"/>
          <w:sz w:val="24"/>
          <w:szCs w:val="24"/>
        </w:rPr>
        <w:t>CBD reportedly attenuates anxiety and psychosis induced by THC</w:t>
      </w:r>
      <w:r w:rsidR="00411F48" w:rsidRPr="00EA672C">
        <w:rPr>
          <w:rFonts w:asciiTheme="majorHAnsi" w:eastAsia="Times New Roman" w:hAnsiTheme="majorHAnsi" w:cs="Times New Roman"/>
          <w:color w:val="C00000"/>
          <w:sz w:val="24"/>
          <w:szCs w:val="24"/>
        </w:rPr>
        <w:t>.</w:t>
      </w:r>
      <w:r w:rsidR="00411F48" w:rsidRPr="00411F48">
        <w:rPr>
          <w:rFonts w:asciiTheme="majorHAnsi" w:eastAsia="Times New Roman" w:hAnsiTheme="majorHAnsi" w:cs="Times New Roman"/>
          <w:color w:val="000000" w:themeColor="text1"/>
          <w:sz w:val="24"/>
          <w:szCs w:val="24"/>
          <w:vertAlign w:val="superscript"/>
        </w:rPr>
        <w:endnoteReference w:id="10"/>
      </w:r>
      <w:r w:rsidR="00411F48" w:rsidRPr="00411F48">
        <w:rPr>
          <w:rFonts w:asciiTheme="majorHAnsi" w:eastAsia="Times New Roman" w:hAnsiTheme="majorHAnsi" w:cs="Times New Roman"/>
          <w:color w:val="000000" w:themeColor="text1"/>
          <w:sz w:val="24"/>
          <w:szCs w:val="24"/>
          <w:vertAlign w:val="superscript"/>
        </w:rPr>
        <w:t>,</w:t>
      </w:r>
      <w:r w:rsidR="00411F48" w:rsidRPr="00411F48">
        <w:rPr>
          <w:rFonts w:asciiTheme="majorHAnsi" w:eastAsia="Times New Roman" w:hAnsiTheme="majorHAnsi" w:cs="Times New Roman"/>
          <w:color w:val="000000" w:themeColor="text1"/>
          <w:sz w:val="24"/>
          <w:szCs w:val="24"/>
          <w:vertAlign w:val="superscript"/>
          <w:lang w:val="en-GB"/>
        </w:rPr>
        <w:endnoteReference w:id="11"/>
      </w:r>
      <w:r w:rsidR="00411F48" w:rsidRPr="00411F48">
        <w:rPr>
          <w:rFonts w:asciiTheme="majorHAnsi" w:eastAsia="Times New Roman" w:hAnsiTheme="majorHAnsi" w:cs="Times New Roman"/>
          <w:color w:val="000000" w:themeColor="text1"/>
          <w:sz w:val="24"/>
          <w:szCs w:val="24"/>
        </w:rPr>
        <w:t xml:space="preserve"> </w:t>
      </w:r>
      <w:r w:rsidR="000C1B4C">
        <w:rPr>
          <w:rFonts w:asciiTheme="majorHAnsi" w:eastAsia="Times New Roman" w:hAnsiTheme="majorHAnsi" w:cs="Times New Roman"/>
          <w:color w:val="000000" w:themeColor="text1"/>
          <w:sz w:val="24"/>
          <w:szCs w:val="24"/>
        </w:rPr>
        <w:t>(4)</w:t>
      </w:r>
      <w:r w:rsidR="00992E9D">
        <w:rPr>
          <w:rFonts w:asciiTheme="majorHAnsi" w:eastAsia="Times New Roman" w:hAnsiTheme="majorHAnsi" w:cs="Times New Roman"/>
          <w:color w:val="000000" w:themeColor="text1"/>
          <w:sz w:val="24"/>
          <w:szCs w:val="24"/>
        </w:rPr>
        <w:t xml:space="preserve"> </w:t>
      </w:r>
      <w:r w:rsidR="002C70A2">
        <w:rPr>
          <w:rFonts w:asciiTheme="majorHAnsi" w:eastAsia="Times New Roman" w:hAnsiTheme="majorHAnsi" w:cs="Times New Roman"/>
          <w:color w:val="000000" w:themeColor="text1"/>
          <w:sz w:val="24"/>
          <w:szCs w:val="24"/>
        </w:rPr>
        <w:t>Although the</w:t>
      </w:r>
      <w:r w:rsidR="007A664F">
        <w:rPr>
          <w:rFonts w:asciiTheme="majorHAnsi" w:eastAsia="Times New Roman" w:hAnsiTheme="majorHAnsi" w:cs="Times New Roman"/>
          <w:color w:val="000000" w:themeColor="text1"/>
          <w:sz w:val="24"/>
          <w:szCs w:val="24"/>
        </w:rPr>
        <w:t xml:space="preserve"> </w:t>
      </w:r>
      <w:r w:rsidR="007A664F" w:rsidRPr="007A664F">
        <w:rPr>
          <w:rFonts w:asciiTheme="majorHAnsi" w:eastAsia="Times New Roman" w:hAnsiTheme="majorHAnsi" w:cs="Times New Roman"/>
          <w:color w:val="000000" w:themeColor="text1"/>
          <w:sz w:val="24"/>
          <w:szCs w:val="24"/>
        </w:rPr>
        <w:t>marijuana industry</w:t>
      </w:r>
      <w:r w:rsidR="007A664F">
        <w:rPr>
          <w:rFonts w:asciiTheme="majorHAnsi" w:eastAsia="Times New Roman" w:hAnsiTheme="majorHAnsi" w:cs="Times New Roman"/>
          <w:color w:val="000000" w:themeColor="text1"/>
          <w:sz w:val="24"/>
          <w:szCs w:val="24"/>
        </w:rPr>
        <w:t xml:space="preserve"> has </w:t>
      </w:r>
      <w:r w:rsidR="002C70A2">
        <w:rPr>
          <w:rFonts w:asciiTheme="majorHAnsi" w:eastAsia="Times New Roman" w:hAnsiTheme="majorHAnsi" w:cs="Times New Roman"/>
          <w:color w:val="000000" w:themeColor="text1"/>
          <w:sz w:val="24"/>
          <w:szCs w:val="24"/>
        </w:rPr>
        <w:t>operated in an environment of</w:t>
      </w:r>
      <w:r w:rsidR="000C1B4C">
        <w:rPr>
          <w:rFonts w:asciiTheme="majorHAnsi" w:eastAsia="Times New Roman" w:hAnsiTheme="majorHAnsi" w:cs="Times New Roman"/>
          <w:color w:val="000000" w:themeColor="text1"/>
          <w:sz w:val="24"/>
          <w:szCs w:val="24"/>
        </w:rPr>
        <w:t xml:space="preserve"> state </w:t>
      </w:r>
      <w:r w:rsidR="007A664F">
        <w:rPr>
          <w:rFonts w:asciiTheme="majorHAnsi" w:eastAsia="Times New Roman" w:hAnsiTheme="majorHAnsi" w:cs="Times New Roman"/>
          <w:color w:val="000000" w:themeColor="text1"/>
          <w:sz w:val="24"/>
          <w:szCs w:val="24"/>
        </w:rPr>
        <w:t>tax</w:t>
      </w:r>
      <w:r w:rsidR="002C70A2">
        <w:rPr>
          <w:rFonts w:asciiTheme="majorHAnsi" w:eastAsia="Times New Roman" w:hAnsiTheme="majorHAnsi" w:cs="Times New Roman"/>
          <w:color w:val="000000" w:themeColor="text1"/>
          <w:sz w:val="24"/>
          <w:szCs w:val="24"/>
        </w:rPr>
        <w:t>ing</w:t>
      </w:r>
      <w:r w:rsidR="007A664F">
        <w:rPr>
          <w:rFonts w:asciiTheme="majorHAnsi" w:eastAsia="Times New Roman" w:hAnsiTheme="majorHAnsi" w:cs="Times New Roman"/>
          <w:color w:val="000000" w:themeColor="text1"/>
          <w:sz w:val="24"/>
          <w:szCs w:val="24"/>
        </w:rPr>
        <w:t xml:space="preserve"> and regulat</w:t>
      </w:r>
      <w:r w:rsidR="002C70A2">
        <w:rPr>
          <w:rFonts w:asciiTheme="majorHAnsi" w:eastAsia="Times New Roman" w:hAnsiTheme="majorHAnsi" w:cs="Times New Roman"/>
          <w:color w:val="000000" w:themeColor="text1"/>
          <w:sz w:val="24"/>
          <w:szCs w:val="24"/>
        </w:rPr>
        <w:t xml:space="preserve">ing their products, </w:t>
      </w:r>
      <w:r w:rsidR="0001641D">
        <w:rPr>
          <w:rFonts w:asciiTheme="majorHAnsi" w:eastAsia="Times New Roman" w:hAnsiTheme="majorHAnsi" w:cs="Times New Roman"/>
          <w:color w:val="000000" w:themeColor="text1"/>
          <w:sz w:val="24"/>
          <w:szCs w:val="24"/>
        </w:rPr>
        <w:t xml:space="preserve">it has </w:t>
      </w:r>
      <w:r w:rsidR="002C70A2">
        <w:rPr>
          <w:rFonts w:asciiTheme="majorHAnsi" w:eastAsia="Times New Roman" w:hAnsiTheme="majorHAnsi" w:cs="Times New Roman"/>
          <w:color w:val="000000" w:themeColor="text1"/>
          <w:sz w:val="24"/>
          <w:szCs w:val="24"/>
        </w:rPr>
        <w:t xml:space="preserve">succeeded in </w:t>
      </w:r>
      <w:r w:rsidR="007A664F">
        <w:rPr>
          <w:rFonts w:asciiTheme="majorHAnsi" w:eastAsia="Times New Roman" w:hAnsiTheme="majorHAnsi" w:cs="Times New Roman"/>
          <w:color w:val="000000" w:themeColor="text1"/>
          <w:sz w:val="24"/>
          <w:szCs w:val="24"/>
        </w:rPr>
        <w:t>petition</w:t>
      </w:r>
      <w:r w:rsidR="002C70A2">
        <w:rPr>
          <w:rFonts w:asciiTheme="majorHAnsi" w:eastAsia="Times New Roman" w:hAnsiTheme="majorHAnsi" w:cs="Times New Roman"/>
          <w:color w:val="000000" w:themeColor="text1"/>
          <w:sz w:val="24"/>
          <w:szCs w:val="24"/>
        </w:rPr>
        <w:t>ing</w:t>
      </w:r>
      <w:r w:rsidR="007A664F">
        <w:rPr>
          <w:rFonts w:asciiTheme="majorHAnsi" w:eastAsia="Times New Roman" w:hAnsiTheme="majorHAnsi" w:cs="Times New Roman"/>
          <w:color w:val="000000" w:themeColor="text1"/>
          <w:sz w:val="24"/>
          <w:szCs w:val="24"/>
        </w:rPr>
        <w:t xml:space="preserve"> state governments to </w:t>
      </w:r>
      <w:r w:rsidR="0001641D">
        <w:rPr>
          <w:rFonts w:asciiTheme="majorHAnsi" w:eastAsia="Times New Roman" w:hAnsiTheme="majorHAnsi" w:cs="Times New Roman"/>
          <w:color w:val="000000" w:themeColor="text1"/>
          <w:sz w:val="24"/>
          <w:szCs w:val="24"/>
        </w:rPr>
        <w:t>unshackle</w:t>
      </w:r>
      <w:r w:rsidR="007A664F">
        <w:rPr>
          <w:rFonts w:asciiTheme="majorHAnsi" w:eastAsia="Times New Roman" w:hAnsiTheme="majorHAnsi" w:cs="Times New Roman"/>
          <w:color w:val="000000" w:themeColor="text1"/>
          <w:sz w:val="24"/>
          <w:szCs w:val="24"/>
        </w:rPr>
        <w:t xml:space="preserve"> regulations that </w:t>
      </w:r>
      <w:r w:rsidR="000C1B4C">
        <w:rPr>
          <w:rFonts w:asciiTheme="majorHAnsi" w:eastAsia="Times New Roman" w:hAnsiTheme="majorHAnsi" w:cs="Times New Roman"/>
          <w:color w:val="000000" w:themeColor="text1"/>
          <w:sz w:val="24"/>
          <w:szCs w:val="24"/>
        </w:rPr>
        <w:t xml:space="preserve">could </w:t>
      </w:r>
      <w:r w:rsidR="007A664F">
        <w:rPr>
          <w:rFonts w:asciiTheme="majorHAnsi" w:eastAsia="Times New Roman" w:hAnsiTheme="majorHAnsi" w:cs="Times New Roman"/>
          <w:color w:val="000000" w:themeColor="text1"/>
          <w:sz w:val="24"/>
          <w:szCs w:val="24"/>
        </w:rPr>
        <w:t xml:space="preserve">reduce the appeal </w:t>
      </w:r>
      <w:r w:rsidR="000C1B4C">
        <w:rPr>
          <w:rFonts w:asciiTheme="majorHAnsi" w:eastAsia="Times New Roman" w:hAnsiTheme="majorHAnsi" w:cs="Times New Roman"/>
          <w:color w:val="000000" w:themeColor="text1"/>
          <w:sz w:val="24"/>
          <w:szCs w:val="24"/>
        </w:rPr>
        <w:t xml:space="preserve">of </w:t>
      </w:r>
      <w:r w:rsidR="007A664F">
        <w:rPr>
          <w:rFonts w:asciiTheme="majorHAnsi" w:eastAsia="Times New Roman" w:hAnsiTheme="majorHAnsi" w:cs="Times New Roman"/>
          <w:color w:val="000000" w:themeColor="text1"/>
          <w:sz w:val="24"/>
          <w:szCs w:val="24"/>
        </w:rPr>
        <w:t>marijuana</w:t>
      </w:r>
      <w:r w:rsidR="000C1B4C">
        <w:rPr>
          <w:rFonts w:asciiTheme="majorHAnsi" w:eastAsia="Times New Roman" w:hAnsiTheme="majorHAnsi" w:cs="Times New Roman"/>
          <w:color w:val="000000" w:themeColor="text1"/>
          <w:sz w:val="24"/>
          <w:szCs w:val="24"/>
        </w:rPr>
        <w:t xml:space="preserve">. Stores and dispensaries are swamped with high potency THC and </w:t>
      </w:r>
      <w:r w:rsidR="00992E9D">
        <w:rPr>
          <w:rFonts w:asciiTheme="majorHAnsi" w:eastAsia="Times New Roman" w:hAnsiTheme="majorHAnsi" w:cs="Times New Roman"/>
          <w:color w:val="000000" w:themeColor="text1"/>
          <w:sz w:val="24"/>
          <w:szCs w:val="24"/>
        </w:rPr>
        <w:t>edibles</w:t>
      </w:r>
      <w:r w:rsidR="007A664F">
        <w:rPr>
          <w:rFonts w:asciiTheme="majorHAnsi" w:eastAsia="Times New Roman" w:hAnsiTheme="majorHAnsi" w:cs="Times New Roman"/>
          <w:color w:val="000000" w:themeColor="text1"/>
          <w:sz w:val="24"/>
          <w:szCs w:val="24"/>
        </w:rPr>
        <w:t>. T</w:t>
      </w:r>
      <w:r w:rsidR="0001641D">
        <w:rPr>
          <w:rFonts w:asciiTheme="majorHAnsi" w:eastAsia="Times New Roman" w:hAnsiTheme="majorHAnsi" w:cs="Times New Roman"/>
          <w:color w:val="000000" w:themeColor="text1"/>
          <w:sz w:val="24"/>
          <w:szCs w:val="24"/>
        </w:rPr>
        <w:t>he consequences are becoming clear</w:t>
      </w:r>
      <w:r w:rsidR="007A664F">
        <w:rPr>
          <w:rFonts w:asciiTheme="majorHAnsi" w:eastAsia="Times New Roman" w:hAnsiTheme="majorHAnsi" w:cs="Times New Roman"/>
          <w:color w:val="000000" w:themeColor="text1"/>
          <w:sz w:val="24"/>
          <w:szCs w:val="24"/>
        </w:rPr>
        <w:t>er</w:t>
      </w:r>
      <w:r w:rsidR="000C1B4C">
        <w:rPr>
          <w:rFonts w:asciiTheme="majorHAnsi" w:eastAsia="Times New Roman" w:hAnsiTheme="majorHAnsi" w:cs="Times New Roman"/>
          <w:color w:val="000000" w:themeColor="text1"/>
          <w:sz w:val="24"/>
          <w:szCs w:val="24"/>
        </w:rPr>
        <w:t>:</w:t>
      </w:r>
      <w:r w:rsidR="0001641D">
        <w:rPr>
          <w:rFonts w:asciiTheme="majorHAnsi" w:eastAsia="Times New Roman" w:hAnsiTheme="majorHAnsi" w:cs="Times New Roman"/>
          <w:color w:val="000000" w:themeColor="text1"/>
          <w:sz w:val="24"/>
          <w:szCs w:val="24"/>
        </w:rPr>
        <w:t xml:space="preserve"> vaping</w:t>
      </w:r>
      <w:r w:rsidR="007A664F">
        <w:rPr>
          <w:rFonts w:asciiTheme="majorHAnsi" w:eastAsia="Times New Roman" w:hAnsiTheme="majorHAnsi" w:cs="Times New Roman"/>
          <w:color w:val="000000" w:themeColor="text1"/>
          <w:sz w:val="24"/>
          <w:szCs w:val="24"/>
        </w:rPr>
        <w:t xml:space="preserve"> lung </w:t>
      </w:r>
      <w:r w:rsidR="000C1B4C">
        <w:rPr>
          <w:rFonts w:asciiTheme="majorHAnsi" w:eastAsia="Times New Roman" w:hAnsiTheme="majorHAnsi" w:cs="Times New Roman"/>
          <w:color w:val="000000" w:themeColor="text1"/>
          <w:sz w:val="24"/>
          <w:szCs w:val="24"/>
        </w:rPr>
        <w:t>injuries</w:t>
      </w:r>
      <w:r w:rsidR="0001641D">
        <w:rPr>
          <w:rFonts w:asciiTheme="majorHAnsi" w:eastAsia="Times New Roman" w:hAnsiTheme="majorHAnsi" w:cs="Times New Roman"/>
          <w:color w:val="000000" w:themeColor="text1"/>
          <w:sz w:val="24"/>
          <w:szCs w:val="24"/>
        </w:rPr>
        <w:t>, emergency department</w:t>
      </w:r>
      <w:r w:rsidR="00D5039D">
        <w:rPr>
          <w:rFonts w:asciiTheme="majorHAnsi" w:eastAsia="Times New Roman" w:hAnsiTheme="majorHAnsi" w:cs="Times New Roman"/>
          <w:color w:val="000000" w:themeColor="text1"/>
          <w:sz w:val="24"/>
          <w:szCs w:val="24"/>
        </w:rPr>
        <w:t xml:space="preserve"> mentions of psychosis</w:t>
      </w:r>
      <w:r w:rsidR="000C1B4C">
        <w:rPr>
          <w:rFonts w:asciiTheme="majorHAnsi" w:eastAsia="Times New Roman" w:hAnsiTheme="majorHAnsi" w:cs="Times New Roman"/>
          <w:color w:val="000000" w:themeColor="text1"/>
          <w:sz w:val="24"/>
          <w:szCs w:val="24"/>
        </w:rPr>
        <w:t>,</w:t>
      </w:r>
      <w:r w:rsidR="00D5039D">
        <w:rPr>
          <w:rFonts w:asciiTheme="majorHAnsi" w:eastAsia="Times New Roman" w:hAnsiTheme="majorHAnsi" w:cs="Times New Roman"/>
          <w:color w:val="000000" w:themeColor="text1"/>
          <w:sz w:val="24"/>
          <w:szCs w:val="24"/>
        </w:rPr>
        <w:t xml:space="preserve"> and others.</w:t>
      </w:r>
      <w:r w:rsidR="00D5039D" w:rsidRPr="00992E9D">
        <w:rPr>
          <w:rStyle w:val="EndnoteReference"/>
          <w:rFonts w:asciiTheme="majorHAnsi" w:eastAsia="Times New Roman" w:hAnsiTheme="majorHAnsi" w:cs="Times New Roman"/>
          <w:color w:val="000000" w:themeColor="text1"/>
          <w:sz w:val="24"/>
          <w:szCs w:val="24"/>
        </w:rPr>
        <w:endnoteReference w:id="12"/>
      </w:r>
      <w:r w:rsidR="00992E9D" w:rsidRPr="00992E9D">
        <w:rPr>
          <w:rFonts w:asciiTheme="majorHAnsi" w:eastAsia="Times New Roman" w:hAnsiTheme="majorHAnsi" w:cs="Times New Roman"/>
          <w:color w:val="000000" w:themeColor="text1"/>
          <w:sz w:val="24"/>
          <w:szCs w:val="24"/>
          <w:vertAlign w:val="superscript"/>
        </w:rPr>
        <w:t>,</w:t>
      </w:r>
      <w:r w:rsidR="00992E9D" w:rsidRPr="00992E9D">
        <w:rPr>
          <w:rStyle w:val="EndnoteReference"/>
          <w:rFonts w:asciiTheme="majorHAnsi" w:eastAsia="Times New Roman" w:hAnsiTheme="majorHAnsi" w:cs="Times New Roman"/>
          <w:color w:val="000000" w:themeColor="text1"/>
          <w:sz w:val="24"/>
          <w:szCs w:val="24"/>
        </w:rPr>
        <w:endnoteReference w:id="13"/>
      </w:r>
      <w:r w:rsidR="00D5039D" w:rsidRPr="00992E9D">
        <w:rPr>
          <w:rFonts w:asciiTheme="majorHAnsi" w:eastAsia="Times New Roman" w:hAnsiTheme="majorHAnsi" w:cs="Times New Roman"/>
          <w:color w:val="000000" w:themeColor="text1"/>
          <w:sz w:val="24"/>
          <w:szCs w:val="24"/>
          <w:vertAlign w:val="superscript"/>
        </w:rPr>
        <w:t xml:space="preserve"> </w:t>
      </w:r>
      <w:r w:rsidR="0001641D">
        <w:rPr>
          <w:rFonts w:asciiTheme="majorHAnsi" w:eastAsia="Times New Roman" w:hAnsiTheme="majorHAnsi" w:cs="Times New Roman"/>
          <w:color w:val="000000" w:themeColor="text1"/>
          <w:sz w:val="24"/>
          <w:szCs w:val="24"/>
        </w:rPr>
        <w:t xml:space="preserve">  </w:t>
      </w:r>
    </w:p>
    <w:p w14:paraId="64AC1D13" w14:textId="77777777" w:rsidR="0001641D" w:rsidRPr="00411F48" w:rsidRDefault="0001641D" w:rsidP="002202F2">
      <w:pPr>
        <w:autoSpaceDE w:val="0"/>
        <w:autoSpaceDN w:val="0"/>
        <w:adjustRightInd w:val="0"/>
        <w:spacing w:after="0" w:line="240" w:lineRule="auto"/>
        <w:jc w:val="both"/>
        <w:rPr>
          <w:rFonts w:asciiTheme="majorHAnsi" w:eastAsia="Times New Roman" w:hAnsiTheme="majorHAnsi" w:cs="Times New Roman"/>
          <w:color w:val="000000" w:themeColor="text1"/>
          <w:sz w:val="24"/>
          <w:szCs w:val="24"/>
        </w:rPr>
      </w:pPr>
    </w:p>
    <w:p w14:paraId="03DD5950" w14:textId="77777777" w:rsidR="00C44114" w:rsidRDefault="00C44114" w:rsidP="002202F2">
      <w:pPr>
        <w:autoSpaceDE w:val="0"/>
        <w:autoSpaceDN w:val="0"/>
        <w:adjustRightInd w:val="0"/>
        <w:spacing w:after="0" w:line="240" w:lineRule="auto"/>
        <w:jc w:val="both"/>
        <w:rPr>
          <w:rFonts w:asciiTheme="majorHAnsi" w:eastAsia="Times New Roman" w:hAnsiTheme="majorHAnsi" w:cs="Times New Roman"/>
          <w:bCs/>
          <w:sz w:val="24"/>
          <w:szCs w:val="24"/>
        </w:rPr>
      </w:pPr>
      <w:bookmarkStart w:id="1" w:name="_Toc444190088"/>
      <w:bookmarkStart w:id="2" w:name="_Toc444190087"/>
    </w:p>
    <w:p w14:paraId="5DB7F8B9" w14:textId="77777777" w:rsidR="00C44114" w:rsidRDefault="00C44114" w:rsidP="002202F2">
      <w:pPr>
        <w:autoSpaceDE w:val="0"/>
        <w:autoSpaceDN w:val="0"/>
        <w:adjustRightInd w:val="0"/>
        <w:spacing w:after="0" w:line="240" w:lineRule="auto"/>
        <w:jc w:val="both"/>
        <w:rPr>
          <w:rFonts w:asciiTheme="majorHAnsi" w:eastAsia="Times New Roman" w:hAnsiTheme="majorHAnsi" w:cs="Times New Roman"/>
          <w:b/>
          <w:bCs/>
          <w:sz w:val="24"/>
          <w:szCs w:val="24"/>
        </w:rPr>
      </w:pPr>
      <w:r w:rsidRPr="00C44114">
        <w:rPr>
          <w:rFonts w:asciiTheme="majorHAnsi" w:eastAsia="Times New Roman" w:hAnsiTheme="majorHAnsi" w:cs="Times New Roman"/>
          <w:b/>
          <w:bCs/>
          <w:sz w:val="24"/>
          <w:szCs w:val="24"/>
        </w:rPr>
        <w:t>Summary</w:t>
      </w:r>
    </w:p>
    <w:p w14:paraId="75CDC6EB" w14:textId="77777777" w:rsidR="00A44A22" w:rsidRPr="00337019" w:rsidRDefault="00A44A22" w:rsidP="00A44A22">
      <w:pPr>
        <w:numPr>
          <w:ilvl w:val="0"/>
          <w:numId w:val="16"/>
        </w:numPr>
        <w:tabs>
          <w:tab w:val="left" w:pos="0"/>
        </w:tabs>
        <w:spacing w:line="240" w:lineRule="auto"/>
        <w:ind w:left="270" w:hanging="270"/>
        <w:jc w:val="both"/>
        <w:rPr>
          <w:rFonts w:asciiTheme="majorHAnsi" w:eastAsia="Times New Roman" w:hAnsiTheme="majorHAnsi" w:cs="Times New Roman"/>
          <w:sz w:val="24"/>
          <w:szCs w:val="24"/>
          <w:lang w:val="en-GB"/>
        </w:rPr>
      </w:pPr>
      <w:r>
        <w:rPr>
          <w:rFonts w:asciiTheme="majorHAnsi" w:eastAsia="Times New Roman" w:hAnsiTheme="majorHAnsi" w:cs="Times New Roman"/>
          <w:b/>
          <w:sz w:val="24"/>
          <w:szCs w:val="24"/>
          <w:lang w:val="en-GB"/>
        </w:rPr>
        <w:t xml:space="preserve">Marijuana Medicalization, Normalization, </w:t>
      </w:r>
      <w:r w:rsidRPr="00337019">
        <w:rPr>
          <w:rFonts w:asciiTheme="majorHAnsi" w:eastAsia="Times New Roman" w:hAnsiTheme="majorHAnsi" w:cs="Times New Roman"/>
          <w:b/>
          <w:sz w:val="24"/>
          <w:szCs w:val="24"/>
          <w:lang w:val="en-GB"/>
        </w:rPr>
        <w:t>Legalization</w:t>
      </w:r>
      <w:r>
        <w:rPr>
          <w:rFonts w:asciiTheme="majorHAnsi" w:eastAsia="Times New Roman" w:hAnsiTheme="majorHAnsi" w:cs="Times New Roman"/>
          <w:b/>
          <w:sz w:val="24"/>
          <w:szCs w:val="24"/>
          <w:lang w:val="en-GB"/>
        </w:rPr>
        <w:t xml:space="preserve"> is associated with </w:t>
      </w:r>
      <w:r w:rsidRPr="00337019">
        <w:rPr>
          <w:rFonts w:asciiTheme="majorHAnsi" w:eastAsia="Times New Roman" w:hAnsiTheme="majorHAnsi" w:cs="Times New Roman"/>
          <w:b/>
          <w:sz w:val="24"/>
          <w:szCs w:val="24"/>
          <w:lang w:val="en-GB"/>
        </w:rPr>
        <w:t>increase</w:t>
      </w:r>
      <w:r>
        <w:rPr>
          <w:rFonts w:asciiTheme="majorHAnsi" w:eastAsia="Times New Roman" w:hAnsiTheme="majorHAnsi" w:cs="Times New Roman"/>
          <w:b/>
          <w:sz w:val="24"/>
          <w:szCs w:val="24"/>
          <w:lang w:val="en-GB"/>
        </w:rPr>
        <w:t>d</w:t>
      </w:r>
      <w:r w:rsidRPr="00337019">
        <w:rPr>
          <w:rFonts w:asciiTheme="majorHAnsi" w:eastAsia="Times New Roman" w:hAnsiTheme="majorHAnsi" w:cs="Times New Roman"/>
          <w:b/>
          <w:sz w:val="24"/>
          <w:szCs w:val="24"/>
          <w:lang w:val="en-GB"/>
        </w:rPr>
        <w:t xml:space="preserve"> THC potency.</w:t>
      </w:r>
      <w:r w:rsidRPr="00337019">
        <w:rPr>
          <w:rFonts w:asciiTheme="majorHAnsi" w:eastAsia="Times New Roman" w:hAnsiTheme="majorHAnsi" w:cs="Times New Roman"/>
          <w:sz w:val="24"/>
          <w:szCs w:val="24"/>
        </w:rPr>
        <w:t xml:space="preserve"> The </w:t>
      </w:r>
      <w:r w:rsidRPr="00337019">
        <w:rPr>
          <w:rFonts w:asciiTheme="majorHAnsi" w:eastAsia="Times New Roman" w:hAnsiTheme="majorHAnsi" w:cs="Times New Roman"/>
          <w:bCs/>
          <w:sz w:val="24"/>
          <w:szCs w:val="24"/>
        </w:rPr>
        <w:t>stronger the marijuana (higher THC) and higher frequency of use, the probability increases for: (1) psychosis to appear, (2) age of onset of schizophrenia to be lower, (3) impairment of brain function</w:t>
      </w:r>
      <w:r>
        <w:rPr>
          <w:rFonts w:asciiTheme="majorHAnsi" w:eastAsia="Times New Roman" w:hAnsiTheme="majorHAnsi" w:cs="Times New Roman"/>
          <w:bCs/>
          <w:sz w:val="24"/>
          <w:szCs w:val="24"/>
        </w:rPr>
        <w:t>, (4)</w:t>
      </w:r>
      <w:r w:rsidRPr="00337019">
        <w:rPr>
          <w:rFonts w:asciiTheme="majorHAnsi" w:eastAsia="Times New Roman" w:hAnsiTheme="majorHAnsi" w:cs="Times New Roman"/>
          <w:bCs/>
          <w:sz w:val="24"/>
          <w:szCs w:val="24"/>
        </w:rPr>
        <w:t xml:space="preserve"> traffic accidents</w:t>
      </w:r>
      <w:r>
        <w:rPr>
          <w:rFonts w:asciiTheme="majorHAnsi" w:eastAsia="Times New Roman" w:hAnsiTheme="majorHAnsi" w:cs="Times New Roman"/>
          <w:bCs/>
          <w:sz w:val="24"/>
          <w:szCs w:val="24"/>
        </w:rPr>
        <w:t>, (5) addiction</w:t>
      </w:r>
      <w:r w:rsidRPr="00337019">
        <w:rPr>
          <w:rFonts w:asciiTheme="majorHAnsi" w:eastAsia="Times New Roman" w:hAnsiTheme="majorHAnsi" w:cs="Times New Roman"/>
          <w:bCs/>
          <w:sz w:val="24"/>
          <w:szCs w:val="24"/>
        </w:rPr>
        <w:t>.</w:t>
      </w:r>
    </w:p>
    <w:p w14:paraId="72550CEB" w14:textId="77777777" w:rsidR="00E1752F" w:rsidRPr="00A44A22" w:rsidRDefault="00C44114" w:rsidP="00992E9D">
      <w:pPr>
        <w:pStyle w:val="ListParagraph"/>
        <w:numPr>
          <w:ilvl w:val="0"/>
          <w:numId w:val="29"/>
        </w:numPr>
        <w:autoSpaceDE w:val="0"/>
        <w:autoSpaceDN w:val="0"/>
        <w:adjustRightInd w:val="0"/>
        <w:spacing w:after="0" w:line="240" w:lineRule="auto"/>
        <w:ind w:left="270" w:hanging="270"/>
        <w:jc w:val="both"/>
        <w:rPr>
          <w:rFonts w:eastAsia="Times New Roman" w:cs="Times New Roman"/>
          <w:b/>
          <w:bCs/>
          <w:sz w:val="24"/>
          <w:szCs w:val="24"/>
        </w:rPr>
      </w:pPr>
      <w:r w:rsidRPr="00A44A22">
        <w:rPr>
          <w:rFonts w:asciiTheme="majorHAnsi" w:eastAsia="Times New Roman" w:hAnsiTheme="majorHAnsi" w:cs="Times New Roman"/>
          <w:b/>
          <w:bCs/>
          <w:sz w:val="24"/>
          <w:szCs w:val="24"/>
          <w:lang w:val="en-GB"/>
        </w:rPr>
        <w:t>THC in marijuana</w:t>
      </w:r>
      <w:r w:rsidRPr="00992E9D">
        <w:rPr>
          <w:rFonts w:asciiTheme="majorHAnsi" w:eastAsia="Times New Roman" w:hAnsiTheme="majorHAnsi" w:cs="Times New Roman"/>
          <w:sz w:val="24"/>
          <w:szCs w:val="24"/>
          <w:lang w:val="en-GB"/>
        </w:rPr>
        <w:t xml:space="preserve">, the standard measure of </w:t>
      </w:r>
      <w:r w:rsidR="00992E9D" w:rsidRPr="00992E9D">
        <w:rPr>
          <w:rFonts w:asciiTheme="majorHAnsi" w:eastAsia="Times New Roman" w:hAnsiTheme="majorHAnsi" w:cs="Times New Roman"/>
          <w:sz w:val="24"/>
          <w:szCs w:val="24"/>
          <w:lang w:val="en-GB"/>
        </w:rPr>
        <w:t xml:space="preserve">marijuana </w:t>
      </w:r>
      <w:r w:rsidRPr="00992E9D">
        <w:rPr>
          <w:rFonts w:asciiTheme="majorHAnsi" w:eastAsia="Times New Roman" w:hAnsiTheme="majorHAnsi" w:cs="Times New Roman"/>
          <w:color w:val="000000" w:themeColor="text1"/>
          <w:sz w:val="24"/>
          <w:szCs w:val="24"/>
          <w:lang w:val="en-GB"/>
        </w:rPr>
        <w:t xml:space="preserve">potency, currently is </w:t>
      </w:r>
      <w:r w:rsidR="00992E9D">
        <w:rPr>
          <w:rFonts w:asciiTheme="majorHAnsi" w:eastAsia="Times New Roman" w:hAnsiTheme="majorHAnsi" w:cs="Times New Roman"/>
          <w:color w:val="000000" w:themeColor="text1"/>
          <w:sz w:val="24"/>
          <w:szCs w:val="24"/>
          <w:lang w:val="en-GB"/>
        </w:rPr>
        <w:t>3-</w:t>
      </w:r>
      <w:r w:rsidRPr="00992E9D">
        <w:rPr>
          <w:rFonts w:asciiTheme="majorHAnsi" w:eastAsia="Times New Roman" w:hAnsiTheme="majorHAnsi" w:cs="Times New Roman"/>
          <w:color w:val="000000" w:themeColor="text1"/>
          <w:sz w:val="24"/>
          <w:szCs w:val="24"/>
          <w:lang w:val="en-GB"/>
        </w:rPr>
        <w:t>2</w:t>
      </w:r>
      <w:r w:rsidR="00E1752F">
        <w:rPr>
          <w:rFonts w:asciiTheme="majorHAnsi" w:eastAsia="Times New Roman" w:hAnsiTheme="majorHAnsi" w:cs="Times New Roman"/>
          <w:color w:val="000000" w:themeColor="text1"/>
          <w:sz w:val="24"/>
          <w:szCs w:val="24"/>
          <w:lang w:val="en-GB"/>
        </w:rPr>
        <w:t>5</w:t>
      </w:r>
      <w:r w:rsidRPr="00992E9D">
        <w:rPr>
          <w:rFonts w:asciiTheme="majorHAnsi" w:eastAsia="Times New Roman" w:hAnsiTheme="majorHAnsi" w:cs="Times New Roman"/>
          <w:color w:val="000000" w:themeColor="text1"/>
          <w:sz w:val="24"/>
          <w:szCs w:val="24"/>
          <w:lang w:val="en-GB"/>
        </w:rPr>
        <w:t xml:space="preserve"> times higher than marijuana potencies of the 1960s to the 1990s. </w:t>
      </w:r>
    </w:p>
    <w:p w14:paraId="43DD94C6" w14:textId="77777777" w:rsidR="00A44A22" w:rsidRPr="00E1752F" w:rsidRDefault="00A44A22" w:rsidP="00A44A22">
      <w:pPr>
        <w:pStyle w:val="ListParagraph"/>
        <w:autoSpaceDE w:val="0"/>
        <w:autoSpaceDN w:val="0"/>
        <w:adjustRightInd w:val="0"/>
        <w:spacing w:after="0" w:line="240" w:lineRule="auto"/>
        <w:ind w:left="270"/>
        <w:jc w:val="both"/>
        <w:rPr>
          <w:rFonts w:eastAsia="Times New Roman" w:cs="Times New Roman"/>
          <w:b/>
          <w:bCs/>
          <w:sz w:val="24"/>
          <w:szCs w:val="24"/>
        </w:rPr>
      </w:pPr>
    </w:p>
    <w:p w14:paraId="26A13E15" w14:textId="77777777" w:rsidR="00E1752F" w:rsidRPr="00A44A22" w:rsidRDefault="00C44114" w:rsidP="00992E9D">
      <w:pPr>
        <w:pStyle w:val="ListParagraph"/>
        <w:numPr>
          <w:ilvl w:val="0"/>
          <w:numId w:val="29"/>
        </w:numPr>
        <w:autoSpaceDE w:val="0"/>
        <w:autoSpaceDN w:val="0"/>
        <w:adjustRightInd w:val="0"/>
        <w:spacing w:after="0" w:line="240" w:lineRule="auto"/>
        <w:ind w:left="270" w:hanging="270"/>
        <w:jc w:val="both"/>
        <w:rPr>
          <w:rFonts w:eastAsia="Times New Roman" w:cs="Times New Roman"/>
          <w:b/>
          <w:bCs/>
          <w:sz w:val="24"/>
          <w:szCs w:val="24"/>
        </w:rPr>
      </w:pPr>
      <w:r w:rsidRPr="00A44A22">
        <w:rPr>
          <w:rFonts w:asciiTheme="majorHAnsi" w:eastAsia="Times New Roman" w:hAnsiTheme="majorHAnsi" w:cs="Times New Roman"/>
          <w:b/>
          <w:bCs/>
          <w:color w:val="000000" w:themeColor="text1"/>
          <w:sz w:val="24"/>
          <w:szCs w:val="24"/>
        </w:rPr>
        <w:t>THC levels in</w:t>
      </w:r>
      <w:r w:rsidRPr="00992E9D">
        <w:rPr>
          <w:rFonts w:asciiTheme="majorHAnsi" w:eastAsia="Times New Roman" w:hAnsiTheme="majorHAnsi" w:cs="Times New Roman"/>
          <w:color w:val="000000" w:themeColor="text1"/>
          <w:sz w:val="24"/>
          <w:szCs w:val="24"/>
        </w:rPr>
        <w:t xml:space="preserve"> </w:t>
      </w:r>
      <w:r w:rsidR="00A44A22" w:rsidRPr="00A44A22">
        <w:rPr>
          <w:rFonts w:asciiTheme="majorHAnsi" w:eastAsia="Times New Roman" w:hAnsiTheme="majorHAnsi" w:cs="Times New Roman"/>
          <w:b/>
          <w:bCs/>
          <w:color w:val="000000" w:themeColor="text1"/>
          <w:sz w:val="24"/>
          <w:szCs w:val="24"/>
        </w:rPr>
        <w:t>concentrates</w:t>
      </w:r>
      <w:r w:rsidR="00A44A22">
        <w:rPr>
          <w:rFonts w:asciiTheme="majorHAnsi" w:eastAsia="Times New Roman" w:hAnsiTheme="majorHAnsi" w:cs="Times New Roman"/>
          <w:color w:val="000000" w:themeColor="text1"/>
          <w:sz w:val="24"/>
          <w:szCs w:val="24"/>
        </w:rPr>
        <w:t xml:space="preserve"> (</w:t>
      </w:r>
      <w:r w:rsidRPr="00992E9D">
        <w:rPr>
          <w:rFonts w:asciiTheme="majorHAnsi" w:eastAsia="Times New Roman" w:hAnsiTheme="majorHAnsi" w:cs="Times New Roman"/>
          <w:color w:val="000000" w:themeColor="text1"/>
          <w:sz w:val="24"/>
          <w:szCs w:val="24"/>
        </w:rPr>
        <w:t>butane hash oil, wax, dabs, shatter</w:t>
      </w:r>
      <w:r w:rsidR="00A44A22">
        <w:rPr>
          <w:rFonts w:asciiTheme="majorHAnsi" w:eastAsia="Times New Roman" w:hAnsiTheme="majorHAnsi" w:cs="Times New Roman"/>
          <w:color w:val="000000" w:themeColor="text1"/>
          <w:sz w:val="24"/>
          <w:szCs w:val="24"/>
        </w:rPr>
        <w:t>)</w:t>
      </w:r>
      <w:r w:rsidRPr="00992E9D">
        <w:rPr>
          <w:rFonts w:asciiTheme="majorHAnsi" w:eastAsia="Times New Roman" w:hAnsiTheme="majorHAnsi" w:cs="Times New Roman"/>
          <w:color w:val="000000" w:themeColor="text1"/>
          <w:sz w:val="24"/>
          <w:szCs w:val="24"/>
        </w:rPr>
        <w:t xml:space="preserve"> </w:t>
      </w:r>
      <w:r w:rsidR="00E1752F">
        <w:rPr>
          <w:rFonts w:asciiTheme="majorHAnsi" w:eastAsia="Times New Roman" w:hAnsiTheme="majorHAnsi" w:cs="Times New Roman"/>
          <w:color w:val="000000" w:themeColor="text1"/>
          <w:sz w:val="24"/>
          <w:szCs w:val="24"/>
        </w:rPr>
        <w:t xml:space="preserve">are as high as </w:t>
      </w:r>
      <w:r w:rsidRPr="00992E9D">
        <w:rPr>
          <w:rFonts w:asciiTheme="majorHAnsi" w:eastAsia="Times New Roman" w:hAnsiTheme="majorHAnsi" w:cs="Times New Roman"/>
          <w:color w:val="000000" w:themeColor="text1"/>
          <w:sz w:val="24"/>
          <w:szCs w:val="24"/>
          <w:lang w:val="en-GB"/>
        </w:rPr>
        <w:t>80%.</w:t>
      </w:r>
      <w:r w:rsidRPr="00992E9D">
        <w:rPr>
          <w:rFonts w:asciiTheme="majorHAnsi" w:eastAsia="Times New Roman" w:hAnsiTheme="majorHAnsi" w:cs="Times New Roman"/>
          <w:color w:val="000000" w:themeColor="text1"/>
          <w:sz w:val="24"/>
          <w:szCs w:val="24"/>
        </w:rPr>
        <w:t xml:space="preserve"> </w:t>
      </w:r>
    </w:p>
    <w:p w14:paraId="12D7706B" w14:textId="77777777" w:rsidR="00A44A22" w:rsidRPr="00E1752F" w:rsidRDefault="00A44A22" w:rsidP="00A44A22">
      <w:pPr>
        <w:pStyle w:val="ListParagraph"/>
        <w:autoSpaceDE w:val="0"/>
        <w:autoSpaceDN w:val="0"/>
        <w:adjustRightInd w:val="0"/>
        <w:spacing w:after="0" w:line="240" w:lineRule="auto"/>
        <w:ind w:left="270"/>
        <w:jc w:val="both"/>
        <w:rPr>
          <w:rFonts w:eastAsia="Times New Roman" w:cs="Times New Roman"/>
          <w:b/>
          <w:bCs/>
          <w:sz w:val="24"/>
          <w:szCs w:val="24"/>
        </w:rPr>
      </w:pPr>
    </w:p>
    <w:p w14:paraId="6E00629B" w14:textId="77777777" w:rsidR="00A44A22" w:rsidRPr="00A44A22" w:rsidRDefault="00A44A22" w:rsidP="00A816F2">
      <w:pPr>
        <w:pStyle w:val="ListParagraph"/>
        <w:numPr>
          <w:ilvl w:val="0"/>
          <w:numId w:val="29"/>
        </w:numPr>
        <w:autoSpaceDE w:val="0"/>
        <w:autoSpaceDN w:val="0"/>
        <w:adjustRightInd w:val="0"/>
        <w:spacing w:after="0" w:line="240" w:lineRule="auto"/>
        <w:ind w:left="270" w:hanging="270"/>
        <w:jc w:val="both"/>
        <w:rPr>
          <w:rFonts w:eastAsia="Times New Roman" w:cs="Times New Roman"/>
          <w:b/>
          <w:bCs/>
          <w:sz w:val="24"/>
          <w:szCs w:val="24"/>
        </w:rPr>
      </w:pPr>
      <w:r w:rsidRPr="00A44A22">
        <w:rPr>
          <w:rFonts w:asciiTheme="majorHAnsi" w:eastAsia="Times New Roman" w:hAnsiTheme="majorHAnsi" w:cs="Times New Roman"/>
          <w:b/>
          <w:bCs/>
          <w:color w:val="000000" w:themeColor="text1"/>
          <w:sz w:val="24"/>
          <w:szCs w:val="24"/>
        </w:rPr>
        <w:t>THC:CBD ratios have risen</w:t>
      </w:r>
      <w:r w:rsidRPr="00A44A22">
        <w:rPr>
          <w:rFonts w:asciiTheme="majorHAnsi" w:eastAsia="Times New Roman" w:hAnsiTheme="majorHAnsi" w:cs="Times New Roman"/>
          <w:color w:val="000000" w:themeColor="text1"/>
          <w:sz w:val="24"/>
          <w:szCs w:val="24"/>
        </w:rPr>
        <w:t xml:space="preserve"> to &gt;100</w:t>
      </w:r>
      <w:r>
        <w:rPr>
          <w:rFonts w:asciiTheme="majorHAnsi" w:eastAsia="Times New Roman" w:hAnsiTheme="majorHAnsi" w:cs="Times New Roman"/>
          <w:color w:val="000000" w:themeColor="text1"/>
          <w:sz w:val="24"/>
          <w:szCs w:val="24"/>
        </w:rPr>
        <w:t xml:space="preserve"> even though </w:t>
      </w:r>
      <w:r w:rsidR="00E1752F" w:rsidRPr="00A44A22">
        <w:rPr>
          <w:rFonts w:asciiTheme="majorHAnsi" w:eastAsia="Times New Roman" w:hAnsiTheme="majorHAnsi" w:cs="Times New Roman"/>
          <w:color w:val="000000" w:themeColor="text1"/>
          <w:sz w:val="24"/>
          <w:szCs w:val="24"/>
        </w:rPr>
        <w:t>CBD possibly attenuates the adverse effects of THC</w:t>
      </w:r>
      <w:r>
        <w:rPr>
          <w:rFonts w:asciiTheme="majorHAnsi" w:eastAsia="Times New Roman" w:hAnsiTheme="majorHAnsi" w:cs="Times New Roman"/>
          <w:color w:val="000000" w:themeColor="text1"/>
          <w:sz w:val="24"/>
          <w:szCs w:val="24"/>
        </w:rPr>
        <w:t>.</w:t>
      </w:r>
      <w:r w:rsidR="00E1752F" w:rsidRPr="00A44A22">
        <w:rPr>
          <w:rFonts w:asciiTheme="majorHAnsi" w:eastAsia="Times New Roman" w:hAnsiTheme="majorHAnsi" w:cs="Times New Roman"/>
          <w:color w:val="000000" w:themeColor="text1"/>
          <w:sz w:val="24"/>
          <w:szCs w:val="24"/>
        </w:rPr>
        <w:t xml:space="preserve"> </w:t>
      </w:r>
    </w:p>
    <w:p w14:paraId="1FD3B4D2" w14:textId="77777777" w:rsidR="00A44A22" w:rsidRPr="00A44A22" w:rsidRDefault="00A44A22" w:rsidP="00A44A22">
      <w:pPr>
        <w:pStyle w:val="ListParagraph"/>
        <w:rPr>
          <w:rFonts w:eastAsia="Times New Roman" w:cs="Times New Roman"/>
          <w:b/>
          <w:bCs/>
          <w:sz w:val="24"/>
          <w:szCs w:val="24"/>
        </w:rPr>
      </w:pPr>
    </w:p>
    <w:p w14:paraId="17CC8DF8" w14:textId="77777777" w:rsidR="00E1752F" w:rsidRPr="00A44A22" w:rsidRDefault="00E1752F" w:rsidP="00A816F2">
      <w:pPr>
        <w:pStyle w:val="ListParagraph"/>
        <w:numPr>
          <w:ilvl w:val="0"/>
          <w:numId w:val="29"/>
        </w:numPr>
        <w:autoSpaceDE w:val="0"/>
        <w:autoSpaceDN w:val="0"/>
        <w:adjustRightInd w:val="0"/>
        <w:spacing w:after="0" w:line="240" w:lineRule="auto"/>
        <w:ind w:left="270" w:hanging="270"/>
        <w:jc w:val="both"/>
        <w:rPr>
          <w:rFonts w:eastAsia="Times New Roman" w:cs="Times New Roman"/>
          <w:b/>
          <w:bCs/>
          <w:sz w:val="24"/>
          <w:szCs w:val="24"/>
        </w:rPr>
      </w:pPr>
      <w:r w:rsidRPr="00A44A22">
        <w:rPr>
          <w:rFonts w:asciiTheme="majorHAnsi" w:eastAsia="Times New Roman" w:hAnsiTheme="majorHAnsi" w:cs="Times New Roman"/>
          <w:b/>
          <w:bCs/>
          <w:color w:val="000000" w:themeColor="text1"/>
          <w:sz w:val="24"/>
          <w:szCs w:val="24"/>
        </w:rPr>
        <w:t>V</w:t>
      </w:r>
      <w:r w:rsidR="00C44114" w:rsidRPr="00A44A22">
        <w:rPr>
          <w:rFonts w:asciiTheme="majorHAnsi" w:eastAsia="Times New Roman" w:hAnsiTheme="majorHAnsi" w:cs="Times New Roman"/>
          <w:b/>
          <w:bCs/>
          <w:color w:val="000000" w:themeColor="text1"/>
          <w:sz w:val="24"/>
          <w:szCs w:val="24"/>
        </w:rPr>
        <w:t>aping lung disease</w:t>
      </w:r>
      <w:r w:rsidR="00C44114" w:rsidRPr="00A44A22">
        <w:rPr>
          <w:rFonts w:asciiTheme="majorHAnsi" w:eastAsia="Times New Roman" w:hAnsiTheme="majorHAnsi" w:cs="Times New Roman"/>
          <w:color w:val="000000" w:themeColor="text1"/>
          <w:sz w:val="24"/>
          <w:szCs w:val="24"/>
        </w:rPr>
        <w:t xml:space="preserve"> </w:t>
      </w:r>
      <w:r w:rsidRPr="00A44A22">
        <w:rPr>
          <w:rFonts w:asciiTheme="majorHAnsi" w:eastAsia="Times New Roman" w:hAnsiTheme="majorHAnsi" w:cs="Times New Roman"/>
          <w:color w:val="000000" w:themeColor="text1"/>
          <w:sz w:val="24"/>
          <w:szCs w:val="24"/>
        </w:rPr>
        <w:t>is largely attributable to THC vaping</w:t>
      </w:r>
      <w:r w:rsidR="00A44A22">
        <w:rPr>
          <w:rFonts w:asciiTheme="majorHAnsi" w:eastAsia="Times New Roman" w:hAnsiTheme="majorHAnsi" w:cs="Times New Roman"/>
          <w:color w:val="000000" w:themeColor="text1"/>
          <w:sz w:val="24"/>
          <w:szCs w:val="24"/>
        </w:rPr>
        <w:t>, according to CDC</w:t>
      </w:r>
      <w:r w:rsidRPr="00A44A22">
        <w:rPr>
          <w:rFonts w:asciiTheme="majorHAnsi" w:eastAsia="Times New Roman" w:hAnsiTheme="majorHAnsi" w:cs="Times New Roman"/>
          <w:color w:val="000000" w:themeColor="text1"/>
          <w:sz w:val="24"/>
          <w:szCs w:val="24"/>
        </w:rPr>
        <w:t xml:space="preserve">. </w:t>
      </w:r>
    </w:p>
    <w:p w14:paraId="1D6F26FB" w14:textId="77777777" w:rsidR="002202F2" w:rsidRDefault="002202F2" w:rsidP="002202F2">
      <w:pPr>
        <w:pStyle w:val="ListParagraph"/>
        <w:tabs>
          <w:tab w:val="left" w:pos="0"/>
        </w:tabs>
        <w:jc w:val="both"/>
        <w:rPr>
          <w:rFonts w:asciiTheme="majorHAnsi" w:eastAsia="Times New Roman" w:hAnsiTheme="majorHAnsi" w:cs="Times New Roman"/>
          <w:b/>
          <w:bCs/>
          <w:color w:val="365F91" w:themeColor="accent1" w:themeShade="BF"/>
          <w:sz w:val="24"/>
          <w:szCs w:val="24"/>
        </w:rPr>
      </w:pPr>
    </w:p>
    <w:p w14:paraId="4C373463" w14:textId="43F45A8C" w:rsidR="00B36536" w:rsidRPr="00411E75" w:rsidRDefault="00411E75" w:rsidP="00411E75">
      <w:pPr>
        <w:pStyle w:val="ListParagraph"/>
        <w:numPr>
          <w:ilvl w:val="0"/>
          <w:numId w:val="32"/>
        </w:numPr>
        <w:tabs>
          <w:tab w:val="left" w:pos="0"/>
        </w:tabs>
        <w:jc w:val="both"/>
        <w:rPr>
          <w:rFonts w:asciiTheme="majorHAnsi" w:eastAsia="Times New Roman" w:hAnsiTheme="majorHAnsi" w:cs="Times New Roman"/>
          <w:b/>
          <w:bCs/>
          <w:color w:val="365F91" w:themeColor="accent1" w:themeShade="BF"/>
          <w:sz w:val="24"/>
          <w:szCs w:val="24"/>
        </w:rPr>
      </w:pPr>
      <w:r w:rsidRPr="00411E75">
        <w:rPr>
          <w:rFonts w:asciiTheme="majorHAnsi" w:eastAsia="Times New Roman" w:hAnsiTheme="majorHAnsi" w:cs="Times New Roman"/>
          <w:b/>
          <w:bCs/>
          <w:color w:val="365F91" w:themeColor="accent1" w:themeShade="BF"/>
          <w:sz w:val="24"/>
          <w:szCs w:val="24"/>
        </w:rPr>
        <w:t>USERS AND TRENDS IN STATES WITH LEGAL MARIJUANA</w:t>
      </w:r>
    </w:p>
    <w:p w14:paraId="7CE1A58F" w14:textId="20A8D327" w:rsidR="00D13716" w:rsidRDefault="0024788E" w:rsidP="0001641D">
      <w:pPr>
        <w:tabs>
          <w:tab w:val="left" w:pos="0"/>
        </w:tabs>
        <w:spacing w:line="240" w:lineRule="auto"/>
        <w:jc w:val="both"/>
        <w:rPr>
          <w:rFonts w:asciiTheme="majorHAnsi" w:eastAsia="Times New Roman" w:hAnsiTheme="majorHAnsi" w:cs="Times New Roman"/>
          <w:sz w:val="24"/>
          <w:szCs w:val="24"/>
        </w:rPr>
      </w:pPr>
      <w:r w:rsidRPr="003A135D">
        <w:rPr>
          <w:rFonts w:asciiTheme="majorHAnsi" w:eastAsia="Times New Roman" w:hAnsiTheme="majorHAnsi" w:cs="Times New Roman"/>
          <w:sz w:val="24"/>
          <w:szCs w:val="24"/>
        </w:rPr>
        <w:t xml:space="preserve">Of all </w:t>
      </w:r>
      <w:r w:rsidR="00F803FD" w:rsidRPr="003A135D">
        <w:rPr>
          <w:rFonts w:asciiTheme="majorHAnsi" w:eastAsia="Times New Roman" w:hAnsiTheme="majorHAnsi" w:cs="Times New Roman"/>
          <w:sz w:val="24"/>
          <w:szCs w:val="24"/>
        </w:rPr>
        <w:t xml:space="preserve">illegal </w:t>
      </w:r>
      <w:r w:rsidRPr="003A135D">
        <w:rPr>
          <w:rFonts w:asciiTheme="majorHAnsi" w:eastAsia="Times New Roman" w:hAnsiTheme="majorHAnsi" w:cs="Times New Roman"/>
          <w:sz w:val="24"/>
          <w:szCs w:val="24"/>
        </w:rPr>
        <w:t xml:space="preserve">drugs in </w:t>
      </w:r>
      <w:r w:rsidR="00F803FD" w:rsidRPr="003A135D">
        <w:rPr>
          <w:rFonts w:asciiTheme="majorHAnsi" w:eastAsia="Times New Roman" w:hAnsiTheme="majorHAnsi" w:cs="Times New Roman"/>
          <w:sz w:val="24"/>
          <w:szCs w:val="24"/>
        </w:rPr>
        <w:t xml:space="preserve">Schedule 1 of the </w:t>
      </w:r>
      <w:r w:rsidRPr="003A135D">
        <w:rPr>
          <w:rFonts w:asciiTheme="majorHAnsi" w:eastAsia="Times New Roman" w:hAnsiTheme="majorHAnsi" w:cs="Times New Roman"/>
          <w:sz w:val="24"/>
          <w:szCs w:val="24"/>
        </w:rPr>
        <w:t>federal Controlled Substance Act</w:t>
      </w:r>
      <w:r w:rsidR="00F803FD" w:rsidRPr="003A135D">
        <w:rPr>
          <w:rFonts w:asciiTheme="majorHAnsi" w:eastAsia="Times New Roman" w:hAnsiTheme="majorHAnsi" w:cs="Times New Roman"/>
          <w:sz w:val="24"/>
          <w:szCs w:val="24"/>
        </w:rPr>
        <w:t xml:space="preserve"> (CSA</w:t>
      </w:r>
      <w:r w:rsidR="00E1752F">
        <w:rPr>
          <w:rFonts w:asciiTheme="majorHAnsi" w:eastAsia="Times New Roman" w:hAnsiTheme="majorHAnsi" w:cs="Times New Roman"/>
          <w:sz w:val="24"/>
          <w:szCs w:val="24"/>
        </w:rPr>
        <w:t xml:space="preserve">: </w:t>
      </w:r>
      <w:r w:rsidRPr="003A135D">
        <w:rPr>
          <w:rFonts w:asciiTheme="majorHAnsi" w:eastAsia="Times New Roman" w:hAnsiTheme="majorHAnsi" w:cs="Times New Roman"/>
          <w:sz w:val="24"/>
          <w:szCs w:val="24"/>
        </w:rPr>
        <w:t xml:space="preserve">high abuse liability, no </w:t>
      </w:r>
      <w:r w:rsidR="0099327B" w:rsidRPr="003A135D">
        <w:rPr>
          <w:rFonts w:asciiTheme="majorHAnsi" w:eastAsia="Times New Roman" w:hAnsiTheme="majorHAnsi" w:cs="Times New Roman"/>
          <w:sz w:val="24"/>
          <w:szCs w:val="24"/>
        </w:rPr>
        <w:t>currently accepted medical use</w:t>
      </w:r>
      <w:r w:rsidRPr="003A135D">
        <w:rPr>
          <w:rFonts w:asciiTheme="majorHAnsi" w:eastAsia="Times New Roman" w:hAnsiTheme="majorHAnsi" w:cs="Times New Roman"/>
          <w:sz w:val="24"/>
          <w:szCs w:val="24"/>
        </w:rPr>
        <w:t>)</w:t>
      </w:r>
      <w:r w:rsidR="00F803FD" w:rsidRPr="003A135D">
        <w:rPr>
          <w:rFonts w:asciiTheme="majorHAnsi" w:eastAsia="Times New Roman" w:hAnsiTheme="majorHAnsi" w:cs="Times New Roman"/>
          <w:sz w:val="24"/>
          <w:szCs w:val="24"/>
        </w:rPr>
        <w:t>,</w:t>
      </w:r>
      <w:r w:rsidRPr="003A135D">
        <w:rPr>
          <w:rFonts w:asciiTheme="majorHAnsi" w:eastAsia="Times New Roman" w:hAnsiTheme="majorHAnsi" w:cs="Times New Roman"/>
          <w:sz w:val="24"/>
          <w:szCs w:val="24"/>
        </w:rPr>
        <w:t xml:space="preserve"> m</w:t>
      </w:r>
      <w:r w:rsidR="00B36536" w:rsidRPr="003A135D">
        <w:rPr>
          <w:rFonts w:asciiTheme="majorHAnsi" w:eastAsia="Times New Roman" w:hAnsiTheme="majorHAnsi" w:cs="Times New Roman"/>
          <w:sz w:val="24"/>
          <w:szCs w:val="24"/>
        </w:rPr>
        <w:t xml:space="preserve">arijuana </w:t>
      </w:r>
      <w:r w:rsidRPr="003A135D">
        <w:rPr>
          <w:rFonts w:asciiTheme="majorHAnsi" w:eastAsia="Times New Roman" w:hAnsiTheme="majorHAnsi" w:cs="Times New Roman"/>
          <w:sz w:val="24"/>
          <w:szCs w:val="24"/>
        </w:rPr>
        <w:t xml:space="preserve">ranks first as </w:t>
      </w:r>
      <w:r w:rsidR="00B36536" w:rsidRPr="003A135D">
        <w:rPr>
          <w:rFonts w:asciiTheme="majorHAnsi" w:eastAsia="Times New Roman" w:hAnsiTheme="majorHAnsi" w:cs="Times New Roman"/>
          <w:sz w:val="24"/>
          <w:szCs w:val="24"/>
        </w:rPr>
        <w:t xml:space="preserve">the most commonly used </w:t>
      </w:r>
      <w:r w:rsidR="0099327B" w:rsidRPr="003A135D">
        <w:rPr>
          <w:rFonts w:asciiTheme="majorHAnsi" w:eastAsia="Times New Roman" w:hAnsiTheme="majorHAnsi" w:cs="Times New Roman"/>
          <w:sz w:val="24"/>
          <w:szCs w:val="24"/>
        </w:rPr>
        <w:t xml:space="preserve">legal </w:t>
      </w:r>
      <w:r w:rsidR="00F803FD" w:rsidRPr="003A135D">
        <w:rPr>
          <w:rFonts w:asciiTheme="majorHAnsi" w:eastAsia="Times New Roman" w:hAnsiTheme="majorHAnsi" w:cs="Times New Roman"/>
          <w:sz w:val="24"/>
          <w:szCs w:val="24"/>
        </w:rPr>
        <w:t>(at state level)</w:t>
      </w:r>
      <w:r w:rsidR="00E1752F">
        <w:rPr>
          <w:rFonts w:asciiTheme="majorHAnsi" w:eastAsia="Times New Roman" w:hAnsiTheme="majorHAnsi" w:cs="Times New Roman"/>
          <w:sz w:val="24"/>
          <w:szCs w:val="24"/>
        </w:rPr>
        <w:t>/</w:t>
      </w:r>
      <w:r w:rsidR="0099327B" w:rsidRPr="003A135D">
        <w:rPr>
          <w:rFonts w:asciiTheme="majorHAnsi" w:eastAsia="Times New Roman" w:hAnsiTheme="majorHAnsi" w:cs="Times New Roman"/>
          <w:sz w:val="24"/>
          <w:szCs w:val="24"/>
        </w:rPr>
        <w:t xml:space="preserve">illegal </w:t>
      </w:r>
      <w:r w:rsidR="00B36536" w:rsidRPr="003A135D">
        <w:rPr>
          <w:rFonts w:asciiTheme="majorHAnsi" w:eastAsia="Times New Roman" w:hAnsiTheme="majorHAnsi" w:cs="Times New Roman"/>
          <w:sz w:val="24"/>
          <w:szCs w:val="24"/>
        </w:rPr>
        <w:t>drug in the United States</w:t>
      </w:r>
      <w:r w:rsidRPr="003A135D">
        <w:rPr>
          <w:rFonts w:asciiTheme="majorHAnsi" w:eastAsia="Times New Roman" w:hAnsiTheme="majorHAnsi" w:cs="Times New Roman"/>
          <w:sz w:val="24"/>
          <w:szCs w:val="24"/>
        </w:rPr>
        <w:t xml:space="preserve">. How did we arrive at this point in our history? The shifting legal environment for marijuana in the U.S. is traceable to a 1996 California ballot initiative that approved use of marijuana for various medical conditions. Thereafter, medicalization proliferated in other states and spawned a derivative movement to legalize </w:t>
      </w:r>
      <w:r w:rsidR="00F803FD" w:rsidRPr="003A135D">
        <w:rPr>
          <w:rFonts w:asciiTheme="majorHAnsi" w:eastAsia="Times New Roman" w:hAnsiTheme="majorHAnsi" w:cs="Times New Roman"/>
          <w:sz w:val="24"/>
          <w:szCs w:val="24"/>
        </w:rPr>
        <w:t xml:space="preserve">all </w:t>
      </w:r>
      <w:r w:rsidRPr="003A135D">
        <w:rPr>
          <w:rFonts w:asciiTheme="majorHAnsi" w:eastAsia="Times New Roman" w:hAnsiTheme="majorHAnsi" w:cs="Times New Roman"/>
          <w:sz w:val="24"/>
          <w:szCs w:val="24"/>
        </w:rPr>
        <w:t xml:space="preserve">use of marijuana. With legal status and social acceptability of marijuana ascendant, the marijuana industry </w:t>
      </w:r>
      <w:r w:rsidR="00F803FD" w:rsidRPr="003A135D">
        <w:rPr>
          <w:rFonts w:asciiTheme="majorHAnsi" w:eastAsia="Times New Roman" w:hAnsiTheme="majorHAnsi" w:cs="Times New Roman"/>
          <w:sz w:val="24"/>
          <w:szCs w:val="24"/>
        </w:rPr>
        <w:t xml:space="preserve">began advertising, marketing, </w:t>
      </w:r>
      <w:r w:rsidRPr="003A135D">
        <w:rPr>
          <w:rFonts w:asciiTheme="majorHAnsi" w:eastAsia="Times New Roman" w:hAnsiTheme="majorHAnsi" w:cs="Times New Roman"/>
          <w:sz w:val="24"/>
          <w:szCs w:val="24"/>
        </w:rPr>
        <w:t>creat</w:t>
      </w:r>
      <w:r w:rsidR="00F803FD" w:rsidRPr="003A135D">
        <w:rPr>
          <w:rFonts w:asciiTheme="majorHAnsi" w:eastAsia="Times New Roman" w:hAnsiTheme="majorHAnsi" w:cs="Times New Roman"/>
          <w:sz w:val="24"/>
          <w:szCs w:val="24"/>
        </w:rPr>
        <w:t>ing</w:t>
      </w:r>
      <w:r w:rsidRPr="003A135D">
        <w:rPr>
          <w:rFonts w:asciiTheme="majorHAnsi" w:eastAsia="Times New Roman" w:hAnsiTheme="majorHAnsi" w:cs="Times New Roman"/>
          <w:sz w:val="24"/>
          <w:szCs w:val="24"/>
        </w:rPr>
        <w:t xml:space="preserve"> products to enhance palatability and potency</w:t>
      </w:r>
      <w:r w:rsidR="002202F2">
        <w:rPr>
          <w:rStyle w:val="EndnoteReference"/>
          <w:rFonts w:asciiTheme="majorHAnsi" w:eastAsia="Times New Roman" w:hAnsiTheme="majorHAnsi" w:cs="Times New Roman"/>
          <w:sz w:val="24"/>
          <w:szCs w:val="24"/>
        </w:rPr>
        <w:endnoteReference w:id="14"/>
      </w:r>
      <w:r w:rsidRPr="003A135D">
        <w:rPr>
          <w:rFonts w:asciiTheme="majorHAnsi" w:eastAsia="Times New Roman" w:hAnsiTheme="majorHAnsi" w:cs="Times New Roman"/>
          <w:sz w:val="24"/>
          <w:szCs w:val="24"/>
        </w:rPr>
        <w:t xml:space="preserve"> and expand modes of delivery</w:t>
      </w:r>
      <w:r w:rsidR="0099327B" w:rsidRPr="003A135D">
        <w:rPr>
          <w:rFonts w:asciiTheme="majorHAnsi" w:eastAsia="Times New Roman" w:hAnsiTheme="majorHAnsi" w:cs="Times New Roman"/>
          <w:sz w:val="24"/>
          <w:szCs w:val="24"/>
        </w:rPr>
        <w:t>, including vaping</w:t>
      </w:r>
      <w:r w:rsidRPr="003A135D">
        <w:rPr>
          <w:rFonts w:asciiTheme="majorHAnsi" w:eastAsia="Times New Roman" w:hAnsiTheme="majorHAnsi" w:cs="Times New Roman"/>
          <w:sz w:val="24"/>
          <w:szCs w:val="24"/>
        </w:rPr>
        <w:t>.</w:t>
      </w:r>
      <w:r w:rsidR="009F1CB3" w:rsidRPr="00777AC0">
        <w:rPr>
          <w:rStyle w:val="EndnoteReference"/>
          <w:rFonts w:asciiTheme="majorHAnsi" w:eastAsia="Times New Roman" w:hAnsiTheme="majorHAnsi" w:cs="Times New Roman"/>
          <w:sz w:val="24"/>
          <w:szCs w:val="24"/>
        </w:rPr>
        <w:endnoteReference w:id="15"/>
      </w:r>
      <w:r w:rsidR="00777AC0" w:rsidRPr="00777AC0">
        <w:rPr>
          <w:rFonts w:asciiTheme="majorHAnsi" w:eastAsia="Times New Roman" w:hAnsiTheme="majorHAnsi" w:cs="Times New Roman"/>
          <w:sz w:val="24"/>
          <w:szCs w:val="24"/>
          <w:vertAlign w:val="superscript"/>
        </w:rPr>
        <w:t>,</w:t>
      </w:r>
      <w:r w:rsidR="002202F2" w:rsidRPr="00777AC0">
        <w:rPr>
          <w:rStyle w:val="EndnoteReference"/>
          <w:rFonts w:asciiTheme="majorHAnsi" w:eastAsia="Times New Roman" w:hAnsiTheme="majorHAnsi" w:cs="Times New Roman"/>
          <w:sz w:val="24"/>
          <w:szCs w:val="24"/>
        </w:rPr>
        <w:endnoteReference w:id="16"/>
      </w:r>
      <w:r w:rsidR="00447687" w:rsidRPr="00777AC0">
        <w:rPr>
          <w:rFonts w:asciiTheme="majorHAnsi" w:eastAsia="Times New Roman" w:hAnsiTheme="majorHAnsi" w:cs="Times New Roman"/>
          <w:sz w:val="24"/>
          <w:szCs w:val="24"/>
          <w:vertAlign w:val="superscript"/>
        </w:rPr>
        <w:t>,</w:t>
      </w:r>
      <w:r w:rsidR="00447687" w:rsidRPr="00777AC0">
        <w:rPr>
          <w:rStyle w:val="EndnoteReference"/>
          <w:rFonts w:asciiTheme="majorHAnsi" w:eastAsia="Times New Roman" w:hAnsiTheme="majorHAnsi" w:cs="Times New Roman"/>
          <w:sz w:val="24"/>
          <w:szCs w:val="24"/>
        </w:rPr>
        <w:endnoteReference w:id="17"/>
      </w:r>
      <w:r w:rsidRPr="00777AC0">
        <w:rPr>
          <w:rFonts w:asciiTheme="majorHAnsi" w:eastAsia="Times New Roman" w:hAnsiTheme="majorHAnsi" w:cs="Times New Roman"/>
          <w:sz w:val="24"/>
          <w:szCs w:val="24"/>
          <w:vertAlign w:val="superscript"/>
        </w:rPr>
        <w:t xml:space="preserve"> </w:t>
      </w:r>
    </w:p>
    <w:p w14:paraId="779958DB" w14:textId="513A9A6D" w:rsidR="008C644B" w:rsidRPr="00D13716" w:rsidRDefault="00D13716" w:rsidP="0001641D">
      <w:pPr>
        <w:tabs>
          <w:tab w:val="left" w:pos="0"/>
        </w:tabs>
        <w:spacing w:line="240" w:lineRule="auto"/>
        <w:jc w:val="both"/>
        <w:rPr>
          <w:rFonts w:asciiTheme="majorHAnsi" w:eastAsia="Times New Roman" w:hAnsiTheme="majorHAnsi" w:cs="Times New Roman"/>
          <w:sz w:val="24"/>
          <w:szCs w:val="24"/>
        </w:rPr>
      </w:pPr>
      <w:r w:rsidRPr="00D13716">
        <w:rPr>
          <w:rFonts w:asciiTheme="majorHAnsi" w:eastAsia="Times New Roman" w:hAnsiTheme="majorHAnsi" w:cs="Times New Roman"/>
          <w:b/>
          <w:sz w:val="24"/>
          <w:szCs w:val="24"/>
        </w:rPr>
        <w:t>Use.</w:t>
      </w:r>
      <w:r>
        <w:rPr>
          <w:rFonts w:asciiTheme="majorHAnsi" w:eastAsia="Times New Roman" w:hAnsiTheme="majorHAnsi" w:cs="Times New Roman"/>
          <w:sz w:val="24"/>
          <w:szCs w:val="24"/>
        </w:rPr>
        <w:t xml:space="preserve"> </w:t>
      </w:r>
      <w:r w:rsidR="0024788E" w:rsidRPr="003A135D">
        <w:rPr>
          <w:rFonts w:asciiTheme="majorHAnsi" w:eastAsia="Times New Roman" w:hAnsiTheme="majorHAnsi" w:cs="Times New Roman"/>
          <w:sz w:val="24"/>
          <w:szCs w:val="24"/>
        </w:rPr>
        <w:t>One outcome of this shift in marijuana status is a</w:t>
      </w:r>
      <w:r w:rsidR="00F803FD" w:rsidRPr="003A135D">
        <w:rPr>
          <w:rFonts w:asciiTheme="majorHAnsi" w:eastAsia="Times New Roman" w:hAnsiTheme="majorHAnsi" w:cs="Times New Roman"/>
          <w:sz w:val="24"/>
          <w:szCs w:val="24"/>
        </w:rPr>
        <w:t xml:space="preserve"> steep</w:t>
      </w:r>
      <w:r w:rsidR="0024788E" w:rsidRPr="003A135D">
        <w:rPr>
          <w:rFonts w:asciiTheme="majorHAnsi" w:eastAsia="Times New Roman" w:hAnsiTheme="majorHAnsi" w:cs="Times New Roman"/>
          <w:sz w:val="24"/>
          <w:szCs w:val="24"/>
        </w:rPr>
        <w:t xml:space="preserve"> rise in past-year marijuana use from 11.0% (or 25.8 million) in 2002 to 15.9% (or 43.5 million) in 2018 among U.S. p</w:t>
      </w:r>
      <w:r w:rsidR="00F803FD" w:rsidRPr="003A135D">
        <w:rPr>
          <w:rFonts w:asciiTheme="majorHAnsi" w:eastAsia="Times New Roman" w:hAnsiTheme="majorHAnsi" w:cs="Times New Roman"/>
          <w:sz w:val="24"/>
          <w:szCs w:val="24"/>
        </w:rPr>
        <w:t xml:space="preserve">opulations </w:t>
      </w:r>
      <w:r w:rsidR="0024788E" w:rsidRPr="003A135D">
        <w:rPr>
          <w:rFonts w:asciiTheme="majorHAnsi" w:eastAsia="Times New Roman" w:hAnsiTheme="majorHAnsi" w:cs="Times New Roman"/>
          <w:sz w:val="24"/>
          <w:szCs w:val="24"/>
        </w:rPr>
        <w:t>aged 12 or older</w:t>
      </w:r>
      <w:r w:rsidR="00F803FD" w:rsidRPr="003A135D">
        <w:rPr>
          <w:rFonts w:asciiTheme="majorHAnsi" w:eastAsia="Times New Roman" w:hAnsiTheme="majorHAnsi" w:cs="Times New Roman"/>
          <w:sz w:val="24"/>
          <w:szCs w:val="24"/>
        </w:rPr>
        <w:t xml:space="preserve">. The </w:t>
      </w:r>
      <w:r w:rsidR="0099327B" w:rsidRPr="003A135D">
        <w:rPr>
          <w:rFonts w:asciiTheme="majorHAnsi" w:eastAsia="Times New Roman" w:hAnsiTheme="majorHAnsi" w:cs="Times New Roman"/>
          <w:sz w:val="24"/>
          <w:szCs w:val="24"/>
        </w:rPr>
        <w:t xml:space="preserve">most </w:t>
      </w:r>
      <w:r w:rsidR="0024788E" w:rsidRPr="003A135D">
        <w:rPr>
          <w:rFonts w:asciiTheme="majorHAnsi" w:eastAsia="Times New Roman" w:hAnsiTheme="majorHAnsi" w:cs="Times New Roman"/>
          <w:sz w:val="24"/>
          <w:szCs w:val="24"/>
        </w:rPr>
        <w:t xml:space="preserve">noteworthy increases </w:t>
      </w:r>
      <w:r w:rsidR="00F803FD" w:rsidRPr="003A135D">
        <w:rPr>
          <w:rFonts w:asciiTheme="majorHAnsi" w:eastAsia="Times New Roman" w:hAnsiTheme="majorHAnsi" w:cs="Times New Roman"/>
          <w:sz w:val="24"/>
          <w:szCs w:val="24"/>
        </w:rPr>
        <w:t xml:space="preserve">are </w:t>
      </w:r>
      <w:r w:rsidR="002202F2" w:rsidRPr="003A135D">
        <w:rPr>
          <w:rFonts w:asciiTheme="majorHAnsi" w:eastAsia="Times New Roman" w:hAnsiTheme="majorHAnsi" w:cs="Times New Roman"/>
          <w:sz w:val="24"/>
          <w:szCs w:val="24"/>
        </w:rPr>
        <w:t xml:space="preserve">among teenagers and </w:t>
      </w:r>
      <w:r w:rsidR="0024788E" w:rsidRPr="003A135D">
        <w:rPr>
          <w:rFonts w:asciiTheme="majorHAnsi" w:eastAsia="Times New Roman" w:hAnsiTheme="majorHAnsi" w:cs="Times New Roman"/>
          <w:sz w:val="24"/>
          <w:szCs w:val="24"/>
        </w:rPr>
        <w:t>young adults</w:t>
      </w:r>
      <w:r w:rsidR="00F803FD" w:rsidRPr="003A135D">
        <w:rPr>
          <w:rFonts w:asciiTheme="majorHAnsi" w:eastAsia="Times New Roman" w:hAnsiTheme="majorHAnsi" w:cs="Times New Roman"/>
          <w:sz w:val="24"/>
          <w:szCs w:val="24"/>
        </w:rPr>
        <w:t xml:space="preserve"> of child-bearing and child-rearing ages</w:t>
      </w:r>
      <w:r w:rsidR="0024788E" w:rsidRPr="003A135D">
        <w:rPr>
          <w:rFonts w:asciiTheme="majorHAnsi" w:eastAsia="Times New Roman" w:hAnsiTheme="majorHAnsi" w:cs="Times New Roman"/>
          <w:sz w:val="24"/>
          <w:szCs w:val="24"/>
        </w:rPr>
        <w:t>.</w:t>
      </w:r>
      <w:r w:rsidR="002202F2">
        <w:rPr>
          <w:rStyle w:val="EndnoteReference"/>
          <w:rFonts w:asciiTheme="majorHAnsi" w:eastAsia="Times New Roman" w:hAnsiTheme="majorHAnsi" w:cs="Times New Roman"/>
          <w:sz w:val="24"/>
          <w:szCs w:val="24"/>
        </w:rPr>
        <w:endnoteReference w:id="18"/>
      </w:r>
      <w:r w:rsidR="0024788E" w:rsidRPr="003A135D">
        <w:rPr>
          <w:rFonts w:asciiTheme="majorHAnsi" w:eastAsia="Times New Roman" w:hAnsiTheme="majorHAnsi" w:cs="Times New Roman"/>
          <w:sz w:val="24"/>
          <w:szCs w:val="24"/>
        </w:rPr>
        <w:t xml:space="preserve"> </w:t>
      </w:r>
      <w:r w:rsidR="00021FEB" w:rsidRPr="003A135D">
        <w:rPr>
          <w:rFonts w:asciiTheme="majorHAnsi" w:eastAsia="Times New Roman" w:hAnsiTheme="majorHAnsi" w:cs="Times New Roman"/>
          <w:sz w:val="24"/>
          <w:szCs w:val="24"/>
        </w:rPr>
        <w:t xml:space="preserve">Focusing on teenagers, </w:t>
      </w:r>
      <w:r w:rsidR="0099327B" w:rsidRPr="003A135D">
        <w:rPr>
          <w:rFonts w:asciiTheme="majorHAnsi" w:eastAsia="Times New Roman" w:hAnsiTheme="majorHAnsi" w:cs="Times New Roman"/>
          <w:sz w:val="24"/>
          <w:szCs w:val="24"/>
        </w:rPr>
        <w:t xml:space="preserve"> perception of harm among </w:t>
      </w:r>
      <w:r w:rsidR="00411E75">
        <w:rPr>
          <w:rFonts w:asciiTheme="majorHAnsi" w:eastAsia="Times New Roman" w:hAnsiTheme="majorHAnsi" w:cs="Times New Roman"/>
          <w:sz w:val="24"/>
          <w:szCs w:val="24"/>
        </w:rPr>
        <w:t xml:space="preserve">them </w:t>
      </w:r>
      <w:r w:rsidR="0099327B" w:rsidRPr="003A135D">
        <w:rPr>
          <w:rFonts w:asciiTheme="majorHAnsi" w:eastAsia="Times New Roman" w:hAnsiTheme="majorHAnsi" w:cs="Times New Roman"/>
          <w:sz w:val="24"/>
          <w:szCs w:val="24"/>
        </w:rPr>
        <w:t>is the lowest it has been for decades</w:t>
      </w:r>
      <w:r w:rsidR="00021FEB" w:rsidRPr="003A135D">
        <w:rPr>
          <w:rFonts w:asciiTheme="majorHAnsi" w:eastAsia="Times New Roman" w:hAnsiTheme="majorHAnsi" w:cs="Times New Roman"/>
          <w:sz w:val="24"/>
          <w:szCs w:val="24"/>
        </w:rPr>
        <w:t xml:space="preserve">, and since </w:t>
      </w:r>
      <w:r w:rsidR="002202F2" w:rsidRPr="003A135D">
        <w:rPr>
          <w:rFonts w:asciiTheme="majorHAnsi" w:eastAsia="Times New Roman" w:hAnsiTheme="majorHAnsi" w:cs="Times New Roman"/>
          <w:sz w:val="24"/>
          <w:szCs w:val="24"/>
        </w:rPr>
        <w:t>2009, m</w:t>
      </w:r>
      <w:r w:rsidR="0099327B" w:rsidRPr="003A135D">
        <w:rPr>
          <w:rFonts w:asciiTheme="majorHAnsi" w:eastAsia="Times New Roman" w:hAnsiTheme="majorHAnsi" w:cs="Times New Roman"/>
          <w:sz w:val="24"/>
          <w:szCs w:val="24"/>
        </w:rPr>
        <w:t>arijuana use among teenagers has surpassed cigarette use</w:t>
      </w:r>
      <w:r w:rsidR="002202F2" w:rsidRPr="003A135D">
        <w:rPr>
          <w:rFonts w:asciiTheme="majorHAnsi" w:eastAsia="Times New Roman" w:hAnsiTheme="majorHAnsi" w:cs="Times New Roman"/>
          <w:sz w:val="24"/>
          <w:szCs w:val="24"/>
        </w:rPr>
        <w:t>.</w:t>
      </w:r>
      <w:r w:rsidR="0099327B">
        <w:rPr>
          <w:rStyle w:val="EndnoteReference"/>
          <w:rFonts w:asciiTheme="majorHAnsi" w:eastAsia="Times New Roman" w:hAnsiTheme="majorHAnsi" w:cs="Times New Roman"/>
          <w:sz w:val="24"/>
          <w:szCs w:val="24"/>
        </w:rPr>
        <w:endnoteReference w:id="19"/>
      </w:r>
      <w:r w:rsidR="0099327B" w:rsidRPr="003A135D">
        <w:rPr>
          <w:rFonts w:asciiTheme="majorHAnsi" w:eastAsia="Times New Roman" w:hAnsiTheme="majorHAnsi" w:cs="Times New Roman"/>
          <w:sz w:val="24"/>
          <w:szCs w:val="24"/>
        </w:rPr>
        <w:t xml:space="preserve"> </w:t>
      </w:r>
      <w:r w:rsidR="00021FEB" w:rsidRPr="003A135D">
        <w:rPr>
          <w:rFonts w:asciiTheme="majorHAnsi" w:eastAsia="Times New Roman" w:hAnsiTheme="majorHAnsi" w:cs="Times New Roman"/>
          <w:sz w:val="24"/>
          <w:szCs w:val="24"/>
        </w:rPr>
        <w:t xml:space="preserve">Annual overall </w:t>
      </w:r>
      <w:r w:rsidR="00021FEB" w:rsidRPr="003A135D">
        <w:rPr>
          <w:rFonts w:asciiTheme="majorHAnsi" w:eastAsia="Times New Roman" w:hAnsiTheme="majorHAnsi" w:cs="Times New Roman"/>
          <w:bCs/>
          <w:iCs/>
          <w:sz w:val="24"/>
          <w:szCs w:val="24"/>
        </w:rPr>
        <w:t xml:space="preserve">marijuana </w:t>
      </w:r>
      <w:r w:rsidR="00021FEB" w:rsidRPr="003A135D">
        <w:rPr>
          <w:rFonts w:asciiTheme="majorHAnsi" w:eastAsia="Times New Roman" w:hAnsiTheme="majorHAnsi" w:cs="Times New Roman"/>
          <w:sz w:val="24"/>
          <w:szCs w:val="24"/>
        </w:rPr>
        <w:t>prevalence was 23.9% in 2018, following a significant increase in 2017</w:t>
      </w:r>
      <w:r w:rsidR="00EA672C">
        <w:rPr>
          <w:rFonts w:asciiTheme="majorHAnsi" w:eastAsia="Times New Roman" w:hAnsiTheme="majorHAnsi" w:cs="Times New Roman"/>
          <w:sz w:val="24"/>
          <w:szCs w:val="24"/>
        </w:rPr>
        <w:t xml:space="preserve">, with </w:t>
      </w:r>
      <w:r w:rsidR="00021FEB" w:rsidRPr="003A135D">
        <w:rPr>
          <w:rFonts w:asciiTheme="majorHAnsi" w:eastAsia="Times New Roman" w:hAnsiTheme="majorHAnsi" w:cs="Times New Roman"/>
          <w:sz w:val="24"/>
          <w:szCs w:val="24"/>
        </w:rPr>
        <w:t xml:space="preserve"> 11%, 28%, and 36% </w:t>
      </w:r>
      <w:r w:rsidR="00EA672C">
        <w:rPr>
          <w:rFonts w:asciiTheme="majorHAnsi" w:eastAsia="Times New Roman" w:hAnsiTheme="majorHAnsi" w:cs="Times New Roman"/>
          <w:sz w:val="24"/>
          <w:szCs w:val="24"/>
        </w:rPr>
        <w:t>for</w:t>
      </w:r>
      <w:r w:rsidR="00021FEB" w:rsidRPr="003A135D">
        <w:rPr>
          <w:rFonts w:asciiTheme="majorHAnsi" w:eastAsia="Times New Roman" w:hAnsiTheme="majorHAnsi" w:cs="Times New Roman"/>
          <w:sz w:val="24"/>
          <w:szCs w:val="24"/>
        </w:rPr>
        <w:t xml:space="preserve"> grades 8, 10, and 12</w:t>
      </w:r>
      <w:r w:rsidR="00EA672C">
        <w:rPr>
          <w:rFonts w:asciiTheme="majorHAnsi" w:eastAsia="Times New Roman" w:hAnsiTheme="majorHAnsi" w:cs="Times New Roman"/>
          <w:sz w:val="24"/>
          <w:szCs w:val="24"/>
        </w:rPr>
        <w:t>, respectively</w:t>
      </w:r>
      <w:r w:rsidR="00021FEB" w:rsidRPr="003A135D">
        <w:rPr>
          <w:rFonts w:asciiTheme="majorHAnsi" w:eastAsia="Times New Roman" w:hAnsiTheme="majorHAnsi" w:cs="Times New Roman"/>
          <w:sz w:val="24"/>
          <w:szCs w:val="24"/>
        </w:rPr>
        <w:t xml:space="preserve">. </w:t>
      </w:r>
      <w:r w:rsidR="00021FEB" w:rsidRPr="003A135D">
        <w:rPr>
          <w:rFonts w:asciiTheme="majorHAnsi" w:eastAsia="Times New Roman" w:hAnsiTheme="majorHAnsi" w:cs="Times New Roman"/>
          <w:bCs/>
          <w:iCs/>
          <w:sz w:val="24"/>
          <w:szCs w:val="24"/>
        </w:rPr>
        <w:t>Daily marijuana</w:t>
      </w:r>
      <w:r w:rsidR="00021FEB" w:rsidRPr="003A135D">
        <w:rPr>
          <w:rFonts w:asciiTheme="majorHAnsi" w:eastAsia="Times New Roman" w:hAnsiTheme="majorHAnsi" w:cs="Times New Roman"/>
          <w:b/>
          <w:bCs/>
          <w:i/>
          <w:iCs/>
          <w:sz w:val="24"/>
          <w:szCs w:val="24"/>
        </w:rPr>
        <w:t xml:space="preserve"> </w:t>
      </w:r>
      <w:r w:rsidR="00021FEB" w:rsidRPr="003A135D">
        <w:rPr>
          <w:rFonts w:asciiTheme="majorHAnsi" w:eastAsia="Times New Roman" w:hAnsiTheme="majorHAnsi" w:cs="Times New Roman"/>
          <w:sz w:val="24"/>
          <w:szCs w:val="24"/>
        </w:rPr>
        <w:t xml:space="preserve">prevalence rates are 1%, 3%, and 6%, respectively, which is 3, 2 and 4 times higher than for halfpack-a-day smoking in these grades.  </w:t>
      </w:r>
      <w:r w:rsidR="008C644B" w:rsidRPr="00D13716">
        <w:rPr>
          <w:rFonts w:asciiTheme="majorHAnsi" w:eastAsia="Times New Roman" w:hAnsiTheme="majorHAnsi" w:cs="Times New Roman"/>
          <w:sz w:val="24"/>
          <w:szCs w:val="24"/>
          <w:lang w:val="en-GB"/>
        </w:rPr>
        <w:t>In states with no legalized marijuana (medical or full legal access), youth (12-17 years) use rates are lower than in states with access to marijuana.</w:t>
      </w:r>
      <w:r w:rsidR="008C644B" w:rsidRPr="00D13716">
        <w:rPr>
          <w:rFonts w:asciiTheme="majorHAnsi" w:eastAsia="Times New Roman" w:hAnsiTheme="majorHAnsi" w:cs="Times New Roman"/>
          <w:sz w:val="24"/>
          <w:szCs w:val="24"/>
        </w:rPr>
        <w:t xml:space="preserve"> Since 2010, past month marijuana use among 18-25 year olds increased 19.4%, and those 26 years and above, use increased 65%. In 2017, 600,000 people started using marijuana, a 25% increase of new initiates since 2010. Among 18-25 year olds, the increase was 44% and among those 26 and older, it was 150%.</w:t>
      </w:r>
      <w:r w:rsidRPr="00D13716">
        <w:rPr>
          <w:rFonts w:asciiTheme="majorHAnsi" w:eastAsia="Times New Roman" w:hAnsiTheme="majorHAnsi" w:cs="Times New Roman"/>
          <w:sz w:val="24"/>
          <w:szCs w:val="24"/>
        </w:rPr>
        <w:t xml:space="preserve"> Currently, there are 4.4 million Americans with a marijuana use disorder.</w:t>
      </w:r>
      <w:r w:rsidRPr="00D13716">
        <w:rPr>
          <w:rFonts w:asciiTheme="majorHAnsi" w:eastAsia="Times New Roman" w:hAnsiTheme="majorHAnsi" w:cs="Times New Roman"/>
          <w:sz w:val="24"/>
          <w:szCs w:val="24"/>
          <w:vertAlign w:val="superscript"/>
        </w:rPr>
        <w:t xml:space="preserve"> </w:t>
      </w:r>
      <w:r w:rsidR="008C644B" w:rsidRPr="00BE613D">
        <w:rPr>
          <w:vertAlign w:val="superscript"/>
        </w:rPr>
        <w:endnoteReference w:id="20"/>
      </w:r>
      <w:r w:rsidR="008C644B" w:rsidRPr="00D13716">
        <w:rPr>
          <w:rFonts w:asciiTheme="majorHAnsi" w:eastAsia="Times New Roman" w:hAnsiTheme="majorHAnsi" w:cs="Times New Roman"/>
          <w:sz w:val="24"/>
          <w:szCs w:val="24"/>
        </w:rPr>
        <w:t xml:space="preserve"> </w:t>
      </w:r>
      <w:r w:rsidR="008C644B" w:rsidRPr="00D13716">
        <w:rPr>
          <w:rFonts w:asciiTheme="majorHAnsi" w:eastAsia="Times New Roman" w:hAnsiTheme="majorHAnsi" w:cs="Times New Roman"/>
          <w:sz w:val="24"/>
          <w:szCs w:val="24"/>
          <w:vertAlign w:val="superscript"/>
        </w:rPr>
        <w:t xml:space="preserve"> </w:t>
      </w:r>
    </w:p>
    <w:p w14:paraId="50F2B7C7" w14:textId="3E048FDE" w:rsidR="00D66AED" w:rsidRDefault="00021FEB" w:rsidP="0001641D">
      <w:pPr>
        <w:tabs>
          <w:tab w:val="left" w:pos="0"/>
        </w:tabs>
        <w:spacing w:line="240" w:lineRule="auto"/>
        <w:jc w:val="both"/>
        <w:rPr>
          <w:rFonts w:ascii="Times New Roman" w:hAnsi="Times New Roman" w:cs="Times New Roman"/>
        </w:rPr>
      </w:pPr>
      <w:r w:rsidRPr="00A879A7">
        <w:rPr>
          <w:rFonts w:asciiTheme="majorHAnsi" w:eastAsia="Times New Roman" w:hAnsiTheme="majorHAnsi" w:cs="Times New Roman"/>
          <w:b/>
          <w:sz w:val="24"/>
          <w:szCs w:val="24"/>
        </w:rPr>
        <w:t xml:space="preserve">Vaping of </w:t>
      </w:r>
      <w:r w:rsidR="00A44A22">
        <w:rPr>
          <w:rFonts w:asciiTheme="majorHAnsi" w:eastAsia="Times New Roman" w:hAnsiTheme="majorHAnsi" w:cs="Times New Roman"/>
          <w:b/>
          <w:sz w:val="24"/>
          <w:szCs w:val="24"/>
        </w:rPr>
        <w:t>M</w:t>
      </w:r>
      <w:r w:rsidRPr="00A879A7">
        <w:rPr>
          <w:rFonts w:asciiTheme="majorHAnsi" w:eastAsia="Times New Roman" w:hAnsiTheme="majorHAnsi" w:cs="Times New Roman"/>
          <w:b/>
          <w:sz w:val="24"/>
          <w:szCs w:val="24"/>
        </w:rPr>
        <w:t>arijuana</w:t>
      </w:r>
      <w:r w:rsidR="00A879A7">
        <w:rPr>
          <w:rFonts w:asciiTheme="majorHAnsi" w:eastAsia="Times New Roman" w:hAnsiTheme="majorHAnsi" w:cs="Times New Roman"/>
          <w:sz w:val="24"/>
          <w:szCs w:val="24"/>
        </w:rPr>
        <w:t>. Vaping</w:t>
      </w:r>
      <w:r w:rsidRPr="00D13716">
        <w:rPr>
          <w:rFonts w:asciiTheme="majorHAnsi" w:eastAsia="Times New Roman" w:hAnsiTheme="majorHAnsi" w:cs="Times New Roman"/>
          <w:sz w:val="24"/>
          <w:szCs w:val="24"/>
        </w:rPr>
        <w:t xml:space="preserve"> is another emerging public health threat</w:t>
      </w:r>
      <w:r w:rsidR="00447687" w:rsidRPr="00D13716">
        <w:rPr>
          <w:rFonts w:asciiTheme="majorHAnsi" w:eastAsia="Times New Roman" w:hAnsiTheme="majorHAnsi" w:cs="Times New Roman"/>
          <w:sz w:val="24"/>
          <w:szCs w:val="24"/>
        </w:rPr>
        <w:t>, accelerated by legalizing marijuana</w:t>
      </w:r>
      <w:r w:rsidRPr="00D13716">
        <w:rPr>
          <w:rFonts w:asciiTheme="majorHAnsi" w:eastAsia="Times New Roman" w:hAnsiTheme="majorHAnsi" w:cs="Times New Roman"/>
          <w:sz w:val="24"/>
          <w:szCs w:val="24"/>
        </w:rPr>
        <w:t>.</w:t>
      </w:r>
      <w:r w:rsidR="00D13716" w:rsidRPr="00D13716">
        <w:rPr>
          <w:rFonts w:asciiTheme="majorHAnsi" w:eastAsia="Times New Roman" w:hAnsiTheme="majorHAnsi" w:cs="Times New Roman"/>
          <w:sz w:val="24"/>
          <w:szCs w:val="24"/>
        </w:rPr>
        <w:t xml:space="preserve"> One recent study showed increased use by 14–18 year olds with newer forms of consumption—vaping and edibles.</w:t>
      </w:r>
      <w:r w:rsidR="00447687">
        <w:rPr>
          <w:rStyle w:val="EndnoteReference"/>
          <w:rFonts w:asciiTheme="majorHAnsi" w:eastAsia="Times New Roman" w:hAnsiTheme="majorHAnsi" w:cs="Times New Roman"/>
          <w:sz w:val="24"/>
          <w:szCs w:val="24"/>
        </w:rPr>
        <w:endnoteReference w:id="21"/>
      </w:r>
      <w:r>
        <w:rPr>
          <w:rFonts w:asciiTheme="majorHAnsi" w:eastAsia="Times New Roman" w:hAnsiTheme="majorHAnsi" w:cs="Times New Roman"/>
          <w:sz w:val="24"/>
          <w:szCs w:val="24"/>
        </w:rPr>
        <w:t xml:space="preserve"> T</w:t>
      </w:r>
      <w:r w:rsidR="0099327B" w:rsidRPr="0099327B">
        <w:rPr>
          <w:rFonts w:asciiTheme="majorHAnsi" w:eastAsia="Times New Roman" w:hAnsiTheme="majorHAnsi" w:cs="Times New Roman"/>
          <w:sz w:val="24"/>
          <w:szCs w:val="24"/>
        </w:rPr>
        <w:t>he 2018</w:t>
      </w:r>
      <w:r w:rsidR="0099327B">
        <w:rPr>
          <w:rFonts w:asciiTheme="majorHAnsi" w:eastAsia="Times New Roman" w:hAnsiTheme="majorHAnsi" w:cs="Times New Roman"/>
          <w:sz w:val="24"/>
          <w:szCs w:val="24"/>
        </w:rPr>
        <w:t xml:space="preserve"> </w:t>
      </w:r>
      <w:r w:rsidR="0099327B" w:rsidRPr="0099327B">
        <w:rPr>
          <w:rFonts w:asciiTheme="majorHAnsi" w:eastAsia="Times New Roman" w:hAnsiTheme="majorHAnsi" w:cs="Times New Roman"/>
          <w:sz w:val="24"/>
          <w:szCs w:val="24"/>
        </w:rPr>
        <w:t xml:space="preserve">survey </w:t>
      </w:r>
      <w:r w:rsidR="0099327B">
        <w:rPr>
          <w:rFonts w:asciiTheme="majorHAnsi" w:eastAsia="Times New Roman" w:hAnsiTheme="majorHAnsi" w:cs="Times New Roman"/>
          <w:sz w:val="24"/>
          <w:szCs w:val="24"/>
        </w:rPr>
        <w:t>of high school students</w:t>
      </w:r>
      <w:r w:rsidR="00D66AED">
        <w:rPr>
          <w:rFonts w:asciiTheme="majorHAnsi" w:eastAsia="Times New Roman" w:hAnsiTheme="majorHAnsi" w:cs="Times New Roman"/>
          <w:sz w:val="24"/>
          <w:szCs w:val="24"/>
        </w:rPr>
        <w:t xml:space="preserve"> (</w:t>
      </w:r>
      <w:r w:rsidR="0099327B">
        <w:rPr>
          <w:rFonts w:asciiTheme="majorHAnsi" w:eastAsia="Times New Roman" w:hAnsiTheme="majorHAnsi" w:cs="Times New Roman"/>
          <w:sz w:val="24"/>
          <w:szCs w:val="24"/>
        </w:rPr>
        <w:t xml:space="preserve">Monitoring the Future </w:t>
      </w:r>
      <w:r w:rsidR="00D66AED">
        <w:rPr>
          <w:rFonts w:asciiTheme="majorHAnsi" w:eastAsia="Times New Roman" w:hAnsiTheme="majorHAnsi" w:cs="Times New Roman"/>
          <w:sz w:val="24"/>
          <w:szCs w:val="24"/>
        </w:rPr>
        <w:t>or M</w:t>
      </w:r>
      <w:r w:rsidR="0099327B">
        <w:rPr>
          <w:rFonts w:asciiTheme="majorHAnsi" w:eastAsia="Times New Roman" w:hAnsiTheme="majorHAnsi" w:cs="Times New Roman"/>
          <w:sz w:val="24"/>
          <w:szCs w:val="24"/>
        </w:rPr>
        <w:t xml:space="preserve">TF), </w:t>
      </w:r>
      <w:r>
        <w:rPr>
          <w:rFonts w:asciiTheme="majorHAnsi" w:eastAsia="Times New Roman" w:hAnsiTheme="majorHAnsi" w:cs="Times New Roman"/>
          <w:sz w:val="24"/>
          <w:szCs w:val="24"/>
        </w:rPr>
        <w:t>showed a</w:t>
      </w:r>
      <w:r w:rsidR="0099327B" w:rsidRPr="0099327B">
        <w:rPr>
          <w:rFonts w:asciiTheme="majorHAnsi" w:eastAsia="Times New Roman" w:hAnsiTheme="majorHAnsi" w:cs="Times New Roman"/>
          <w:sz w:val="24"/>
          <w:szCs w:val="24"/>
        </w:rPr>
        <w:t xml:space="preserve"> dramatic </w:t>
      </w:r>
      <w:r>
        <w:rPr>
          <w:rFonts w:asciiTheme="majorHAnsi" w:eastAsia="Times New Roman" w:hAnsiTheme="majorHAnsi" w:cs="Times New Roman"/>
          <w:sz w:val="24"/>
          <w:szCs w:val="24"/>
        </w:rPr>
        <w:t>rise</w:t>
      </w:r>
      <w:r w:rsidR="0099327B" w:rsidRPr="0099327B">
        <w:rPr>
          <w:rFonts w:asciiTheme="majorHAnsi" w:eastAsia="Times New Roman" w:hAnsiTheme="majorHAnsi" w:cs="Times New Roman"/>
          <w:sz w:val="24"/>
          <w:szCs w:val="24"/>
        </w:rPr>
        <w:t xml:space="preserve"> in </w:t>
      </w:r>
      <w:r w:rsidR="0099327B" w:rsidRPr="0099327B">
        <w:rPr>
          <w:rFonts w:asciiTheme="majorHAnsi" w:eastAsia="Times New Roman" w:hAnsiTheme="majorHAnsi" w:cs="Times New Roman"/>
          <w:bCs/>
          <w:iCs/>
          <w:sz w:val="24"/>
          <w:szCs w:val="24"/>
        </w:rPr>
        <w:t xml:space="preserve">vaping </w:t>
      </w:r>
      <w:r w:rsidR="0099327B">
        <w:rPr>
          <w:rFonts w:asciiTheme="majorHAnsi" w:eastAsia="Times New Roman" w:hAnsiTheme="majorHAnsi" w:cs="Times New Roman"/>
          <w:bCs/>
          <w:iCs/>
          <w:sz w:val="24"/>
          <w:szCs w:val="24"/>
        </w:rPr>
        <w:t xml:space="preserve">of nicotine, marijuana and flavors </w:t>
      </w:r>
      <w:r w:rsidR="0099327B" w:rsidRPr="0099327B">
        <w:rPr>
          <w:rFonts w:asciiTheme="majorHAnsi" w:eastAsia="Times New Roman" w:hAnsiTheme="majorHAnsi" w:cs="Times New Roman"/>
          <w:sz w:val="24"/>
          <w:szCs w:val="24"/>
        </w:rPr>
        <w:t>by adolescents</w:t>
      </w:r>
      <w:r w:rsidR="0099327B">
        <w:rPr>
          <w:rFonts w:asciiTheme="majorHAnsi" w:eastAsia="Times New Roman" w:hAnsiTheme="majorHAnsi" w:cs="Times New Roman"/>
          <w:sz w:val="24"/>
          <w:szCs w:val="24"/>
        </w:rPr>
        <w:t xml:space="preserve">, </w:t>
      </w:r>
      <w:r w:rsidR="0099327B" w:rsidRPr="0099327B">
        <w:rPr>
          <w:rFonts w:asciiTheme="majorHAnsi" w:eastAsia="Times New Roman" w:hAnsiTheme="majorHAnsi" w:cs="Times New Roman"/>
          <w:sz w:val="24"/>
          <w:szCs w:val="24"/>
        </w:rPr>
        <w:t>some of the largest absolute</w:t>
      </w:r>
      <w:r w:rsidR="0099327B">
        <w:rPr>
          <w:rFonts w:asciiTheme="majorHAnsi" w:eastAsia="Times New Roman" w:hAnsiTheme="majorHAnsi" w:cs="Times New Roman"/>
          <w:sz w:val="24"/>
          <w:szCs w:val="24"/>
        </w:rPr>
        <w:t xml:space="preserve"> </w:t>
      </w:r>
      <w:r w:rsidR="0099327B" w:rsidRPr="0099327B">
        <w:rPr>
          <w:rFonts w:asciiTheme="majorHAnsi" w:eastAsia="Times New Roman" w:hAnsiTheme="majorHAnsi" w:cs="Times New Roman"/>
          <w:sz w:val="24"/>
          <w:szCs w:val="24"/>
        </w:rPr>
        <w:t>increases MTF has ever tracked for any substance.</w:t>
      </w:r>
      <w:r w:rsidRPr="00021FEB">
        <w:rPr>
          <w:rFonts w:asciiTheme="majorHAnsi" w:eastAsia="Times New Roman" w:hAnsiTheme="majorHAnsi" w:cs="Times New Roman"/>
          <w:sz w:val="24"/>
          <w:szCs w:val="24"/>
          <w:vertAlign w:val="superscript"/>
        </w:rPr>
        <w:t>7</w:t>
      </w:r>
      <w:r w:rsidR="0076780E" w:rsidRPr="0076780E">
        <w:rPr>
          <w:rFonts w:ascii="Times New Roman" w:hAnsi="Times New Roman" w:cs="Times New Roman"/>
        </w:rPr>
        <w:t xml:space="preserve"> </w:t>
      </w:r>
      <w:r w:rsidR="00A44A22" w:rsidRPr="00A44A22">
        <w:rPr>
          <w:rFonts w:asciiTheme="majorHAnsi" w:hAnsiTheme="majorHAnsi" w:cs="Times New Roman"/>
          <w:sz w:val="24"/>
          <w:szCs w:val="24"/>
        </w:rPr>
        <w:t>Marijuana vaping increased 4.4%, 12.4%, and 13.1%, in the three grades.</w:t>
      </w:r>
    </w:p>
    <w:p w14:paraId="0A812EA1" w14:textId="77777777" w:rsidR="00BD42E0" w:rsidRDefault="00D66AED" w:rsidP="0001641D">
      <w:pPr>
        <w:tabs>
          <w:tab w:val="left" w:pos="0"/>
        </w:tabs>
        <w:spacing w:line="240" w:lineRule="auto"/>
        <w:jc w:val="both"/>
        <w:rPr>
          <w:rFonts w:asciiTheme="majorHAnsi" w:eastAsia="Times New Roman" w:hAnsiTheme="majorHAnsi" w:cs="Times New Roman"/>
          <w:sz w:val="24"/>
          <w:szCs w:val="24"/>
        </w:rPr>
      </w:pPr>
      <w:r w:rsidRPr="00D66AED">
        <w:rPr>
          <w:rFonts w:asciiTheme="majorHAnsi" w:hAnsiTheme="majorHAnsi" w:cs="Times New Roman"/>
          <w:b/>
          <w:bCs/>
          <w:sz w:val="24"/>
          <w:szCs w:val="24"/>
        </w:rPr>
        <w:t>Marijuan</w:t>
      </w:r>
      <w:r>
        <w:rPr>
          <w:rFonts w:asciiTheme="majorHAnsi" w:hAnsiTheme="majorHAnsi" w:cs="Times New Roman"/>
          <w:b/>
          <w:bCs/>
          <w:sz w:val="24"/>
          <w:szCs w:val="24"/>
        </w:rPr>
        <w:t>a</w:t>
      </w:r>
      <w:r w:rsidRPr="00D66AED">
        <w:rPr>
          <w:rFonts w:asciiTheme="majorHAnsi" w:hAnsiTheme="majorHAnsi" w:cs="Times New Roman"/>
          <w:b/>
          <w:bCs/>
          <w:sz w:val="24"/>
          <w:szCs w:val="24"/>
        </w:rPr>
        <w:t xml:space="preserve"> </w:t>
      </w:r>
      <w:r w:rsidR="00A44A22" w:rsidRPr="00D66AED">
        <w:rPr>
          <w:rFonts w:asciiTheme="majorHAnsi" w:hAnsiTheme="majorHAnsi" w:cs="Times New Roman"/>
          <w:b/>
          <w:bCs/>
          <w:sz w:val="24"/>
          <w:szCs w:val="24"/>
        </w:rPr>
        <w:t xml:space="preserve">Use </w:t>
      </w:r>
      <w:r w:rsidR="00B7632F">
        <w:rPr>
          <w:rFonts w:asciiTheme="majorHAnsi" w:hAnsiTheme="majorHAnsi" w:cs="Times New Roman"/>
          <w:b/>
          <w:bCs/>
          <w:sz w:val="24"/>
          <w:szCs w:val="24"/>
        </w:rPr>
        <w:t xml:space="preserve">Rising </w:t>
      </w:r>
      <w:r w:rsidR="00A44A22" w:rsidRPr="00D66AED">
        <w:rPr>
          <w:rFonts w:asciiTheme="majorHAnsi" w:hAnsiTheme="majorHAnsi" w:cs="Times New Roman"/>
          <w:b/>
          <w:bCs/>
          <w:sz w:val="24"/>
          <w:szCs w:val="24"/>
        </w:rPr>
        <w:t>Among Pregnant Women</w:t>
      </w:r>
      <w:r w:rsidR="00EB47B1">
        <w:rPr>
          <w:rFonts w:asciiTheme="majorHAnsi" w:hAnsiTheme="majorHAnsi" w:cs="Times New Roman"/>
          <w:b/>
          <w:bCs/>
          <w:sz w:val="24"/>
          <w:szCs w:val="24"/>
        </w:rPr>
        <w:t>.</w:t>
      </w:r>
      <w:r w:rsidRPr="00D66AED">
        <w:rPr>
          <w:rFonts w:ascii="Times New Roman" w:hAnsi="Times New Roman" w:cs="Times New Roman"/>
          <w:sz w:val="24"/>
          <w:szCs w:val="24"/>
        </w:rPr>
        <w:t xml:space="preserve"> </w:t>
      </w:r>
      <w:r w:rsidR="00A04D1B">
        <w:rPr>
          <w:rFonts w:asciiTheme="majorHAnsi" w:eastAsia="Times New Roman" w:hAnsiTheme="majorHAnsi" w:cs="Times New Roman"/>
          <w:sz w:val="24"/>
          <w:szCs w:val="24"/>
        </w:rPr>
        <w:t>Pregnant women are a</w:t>
      </w:r>
      <w:r w:rsidR="00DC23E5">
        <w:rPr>
          <w:rFonts w:asciiTheme="majorHAnsi" w:eastAsia="Times New Roman" w:hAnsiTheme="majorHAnsi" w:cs="Times New Roman"/>
          <w:sz w:val="24"/>
          <w:szCs w:val="24"/>
        </w:rPr>
        <w:t xml:space="preserve">nother group </w:t>
      </w:r>
      <w:r w:rsidR="00BD42E0">
        <w:rPr>
          <w:rFonts w:asciiTheme="majorHAnsi" w:eastAsia="Times New Roman" w:hAnsiTheme="majorHAnsi" w:cs="Times New Roman"/>
          <w:sz w:val="24"/>
          <w:szCs w:val="24"/>
        </w:rPr>
        <w:t xml:space="preserve">showing a </w:t>
      </w:r>
      <w:r w:rsidR="00DC23E5">
        <w:rPr>
          <w:rFonts w:asciiTheme="majorHAnsi" w:eastAsia="Times New Roman" w:hAnsiTheme="majorHAnsi" w:cs="Times New Roman"/>
          <w:sz w:val="24"/>
          <w:szCs w:val="24"/>
        </w:rPr>
        <w:t>disconcerting</w:t>
      </w:r>
      <w:r w:rsidR="00BD42E0">
        <w:rPr>
          <w:rFonts w:asciiTheme="majorHAnsi" w:eastAsia="Times New Roman" w:hAnsiTheme="majorHAnsi" w:cs="Times New Roman"/>
          <w:sz w:val="24"/>
          <w:szCs w:val="24"/>
        </w:rPr>
        <w:t xml:space="preserve"> increase in use</w:t>
      </w:r>
      <w:r w:rsidR="00DC23E5">
        <w:rPr>
          <w:rFonts w:asciiTheme="majorHAnsi" w:eastAsia="Times New Roman" w:hAnsiTheme="majorHAnsi" w:cs="Times New Roman"/>
          <w:sz w:val="24"/>
          <w:szCs w:val="24"/>
        </w:rPr>
        <w:t xml:space="preserve">. </w:t>
      </w:r>
      <w:r w:rsidR="00A04D1B">
        <w:rPr>
          <w:rFonts w:asciiTheme="majorHAnsi" w:eastAsia="Times New Roman" w:hAnsiTheme="majorHAnsi" w:cs="Times New Roman"/>
          <w:sz w:val="24"/>
          <w:szCs w:val="24"/>
        </w:rPr>
        <w:t>Nonmedical marijuana use has risen significantly in this cohort, especially during the critical first and second trimester.</w:t>
      </w:r>
      <w:r w:rsidR="00A04D1B">
        <w:rPr>
          <w:rStyle w:val="EndnoteReference"/>
          <w:rFonts w:asciiTheme="majorHAnsi" w:eastAsia="Times New Roman" w:hAnsiTheme="majorHAnsi" w:cs="Times New Roman"/>
          <w:sz w:val="24"/>
          <w:szCs w:val="24"/>
        </w:rPr>
        <w:endnoteReference w:id="22"/>
      </w:r>
      <w:r w:rsidR="00A04D1B">
        <w:rPr>
          <w:rFonts w:asciiTheme="majorHAnsi" w:eastAsia="Times New Roman" w:hAnsiTheme="majorHAnsi" w:cs="Times New Roman"/>
          <w:sz w:val="24"/>
          <w:szCs w:val="24"/>
        </w:rPr>
        <w:t xml:space="preserve"> </w:t>
      </w:r>
      <w:r w:rsidR="00BD42E0">
        <w:rPr>
          <w:rFonts w:asciiTheme="majorHAnsi" w:eastAsia="Times New Roman" w:hAnsiTheme="majorHAnsi" w:cs="Times New Roman"/>
          <w:sz w:val="24"/>
          <w:szCs w:val="24"/>
        </w:rPr>
        <w:t>Overall, the</w:t>
      </w:r>
      <w:r w:rsidR="00021FEB" w:rsidRPr="00021FEB">
        <w:rPr>
          <w:rFonts w:asciiTheme="majorHAnsi" w:eastAsia="Times New Roman" w:hAnsiTheme="majorHAnsi" w:cs="Times New Roman"/>
          <w:sz w:val="24"/>
          <w:szCs w:val="24"/>
        </w:rPr>
        <w:t xml:space="preserve"> perceived risk of using marijuana </w:t>
      </w:r>
      <w:r w:rsidR="00BD42E0">
        <w:rPr>
          <w:rFonts w:asciiTheme="majorHAnsi" w:eastAsia="Times New Roman" w:hAnsiTheme="majorHAnsi" w:cs="Times New Roman"/>
          <w:sz w:val="24"/>
          <w:szCs w:val="24"/>
        </w:rPr>
        <w:t xml:space="preserve">in the U.S. </w:t>
      </w:r>
      <w:r w:rsidR="00021FEB">
        <w:rPr>
          <w:rFonts w:asciiTheme="majorHAnsi" w:eastAsia="Times New Roman" w:hAnsiTheme="majorHAnsi" w:cs="Times New Roman"/>
          <w:sz w:val="24"/>
          <w:szCs w:val="24"/>
        </w:rPr>
        <w:t xml:space="preserve">has </w:t>
      </w:r>
      <w:r w:rsidR="00021FEB" w:rsidRPr="00021FEB">
        <w:rPr>
          <w:rFonts w:asciiTheme="majorHAnsi" w:eastAsia="Times New Roman" w:hAnsiTheme="majorHAnsi" w:cs="Times New Roman"/>
          <w:sz w:val="24"/>
          <w:szCs w:val="24"/>
        </w:rPr>
        <w:t>decline</w:t>
      </w:r>
      <w:r w:rsidR="00021FEB">
        <w:rPr>
          <w:rFonts w:asciiTheme="majorHAnsi" w:eastAsia="Times New Roman" w:hAnsiTheme="majorHAnsi" w:cs="Times New Roman"/>
          <w:sz w:val="24"/>
          <w:szCs w:val="24"/>
        </w:rPr>
        <w:t>d</w:t>
      </w:r>
      <w:r w:rsidR="00021FEB" w:rsidRPr="00021FEB">
        <w:rPr>
          <w:rFonts w:asciiTheme="majorHAnsi" w:eastAsia="Times New Roman" w:hAnsiTheme="majorHAnsi" w:cs="Times New Roman"/>
          <w:sz w:val="24"/>
          <w:szCs w:val="24"/>
        </w:rPr>
        <w:t xml:space="preserve"> steeply, </w:t>
      </w:r>
      <w:r w:rsidR="00021FEB">
        <w:rPr>
          <w:rFonts w:asciiTheme="majorHAnsi" w:eastAsia="Times New Roman" w:hAnsiTheme="majorHAnsi" w:cs="Times New Roman"/>
          <w:sz w:val="24"/>
          <w:szCs w:val="24"/>
        </w:rPr>
        <w:t xml:space="preserve">while </w:t>
      </w:r>
      <w:r w:rsidR="00BD42E0">
        <w:rPr>
          <w:rFonts w:asciiTheme="majorHAnsi" w:eastAsia="Times New Roman" w:hAnsiTheme="majorHAnsi" w:cs="Times New Roman"/>
          <w:sz w:val="24"/>
          <w:szCs w:val="24"/>
        </w:rPr>
        <w:t xml:space="preserve">at the same time, </w:t>
      </w:r>
      <w:r w:rsidR="00021FEB">
        <w:rPr>
          <w:rFonts w:asciiTheme="majorHAnsi" w:eastAsia="Times New Roman" w:hAnsiTheme="majorHAnsi" w:cs="Times New Roman"/>
          <w:sz w:val="24"/>
          <w:szCs w:val="24"/>
        </w:rPr>
        <w:t xml:space="preserve">research showing </w:t>
      </w:r>
      <w:r w:rsidR="00021FEB" w:rsidRPr="00021FEB">
        <w:rPr>
          <w:rFonts w:asciiTheme="majorHAnsi" w:eastAsia="Times New Roman" w:hAnsiTheme="majorHAnsi" w:cs="Times New Roman"/>
          <w:sz w:val="24"/>
          <w:szCs w:val="24"/>
        </w:rPr>
        <w:t xml:space="preserve">detrimental effects of marijuana </w:t>
      </w:r>
      <w:r w:rsidR="00021FEB">
        <w:rPr>
          <w:rFonts w:asciiTheme="majorHAnsi" w:eastAsia="Times New Roman" w:hAnsiTheme="majorHAnsi" w:cs="Times New Roman"/>
          <w:sz w:val="24"/>
          <w:szCs w:val="24"/>
        </w:rPr>
        <w:t xml:space="preserve">use </w:t>
      </w:r>
      <w:r w:rsidR="00021FEB" w:rsidRPr="00021FEB">
        <w:rPr>
          <w:rFonts w:asciiTheme="majorHAnsi" w:eastAsia="Times New Roman" w:hAnsiTheme="majorHAnsi" w:cs="Times New Roman"/>
          <w:sz w:val="24"/>
          <w:szCs w:val="24"/>
        </w:rPr>
        <w:t>has risen</w:t>
      </w:r>
      <w:r w:rsidR="00021FEB">
        <w:rPr>
          <w:rFonts w:asciiTheme="majorHAnsi" w:eastAsia="Times New Roman" w:hAnsiTheme="majorHAnsi" w:cs="Times New Roman"/>
          <w:sz w:val="24"/>
          <w:szCs w:val="24"/>
        </w:rPr>
        <w:t xml:space="preserve"> sharply</w:t>
      </w:r>
      <w:r w:rsidR="00BD42E0">
        <w:rPr>
          <w:rFonts w:asciiTheme="majorHAnsi" w:eastAsia="Times New Roman" w:hAnsiTheme="majorHAnsi" w:cs="Times New Roman"/>
          <w:sz w:val="24"/>
          <w:szCs w:val="24"/>
        </w:rPr>
        <w:t xml:space="preserve">. </w:t>
      </w:r>
    </w:p>
    <w:p w14:paraId="18E68818" w14:textId="77777777" w:rsidR="00E014A2" w:rsidRPr="00E014A2" w:rsidRDefault="00EB47B1" w:rsidP="00E014A2">
      <w:pPr>
        <w:tabs>
          <w:tab w:val="left" w:pos="0"/>
        </w:tabs>
        <w:spacing w:line="240" w:lineRule="auto"/>
        <w:jc w:val="both"/>
        <w:rPr>
          <w:rFonts w:asciiTheme="majorHAnsi" w:eastAsia="Times New Roman" w:hAnsiTheme="majorHAnsi" w:cs="Times New Roman"/>
          <w:sz w:val="24"/>
          <w:szCs w:val="24"/>
        </w:rPr>
      </w:pPr>
      <w:r w:rsidRPr="00EB47B1">
        <w:rPr>
          <w:rFonts w:asciiTheme="majorHAnsi" w:eastAsia="Times New Roman" w:hAnsiTheme="majorHAnsi" w:cs="Times New Roman"/>
          <w:b/>
          <w:bCs/>
          <w:sz w:val="24"/>
          <w:szCs w:val="24"/>
        </w:rPr>
        <w:t xml:space="preserve">Marijuana Use </w:t>
      </w:r>
      <w:r w:rsidR="00B7632F">
        <w:rPr>
          <w:rFonts w:asciiTheme="majorHAnsi" w:eastAsia="Times New Roman" w:hAnsiTheme="majorHAnsi" w:cs="Times New Roman"/>
          <w:b/>
          <w:bCs/>
          <w:sz w:val="24"/>
          <w:szCs w:val="24"/>
        </w:rPr>
        <w:t xml:space="preserve">Rising </w:t>
      </w:r>
      <w:r w:rsidRPr="00EB47B1">
        <w:rPr>
          <w:rFonts w:asciiTheme="majorHAnsi" w:eastAsia="Times New Roman" w:hAnsiTheme="majorHAnsi" w:cs="Times New Roman"/>
          <w:b/>
          <w:bCs/>
          <w:sz w:val="24"/>
          <w:szCs w:val="24"/>
        </w:rPr>
        <w:t>Among Parents</w:t>
      </w:r>
      <w:r w:rsidR="00E014A2">
        <w:rPr>
          <w:rFonts w:asciiTheme="majorHAnsi" w:eastAsia="Times New Roman" w:hAnsiTheme="majorHAnsi" w:cs="Times New Roman"/>
          <w:b/>
          <w:bCs/>
          <w:sz w:val="24"/>
          <w:szCs w:val="24"/>
        </w:rPr>
        <w:t xml:space="preserve"> and offspring</w:t>
      </w:r>
      <w:r w:rsidRPr="00EB47B1">
        <w:rPr>
          <w:rFonts w:asciiTheme="majorHAnsi" w:eastAsia="Times New Roman" w:hAnsiTheme="majorHAnsi" w:cs="Times New Roman"/>
          <w:b/>
          <w:bCs/>
          <w:sz w:val="24"/>
          <w:szCs w:val="24"/>
        </w:rPr>
        <w:t xml:space="preserve">. </w:t>
      </w:r>
      <w:r w:rsidRPr="00EB47B1">
        <w:rPr>
          <w:rFonts w:asciiTheme="majorHAnsi" w:eastAsia="Times New Roman" w:hAnsiTheme="majorHAnsi" w:cs="Times New Roman"/>
          <w:sz w:val="24"/>
          <w:szCs w:val="24"/>
        </w:rPr>
        <w:t>Marijuana use is rising among parents</w:t>
      </w:r>
      <w:r>
        <w:rPr>
          <w:rFonts w:asciiTheme="majorHAnsi" w:eastAsia="Times New Roman" w:hAnsiTheme="majorHAnsi" w:cs="Times New Roman"/>
          <w:sz w:val="24"/>
          <w:szCs w:val="24"/>
        </w:rPr>
        <w:t>,</w:t>
      </w:r>
      <w:r w:rsidRPr="00EB47B1">
        <w:rPr>
          <w:rFonts w:asciiTheme="majorHAnsi" w:eastAsia="Times New Roman" w:hAnsiTheme="majorHAnsi" w:cs="Times New Roman"/>
          <w:sz w:val="24"/>
          <w:szCs w:val="24"/>
        </w:rPr>
        <w:t xml:space="preserve"> </w:t>
      </w:r>
      <w:r w:rsidRPr="00EB47B1">
        <w:rPr>
          <w:rStyle w:val="EndnoteReference"/>
          <w:rFonts w:asciiTheme="majorHAnsi" w:eastAsia="Times New Roman" w:hAnsiTheme="majorHAnsi" w:cs="Times New Roman"/>
          <w:sz w:val="24"/>
          <w:szCs w:val="24"/>
        </w:rPr>
        <w:endnoteReference w:id="23"/>
      </w:r>
      <w:r w:rsidRPr="00EB47B1">
        <w:rPr>
          <w:rFonts w:asciiTheme="majorHAnsi" w:eastAsia="Times New Roman" w:hAnsiTheme="majorHAnsi" w:cs="Times New Roman"/>
          <w:sz w:val="24"/>
          <w:szCs w:val="24"/>
          <w:vertAlign w:val="superscript"/>
        </w:rPr>
        <w:t>,</w:t>
      </w:r>
      <w:r w:rsidRPr="00EB47B1">
        <w:rPr>
          <w:rStyle w:val="EndnoteReference"/>
          <w:rFonts w:asciiTheme="majorHAnsi" w:eastAsia="Times New Roman" w:hAnsiTheme="majorHAnsi" w:cs="Times New Roman"/>
          <w:sz w:val="24"/>
          <w:szCs w:val="24"/>
        </w:rPr>
        <w:endnoteReference w:id="24"/>
      </w:r>
      <w:r>
        <w:rPr>
          <w:rFonts w:asciiTheme="majorHAnsi" w:eastAsia="Times New Roman" w:hAnsiTheme="majorHAnsi" w:cs="Times New Roman"/>
          <w:sz w:val="24"/>
          <w:szCs w:val="24"/>
        </w:rPr>
        <w:t xml:space="preserve"> and offspring use is higher if parents use.</w:t>
      </w:r>
      <w:r w:rsidRPr="00E014A2">
        <w:rPr>
          <w:rStyle w:val="EndnoteReference"/>
          <w:rFonts w:asciiTheme="majorHAnsi" w:eastAsia="Times New Roman" w:hAnsiTheme="majorHAnsi" w:cs="Times New Roman"/>
          <w:sz w:val="24"/>
          <w:szCs w:val="24"/>
        </w:rPr>
        <w:endnoteReference w:id="25"/>
      </w:r>
      <w:r w:rsidRPr="00E014A2">
        <w:rPr>
          <w:rFonts w:asciiTheme="majorHAnsi" w:eastAsia="Times New Roman" w:hAnsiTheme="majorHAnsi" w:cs="Times New Roman"/>
          <w:sz w:val="24"/>
          <w:szCs w:val="24"/>
          <w:vertAlign w:val="superscript"/>
        </w:rPr>
        <w:t>,</w:t>
      </w:r>
      <w:r w:rsidRPr="00E014A2">
        <w:rPr>
          <w:rStyle w:val="EndnoteReference"/>
          <w:rFonts w:asciiTheme="majorHAnsi" w:eastAsia="Times New Roman" w:hAnsiTheme="majorHAnsi" w:cs="Times New Roman"/>
          <w:sz w:val="24"/>
          <w:szCs w:val="24"/>
        </w:rPr>
        <w:endnoteReference w:id="26"/>
      </w:r>
      <w:r w:rsidRPr="00E014A2">
        <w:rPr>
          <w:rFonts w:asciiTheme="majorHAnsi" w:eastAsia="Times New Roman" w:hAnsiTheme="majorHAnsi" w:cs="Times New Roman"/>
          <w:sz w:val="24"/>
          <w:szCs w:val="24"/>
          <w:vertAlign w:val="superscript"/>
        </w:rPr>
        <w:t>,</w:t>
      </w:r>
      <w:r w:rsidRPr="00E014A2">
        <w:rPr>
          <w:rStyle w:val="EndnoteReference"/>
          <w:rFonts w:asciiTheme="majorHAnsi" w:eastAsia="Times New Roman" w:hAnsiTheme="majorHAnsi" w:cs="Times New Roman"/>
          <w:sz w:val="24"/>
          <w:szCs w:val="24"/>
        </w:rPr>
        <w:endnoteReference w:id="27"/>
      </w:r>
      <w:r w:rsidRPr="00E014A2">
        <w:rPr>
          <w:rFonts w:asciiTheme="majorHAnsi" w:eastAsia="Times New Roman" w:hAnsiTheme="majorHAnsi" w:cs="Times New Roman"/>
          <w:sz w:val="24"/>
          <w:szCs w:val="24"/>
          <w:vertAlign w:val="superscript"/>
        </w:rPr>
        <w:t xml:space="preserve"> </w:t>
      </w:r>
      <w:r w:rsidR="00E014A2" w:rsidRPr="00E014A2">
        <w:rPr>
          <w:rFonts w:asciiTheme="majorHAnsi" w:eastAsia="Times New Roman" w:hAnsiTheme="majorHAnsi" w:cs="Times New Roman"/>
          <w:sz w:val="24"/>
          <w:szCs w:val="24"/>
        </w:rPr>
        <w:t>Tran</w:t>
      </w:r>
      <w:r w:rsidR="00E014A2">
        <w:rPr>
          <w:rFonts w:asciiTheme="majorHAnsi" w:eastAsia="Times New Roman" w:hAnsiTheme="majorHAnsi" w:cs="Times New Roman"/>
          <w:sz w:val="24"/>
          <w:szCs w:val="24"/>
        </w:rPr>
        <w:t>s</w:t>
      </w:r>
      <w:r w:rsidR="00E014A2" w:rsidRPr="00E014A2">
        <w:rPr>
          <w:rFonts w:asciiTheme="majorHAnsi" w:eastAsia="Times New Roman" w:hAnsiTheme="majorHAnsi" w:cs="Times New Roman"/>
          <w:sz w:val="24"/>
          <w:szCs w:val="24"/>
        </w:rPr>
        <w:t>mission of marijuana use from parent to offspr</w:t>
      </w:r>
      <w:r w:rsidR="00E014A2">
        <w:rPr>
          <w:rFonts w:asciiTheme="majorHAnsi" w:eastAsia="Times New Roman" w:hAnsiTheme="majorHAnsi" w:cs="Times New Roman"/>
          <w:sz w:val="24"/>
          <w:szCs w:val="24"/>
        </w:rPr>
        <w:t>in</w:t>
      </w:r>
      <w:r w:rsidR="00E014A2" w:rsidRPr="00E014A2">
        <w:rPr>
          <w:rFonts w:asciiTheme="majorHAnsi" w:eastAsia="Times New Roman" w:hAnsiTheme="majorHAnsi" w:cs="Times New Roman"/>
          <w:sz w:val="24"/>
          <w:szCs w:val="24"/>
        </w:rPr>
        <w:t xml:space="preserve">g could arise </w:t>
      </w:r>
      <w:r w:rsidR="00E014A2">
        <w:rPr>
          <w:rFonts w:asciiTheme="majorHAnsi" w:eastAsia="Times New Roman" w:hAnsiTheme="majorHAnsi" w:cs="Times New Roman"/>
          <w:sz w:val="24"/>
          <w:szCs w:val="24"/>
        </w:rPr>
        <w:t xml:space="preserve">from quality of </w:t>
      </w:r>
      <w:r w:rsidR="00E014A2" w:rsidRPr="00E014A2">
        <w:rPr>
          <w:rFonts w:asciiTheme="majorHAnsi" w:eastAsia="Times New Roman" w:hAnsiTheme="majorHAnsi" w:cs="Times New Roman"/>
          <w:bCs/>
          <w:sz w:val="24"/>
          <w:szCs w:val="24"/>
        </w:rPr>
        <w:t>parenting, parental marijuana use</w:t>
      </w:r>
      <w:r w:rsidR="00E014A2">
        <w:rPr>
          <w:rFonts w:asciiTheme="majorHAnsi" w:eastAsia="Times New Roman" w:hAnsiTheme="majorHAnsi" w:cs="Times New Roman"/>
          <w:bCs/>
          <w:sz w:val="24"/>
          <w:szCs w:val="24"/>
        </w:rPr>
        <w:t>.</w:t>
      </w:r>
      <w:r w:rsidR="00E014A2" w:rsidRPr="00E014A2">
        <w:rPr>
          <w:rFonts w:asciiTheme="majorHAnsi" w:eastAsia="Times New Roman" w:hAnsiTheme="majorHAnsi" w:cs="Times New Roman"/>
          <w:bCs/>
          <w:sz w:val="24"/>
          <w:szCs w:val="24"/>
        </w:rPr>
        <w:t xml:space="preserve"> </w:t>
      </w:r>
    </w:p>
    <w:p w14:paraId="5EFFBDA2" w14:textId="77777777" w:rsidR="003A135D" w:rsidRPr="00E014A2" w:rsidRDefault="003A135D" w:rsidP="00BE613D">
      <w:pPr>
        <w:tabs>
          <w:tab w:val="left" w:pos="0"/>
        </w:tabs>
        <w:jc w:val="both"/>
        <w:rPr>
          <w:rFonts w:asciiTheme="majorHAnsi" w:eastAsia="Times New Roman" w:hAnsiTheme="majorHAnsi" w:cs="Times New Roman"/>
          <w:b/>
          <w:color w:val="365F91" w:themeColor="accent1" w:themeShade="BF"/>
          <w:sz w:val="24"/>
          <w:szCs w:val="24"/>
          <w:lang w:val="en-GB"/>
        </w:rPr>
      </w:pPr>
      <w:r w:rsidRPr="00E014A2">
        <w:rPr>
          <w:rFonts w:asciiTheme="majorHAnsi" w:eastAsia="Times New Roman" w:hAnsiTheme="majorHAnsi" w:cs="Times New Roman"/>
          <w:b/>
          <w:color w:val="365F91" w:themeColor="accent1" w:themeShade="BF"/>
          <w:sz w:val="24"/>
          <w:szCs w:val="24"/>
          <w:lang w:val="en-GB"/>
        </w:rPr>
        <w:t>Summary</w:t>
      </w:r>
    </w:p>
    <w:p w14:paraId="141AE38B" w14:textId="713A1CE8" w:rsidR="00B7632F" w:rsidRPr="00B7632F" w:rsidRDefault="00B7632F" w:rsidP="00B7632F">
      <w:pPr>
        <w:numPr>
          <w:ilvl w:val="0"/>
          <w:numId w:val="16"/>
        </w:numPr>
        <w:tabs>
          <w:tab w:val="left" w:pos="0"/>
        </w:tabs>
        <w:ind w:left="360"/>
        <w:jc w:val="both"/>
        <w:rPr>
          <w:rFonts w:asciiTheme="majorHAnsi" w:eastAsia="Times New Roman" w:hAnsiTheme="majorHAnsi" w:cs="Times New Roman"/>
          <w:sz w:val="24"/>
          <w:szCs w:val="24"/>
        </w:rPr>
      </w:pPr>
      <w:bookmarkStart w:id="4" w:name="_Hlk21819555"/>
      <w:r w:rsidRPr="00B7632F">
        <w:rPr>
          <w:rFonts w:asciiTheme="majorHAnsi" w:eastAsia="Times New Roman" w:hAnsiTheme="majorHAnsi" w:cs="Times New Roman"/>
          <w:b/>
          <w:sz w:val="24"/>
          <w:szCs w:val="24"/>
        </w:rPr>
        <w:t xml:space="preserve">Perception of harm. </w:t>
      </w:r>
      <w:r w:rsidRPr="00B7632F">
        <w:rPr>
          <w:rFonts w:asciiTheme="majorHAnsi" w:eastAsia="Times New Roman" w:hAnsiTheme="majorHAnsi" w:cs="Times New Roman"/>
          <w:sz w:val="24"/>
          <w:szCs w:val="24"/>
        </w:rPr>
        <w:t xml:space="preserve">The perception that marijuana is harmless among high school students is </w:t>
      </w:r>
      <w:r w:rsidR="009A08D3">
        <w:rPr>
          <w:rFonts w:asciiTheme="majorHAnsi" w:eastAsia="Times New Roman" w:hAnsiTheme="majorHAnsi" w:cs="Times New Roman"/>
          <w:sz w:val="24"/>
          <w:szCs w:val="24"/>
        </w:rPr>
        <w:t>higher</w:t>
      </w:r>
      <w:r w:rsidRPr="00B7632F">
        <w:rPr>
          <w:rFonts w:asciiTheme="majorHAnsi" w:eastAsia="Times New Roman" w:hAnsiTheme="majorHAnsi" w:cs="Times New Roman"/>
          <w:sz w:val="24"/>
          <w:szCs w:val="24"/>
        </w:rPr>
        <w:t xml:space="preserve"> now than ever before in U.S. history.</w:t>
      </w:r>
      <w:r w:rsidRPr="00B7632F">
        <w:rPr>
          <w:rFonts w:asciiTheme="majorHAnsi" w:eastAsia="Times New Roman" w:hAnsiTheme="majorHAnsi" w:cs="Times New Roman"/>
          <w:sz w:val="24"/>
          <w:szCs w:val="24"/>
          <w:vertAlign w:val="superscript"/>
        </w:rPr>
        <w:endnoteReference w:id="28"/>
      </w:r>
    </w:p>
    <w:p w14:paraId="6698105A" w14:textId="77777777" w:rsidR="00337019" w:rsidRDefault="003A135D" w:rsidP="00A2330C">
      <w:pPr>
        <w:numPr>
          <w:ilvl w:val="0"/>
          <w:numId w:val="16"/>
        </w:numPr>
        <w:tabs>
          <w:tab w:val="left" w:pos="0"/>
        </w:tabs>
        <w:ind w:left="360"/>
        <w:jc w:val="both"/>
        <w:rPr>
          <w:rFonts w:asciiTheme="majorHAnsi" w:eastAsia="Times New Roman" w:hAnsiTheme="majorHAnsi" w:cs="Times New Roman"/>
          <w:sz w:val="24"/>
          <w:szCs w:val="24"/>
          <w:lang w:val="en-GB"/>
        </w:rPr>
      </w:pPr>
      <w:r w:rsidRPr="00337019">
        <w:rPr>
          <w:rFonts w:asciiTheme="majorHAnsi" w:eastAsia="Times New Roman" w:hAnsiTheme="majorHAnsi" w:cs="Times New Roman"/>
          <w:b/>
          <w:sz w:val="24"/>
          <w:szCs w:val="24"/>
          <w:lang w:val="en-GB"/>
        </w:rPr>
        <w:t>L</w:t>
      </w:r>
      <w:r w:rsidR="00BE613D" w:rsidRPr="00337019">
        <w:rPr>
          <w:rFonts w:asciiTheme="majorHAnsi" w:eastAsia="Times New Roman" w:hAnsiTheme="majorHAnsi" w:cs="Times New Roman"/>
          <w:b/>
          <w:sz w:val="24"/>
          <w:szCs w:val="24"/>
          <w:lang w:val="en-GB"/>
        </w:rPr>
        <w:t>egalization increase</w:t>
      </w:r>
      <w:r w:rsidR="00A2330C">
        <w:rPr>
          <w:rFonts w:asciiTheme="majorHAnsi" w:eastAsia="Times New Roman" w:hAnsiTheme="majorHAnsi" w:cs="Times New Roman"/>
          <w:b/>
          <w:sz w:val="24"/>
          <w:szCs w:val="24"/>
          <w:lang w:val="en-GB"/>
        </w:rPr>
        <w:t>s</w:t>
      </w:r>
      <w:r w:rsidR="00BE613D" w:rsidRPr="00337019">
        <w:rPr>
          <w:rFonts w:asciiTheme="majorHAnsi" w:eastAsia="Times New Roman" w:hAnsiTheme="majorHAnsi" w:cs="Times New Roman"/>
          <w:b/>
          <w:sz w:val="24"/>
          <w:szCs w:val="24"/>
          <w:lang w:val="en-GB"/>
        </w:rPr>
        <w:t xml:space="preserve"> marijuana use.</w:t>
      </w:r>
      <w:r w:rsidR="00BE613D" w:rsidRPr="00337019">
        <w:rPr>
          <w:rFonts w:asciiTheme="majorHAnsi" w:eastAsia="Times New Roman" w:hAnsiTheme="majorHAnsi" w:cs="Times New Roman"/>
          <w:sz w:val="24"/>
          <w:szCs w:val="24"/>
          <w:lang w:val="en-GB"/>
        </w:rPr>
        <w:t xml:space="preserve"> </w:t>
      </w:r>
      <w:r w:rsidR="008C644B" w:rsidRPr="00337019">
        <w:rPr>
          <w:rFonts w:asciiTheme="majorHAnsi" w:eastAsia="Times New Roman" w:hAnsiTheme="majorHAnsi" w:cs="Times New Roman"/>
          <w:sz w:val="24"/>
          <w:szCs w:val="24"/>
          <w:lang w:val="en-GB"/>
        </w:rPr>
        <w:t>More youth</w:t>
      </w:r>
      <w:r w:rsidR="00447687">
        <w:rPr>
          <w:rFonts w:asciiTheme="majorHAnsi" w:eastAsia="Times New Roman" w:hAnsiTheme="majorHAnsi" w:cs="Times New Roman"/>
          <w:sz w:val="24"/>
          <w:szCs w:val="24"/>
          <w:lang w:val="en-GB"/>
        </w:rPr>
        <w:t>/</w:t>
      </w:r>
      <w:r w:rsidR="008C644B" w:rsidRPr="00337019">
        <w:rPr>
          <w:rFonts w:asciiTheme="majorHAnsi" w:eastAsia="Times New Roman" w:hAnsiTheme="majorHAnsi" w:cs="Times New Roman"/>
          <w:sz w:val="24"/>
          <w:szCs w:val="24"/>
          <w:lang w:val="en-GB"/>
        </w:rPr>
        <w:t>young adults</w:t>
      </w:r>
      <w:r w:rsidR="0001641D">
        <w:rPr>
          <w:rFonts w:asciiTheme="majorHAnsi" w:eastAsia="Times New Roman" w:hAnsiTheme="majorHAnsi" w:cs="Times New Roman"/>
          <w:sz w:val="24"/>
          <w:szCs w:val="24"/>
          <w:lang w:val="en-GB"/>
        </w:rPr>
        <w:t>, pregnant women</w:t>
      </w:r>
      <w:r w:rsidR="008C644B" w:rsidRPr="00337019">
        <w:rPr>
          <w:rFonts w:asciiTheme="majorHAnsi" w:eastAsia="Times New Roman" w:hAnsiTheme="majorHAnsi" w:cs="Times New Roman"/>
          <w:sz w:val="24"/>
          <w:szCs w:val="24"/>
          <w:lang w:val="en-GB"/>
        </w:rPr>
        <w:t xml:space="preserve"> are using marijuana</w:t>
      </w:r>
      <w:r w:rsidR="0001641D">
        <w:rPr>
          <w:rFonts w:asciiTheme="majorHAnsi" w:eastAsia="Times New Roman" w:hAnsiTheme="majorHAnsi" w:cs="Times New Roman"/>
          <w:sz w:val="24"/>
          <w:szCs w:val="24"/>
          <w:lang w:val="en-GB"/>
        </w:rPr>
        <w:t xml:space="preserve">, and using </w:t>
      </w:r>
      <w:r w:rsidR="008C644B" w:rsidRPr="00337019">
        <w:rPr>
          <w:rFonts w:asciiTheme="majorHAnsi" w:eastAsia="Times New Roman" w:hAnsiTheme="majorHAnsi" w:cs="Times New Roman"/>
          <w:sz w:val="24"/>
          <w:szCs w:val="24"/>
          <w:lang w:val="en-GB"/>
        </w:rPr>
        <w:t>daily than ever before</w:t>
      </w:r>
      <w:r w:rsidR="00A2330C">
        <w:rPr>
          <w:rFonts w:asciiTheme="majorHAnsi" w:eastAsia="Times New Roman" w:hAnsiTheme="majorHAnsi" w:cs="Times New Roman"/>
          <w:sz w:val="24"/>
          <w:szCs w:val="24"/>
          <w:lang w:val="en-GB"/>
        </w:rPr>
        <w:t>.</w:t>
      </w:r>
      <w:r w:rsidR="008C644B" w:rsidRPr="008C644B">
        <w:rPr>
          <w:rFonts w:asciiTheme="majorHAnsi" w:eastAsia="Times New Roman" w:hAnsiTheme="majorHAnsi" w:cs="Times New Roman"/>
          <w:sz w:val="24"/>
          <w:szCs w:val="24"/>
          <w:vertAlign w:val="superscript"/>
          <w:lang w:val="en-GB"/>
        </w:rPr>
        <w:endnoteReference w:id="29"/>
      </w:r>
      <w:r w:rsidR="008C644B" w:rsidRPr="00337019">
        <w:rPr>
          <w:rFonts w:asciiTheme="majorHAnsi" w:eastAsia="Times New Roman" w:hAnsiTheme="majorHAnsi" w:cs="Times New Roman"/>
          <w:sz w:val="24"/>
          <w:szCs w:val="24"/>
          <w:lang w:val="en-GB"/>
        </w:rPr>
        <w:t xml:space="preserve">   </w:t>
      </w:r>
    </w:p>
    <w:p w14:paraId="72B84A1F" w14:textId="77777777" w:rsidR="00337019" w:rsidRDefault="00337019" w:rsidP="00EB47B1">
      <w:pPr>
        <w:numPr>
          <w:ilvl w:val="0"/>
          <w:numId w:val="16"/>
        </w:numPr>
        <w:tabs>
          <w:tab w:val="left" w:pos="0"/>
        </w:tabs>
        <w:spacing w:line="240" w:lineRule="auto"/>
        <w:ind w:left="270" w:hanging="270"/>
        <w:jc w:val="both"/>
        <w:rPr>
          <w:rFonts w:asciiTheme="majorHAnsi" w:eastAsia="Times New Roman" w:hAnsiTheme="majorHAnsi" w:cs="Times New Roman"/>
          <w:sz w:val="24"/>
          <w:szCs w:val="24"/>
        </w:rPr>
      </w:pPr>
      <w:r w:rsidRPr="00337019">
        <w:rPr>
          <w:rFonts w:asciiTheme="majorHAnsi" w:eastAsia="Times New Roman" w:hAnsiTheme="majorHAnsi" w:cs="Times New Roman"/>
          <w:b/>
          <w:sz w:val="24"/>
          <w:szCs w:val="24"/>
        </w:rPr>
        <w:t>M</w:t>
      </w:r>
      <w:r w:rsidR="00BE613D" w:rsidRPr="00337019">
        <w:rPr>
          <w:rFonts w:asciiTheme="majorHAnsi" w:eastAsia="Times New Roman" w:hAnsiTheme="majorHAnsi" w:cs="Times New Roman"/>
          <w:b/>
          <w:sz w:val="24"/>
          <w:szCs w:val="24"/>
        </w:rPr>
        <w:t>arijuana</w:t>
      </w:r>
      <w:r w:rsidR="00BE613D" w:rsidRPr="00337019">
        <w:rPr>
          <w:rFonts w:asciiTheme="majorHAnsi" w:eastAsia="Times New Roman" w:hAnsiTheme="majorHAnsi" w:cs="Times New Roman"/>
          <w:sz w:val="24"/>
          <w:szCs w:val="24"/>
        </w:rPr>
        <w:t xml:space="preserve"> </w:t>
      </w:r>
      <w:r w:rsidR="00BE613D" w:rsidRPr="00337019">
        <w:rPr>
          <w:rFonts w:asciiTheme="majorHAnsi" w:eastAsia="Times New Roman" w:hAnsiTheme="majorHAnsi" w:cs="Times New Roman"/>
          <w:b/>
          <w:sz w:val="24"/>
          <w:szCs w:val="24"/>
        </w:rPr>
        <w:t xml:space="preserve">use </w:t>
      </w:r>
      <w:r w:rsidR="0001641D">
        <w:rPr>
          <w:rFonts w:asciiTheme="majorHAnsi" w:eastAsia="Times New Roman" w:hAnsiTheme="majorHAnsi" w:cs="Times New Roman"/>
          <w:b/>
          <w:sz w:val="24"/>
          <w:szCs w:val="24"/>
        </w:rPr>
        <w:t xml:space="preserve">is </w:t>
      </w:r>
      <w:r w:rsidRPr="00337019">
        <w:rPr>
          <w:rFonts w:asciiTheme="majorHAnsi" w:eastAsia="Times New Roman" w:hAnsiTheme="majorHAnsi" w:cs="Times New Roman"/>
          <w:b/>
          <w:sz w:val="24"/>
          <w:szCs w:val="24"/>
        </w:rPr>
        <w:t>higher in states that legalized marijuana.</w:t>
      </w:r>
      <w:r w:rsidRPr="00337019">
        <w:rPr>
          <w:rFonts w:asciiTheme="majorHAnsi" w:eastAsia="Times New Roman" w:hAnsiTheme="majorHAnsi" w:cs="Times New Roman"/>
          <w:sz w:val="24"/>
          <w:szCs w:val="24"/>
        </w:rPr>
        <w:t xml:space="preserve"> Use </w:t>
      </w:r>
      <w:r w:rsidR="00BE613D" w:rsidRPr="00337019">
        <w:rPr>
          <w:rFonts w:asciiTheme="majorHAnsi" w:eastAsia="Times New Roman" w:hAnsiTheme="majorHAnsi" w:cs="Times New Roman"/>
          <w:sz w:val="24"/>
          <w:szCs w:val="24"/>
        </w:rPr>
        <w:t>continues to rise above the national average among youth aged 12–17</w:t>
      </w:r>
      <w:r w:rsidR="0001641D">
        <w:rPr>
          <w:rFonts w:asciiTheme="majorHAnsi" w:eastAsia="Times New Roman" w:hAnsiTheme="majorHAnsi" w:cs="Times New Roman"/>
          <w:sz w:val="24"/>
          <w:szCs w:val="24"/>
        </w:rPr>
        <w:t xml:space="preserve"> and young adults</w:t>
      </w:r>
      <w:r w:rsidR="00BE613D" w:rsidRPr="00337019">
        <w:rPr>
          <w:rFonts w:asciiTheme="majorHAnsi" w:eastAsia="Times New Roman" w:hAnsiTheme="majorHAnsi" w:cs="Times New Roman"/>
          <w:sz w:val="24"/>
          <w:szCs w:val="24"/>
        </w:rPr>
        <w:t xml:space="preserve"> in Colorado, Washington, Oregon, Alaska, and the District of Columbia (Washington, DC) with legalized marijuana (NSDUH, 2006-2017).</w:t>
      </w:r>
    </w:p>
    <w:p w14:paraId="23008A04" w14:textId="77777777" w:rsidR="00D13716" w:rsidRDefault="00A879A7" w:rsidP="00A2330C">
      <w:pPr>
        <w:numPr>
          <w:ilvl w:val="0"/>
          <w:numId w:val="16"/>
        </w:numPr>
        <w:tabs>
          <w:tab w:val="left" w:pos="0"/>
        </w:tabs>
        <w:spacing w:line="240" w:lineRule="auto"/>
        <w:ind w:left="270" w:hanging="270"/>
        <w:jc w:val="both"/>
        <w:rPr>
          <w:rFonts w:asciiTheme="majorHAnsi" w:eastAsia="Times New Roman" w:hAnsiTheme="majorHAnsi" w:cs="Times New Roman"/>
          <w:sz w:val="24"/>
          <w:szCs w:val="24"/>
        </w:rPr>
      </w:pPr>
      <w:r>
        <w:rPr>
          <w:rFonts w:asciiTheme="majorHAnsi" w:eastAsia="Times New Roman" w:hAnsiTheme="majorHAnsi" w:cs="Times New Roman"/>
          <w:b/>
          <w:sz w:val="24"/>
          <w:szCs w:val="24"/>
        </w:rPr>
        <w:t xml:space="preserve">More first-time young users. </w:t>
      </w:r>
      <w:r w:rsidR="00337019" w:rsidRPr="00D13716">
        <w:rPr>
          <w:rFonts w:asciiTheme="majorHAnsi" w:eastAsia="Times New Roman" w:hAnsiTheme="majorHAnsi" w:cs="Times New Roman"/>
          <w:sz w:val="24"/>
          <w:szCs w:val="24"/>
        </w:rPr>
        <w:t xml:space="preserve">CO </w:t>
      </w:r>
      <w:r w:rsidR="00BE613D" w:rsidRPr="00D13716">
        <w:rPr>
          <w:rFonts w:asciiTheme="majorHAnsi" w:eastAsia="Times New Roman" w:hAnsiTheme="majorHAnsi" w:cs="Times New Roman"/>
          <w:sz w:val="24"/>
          <w:szCs w:val="24"/>
        </w:rPr>
        <w:t>is the #1 state for first-time youth marijuana use, a 65% increase in the years since legalization (NSDUH, 2006-2017).</w:t>
      </w:r>
    </w:p>
    <w:p w14:paraId="66BB6D94" w14:textId="77777777" w:rsidR="00BE613D" w:rsidRDefault="00337019" w:rsidP="00A2330C">
      <w:pPr>
        <w:numPr>
          <w:ilvl w:val="0"/>
          <w:numId w:val="16"/>
        </w:numPr>
        <w:tabs>
          <w:tab w:val="left" w:pos="0"/>
        </w:tabs>
        <w:spacing w:line="240" w:lineRule="auto"/>
        <w:ind w:left="270" w:hanging="270"/>
        <w:jc w:val="both"/>
        <w:rPr>
          <w:rFonts w:asciiTheme="majorHAnsi" w:eastAsia="Times New Roman" w:hAnsiTheme="majorHAnsi" w:cs="Times New Roman"/>
          <w:sz w:val="24"/>
          <w:szCs w:val="24"/>
        </w:rPr>
      </w:pPr>
      <w:r w:rsidRPr="00337019">
        <w:rPr>
          <w:rFonts w:asciiTheme="majorHAnsi" w:eastAsia="Times New Roman" w:hAnsiTheme="majorHAnsi" w:cs="Times New Roman"/>
          <w:b/>
          <w:sz w:val="24"/>
          <w:szCs w:val="24"/>
        </w:rPr>
        <w:t xml:space="preserve">Marijuana </w:t>
      </w:r>
      <w:r>
        <w:rPr>
          <w:rFonts w:asciiTheme="majorHAnsi" w:eastAsia="Times New Roman" w:hAnsiTheme="majorHAnsi" w:cs="Times New Roman"/>
          <w:b/>
          <w:sz w:val="24"/>
          <w:szCs w:val="24"/>
        </w:rPr>
        <w:t>a</w:t>
      </w:r>
      <w:r w:rsidRPr="00337019">
        <w:rPr>
          <w:rFonts w:asciiTheme="majorHAnsi" w:eastAsia="Times New Roman" w:hAnsiTheme="majorHAnsi" w:cs="Times New Roman"/>
          <w:b/>
          <w:sz w:val="24"/>
          <w:szCs w:val="24"/>
        </w:rPr>
        <w:t>ccess is eas</w:t>
      </w:r>
      <w:r>
        <w:rPr>
          <w:rFonts w:asciiTheme="majorHAnsi" w:eastAsia="Times New Roman" w:hAnsiTheme="majorHAnsi" w:cs="Times New Roman"/>
          <w:b/>
          <w:sz w:val="24"/>
          <w:szCs w:val="24"/>
        </w:rPr>
        <w:t>y</w:t>
      </w:r>
      <w:r w:rsidRPr="00337019">
        <w:rPr>
          <w:rFonts w:asciiTheme="majorHAnsi" w:eastAsia="Times New Roman" w:hAnsiTheme="majorHAnsi" w:cs="Times New Roman"/>
          <w:b/>
          <w:sz w:val="24"/>
          <w:szCs w:val="24"/>
        </w:rPr>
        <w:t xml:space="preserve"> in legal state</w:t>
      </w:r>
      <w:r>
        <w:rPr>
          <w:rFonts w:asciiTheme="majorHAnsi" w:eastAsia="Times New Roman" w:hAnsiTheme="majorHAnsi" w:cs="Times New Roman"/>
          <w:b/>
          <w:sz w:val="24"/>
          <w:szCs w:val="24"/>
        </w:rPr>
        <w:t>s</w:t>
      </w:r>
      <w:r>
        <w:rPr>
          <w:rFonts w:asciiTheme="majorHAnsi" w:eastAsia="Times New Roman" w:hAnsiTheme="majorHAnsi" w:cs="Times New Roman"/>
          <w:sz w:val="24"/>
          <w:szCs w:val="24"/>
        </w:rPr>
        <w:t xml:space="preserve">. </w:t>
      </w:r>
      <w:r w:rsidR="00BE613D" w:rsidRPr="00BE613D">
        <w:rPr>
          <w:rFonts w:asciiTheme="majorHAnsi" w:eastAsia="Times New Roman" w:hAnsiTheme="majorHAnsi" w:cs="Times New Roman"/>
          <w:sz w:val="24"/>
          <w:szCs w:val="24"/>
        </w:rPr>
        <w:t>About 62% of Oregon 11th graders have reported “very easy” access to marijuana, with many of them reporting marijuana acquisition coming primarily from friends.</w:t>
      </w:r>
      <w:r w:rsidR="00D13716">
        <w:rPr>
          <w:rStyle w:val="EndnoteReference"/>
          <w:rFonts w:asciiTheme="majorHAnsi" w:eastAsia="Times New Roman" w:hAnsiTheme="majorHAnsi" w:cs="Times New Roman"/>
          <w:sz w:val="24"/>
          <w:szCs w:val="24"/>
        </w:rPr>
        <w:endnoteReference w:id="30"/>
      </w:r>
    </w:p>
    <w:p w14:paraId="3F67B476" w14:textId="64CE42FB" w:rsidR="00B7632F" w:rsidRPr="00B7632F" w:rsidRDefault="00B7632F" w:rsidP="00A2330C">
      <w:pPr>
        <w:numPr>
          <w:ilvl w:val="0"/>
          <w:numId w:val="16"/>
        </w:numPr>
        <w:tabs>
          <w:tab w:val="left" w:pos="0"/>
        </w:tabs>
        <w:spacing w:line="240" w:lineRule="auto"/>
        <w:ind w:left="270" w:hanging="270"/>
        <w:jc w:val="both"/>
        <w:rPr>
          <w:rFonts w:asciiTheme="majorHAnsi" w:eastAsia="Times New Roman" w:hAnsiTheme="majorHAnsi" w:cs="Times New Roman"/>
          <w:sz w:val="24"/>
          <w:szCs w:val="24"/>
        </w:rPr>
      </w:pPr>
      <w:r w:rsidRPr="00B7632F">
        <w:rPr>
          <w:rFonts w:asciiTheme="majorHAnsi" w:eastAsia="Times New Roman" w:hAnsiTheme="majorHAnsi" w:cs="Times New Roman"/>
          <w:b/>
          <w:bCs/>
          <w:sz w:val="24"/>
          <w:szCs w:val="24"/>
        </w:rPr>
        <w:t xml:space="preserve">Marijuana </w:t>
      </w:r>
      <w:r w:rsidR="00411E75" w:rsidRPr="00B7632F">
        <w:rPr>
          <w:rFonts w:asciiTheme="majorHAnsi" w:eastAsia="Times New Roman" w:hAnsiTheme="majorHAnsi" w:cs="Times New Roman"/>
          <w:b/>
          <w:bCs/>
          <w:sz w:val="24"/>
          <w:szCs w:val="24"/>
        </w:rPr>
        <w:t xml:space="preserve">use </w:t>
      </w:r>
      <w:r w:rsidR="00411E75">
        <w:rPr>
          <w:rFonts w:asciiTheme="majorHAnsi" w:eastAsia="Times New Roman" w:hAnsiTheme="majorHAnsi" w:cs="Times New Roman"/>
          <w:b/>
          <w:bCs/>
          <w:sz w:val="24"/>
          <w:szCs w:val="24"/>
        </w:rPr>
        <w:t>is rising a</w:t>
      </w:r>
      <w:r w:rsidR="00411E75" w:rsidRPr="00B7632F">
        <w:rPr>
          <w:rFonts w:asciiTheme="majorHAnsi" w:eastAsia="Times New Roman" w:hAnsiTheme="majorHAnsi" w:cs="Times New Roman"/>
          <w:b/>
          <w:bCs/>
          <w:sz w:val="24"/>
          <w:szCs w:val="24"/>
        </w:rPr>
        <w:t>mong pregnant women</w:t>
      </w:r>
    </w:p>
    <w:p w14:paraId="0882E9B6" w14:textId="23E863C4" w:rsidR="00B7632F" w:rsidRDefault="00B7632F" w:rsidP="00A2330C">
      <w:pPr>
        <w:numPr>
          <w:ilvl w:val="0"/>
          <w:numId w:val="16"/>
        </w:numPr>
        <w:tabs>
          <w:tab w:val="left" w:pos="0"/>
        </w:tabs>
        <w:spacing w:line="240" w:lineRule="auto"/>
        <w:ind w:left="270" w:hanging="270"/>
        <w:jc w:val="both"/>
        <w:rPr>
          <w:rFonts w:asciiTheme="majorHAnsi" w:eastAsia="Times New Roman" w:hAnsiTheme="majorHAnsi" w:cs="Times New Roman"/>
          <w:sz w:val="24"/>
          <w:szCs w:val="24"/>
        </w:rPr>
      </w:pPr>
      <w:r w:rsidRPr="00B7632F">
        <w:rPr>
          <w:rFonts w:asciiTheme="majorHAnsi" w:eastAsia="Times New Roman" w:hAnsiTheme="majorHAnsi" w:cs="Times New Roman"/>
          <w:b/>
          <w:bCs/>
          <w:sz w:val="24"/>
          <w:szCs w:val="24"/>
        </w:rPr>
        <w:t xml:space="preserve">Marijuana </w:t>
      </w:r>
      <w:r w:rsidR="00411E75" w:rsidRPr="00B7632F">
        <w:rPr>
          <w:rFonts w:asciiTheme="majorHAnsi" w:eastAsia="Times New Roman" w:hAnsiTheme="majorHAnsi" w:cs="Times New Roman"/>
          <w:b/>
          <w:bCs/>
          <w:sz w:val="24"/>
          <w:szCs w:val="24"/>
        </w:rPr>
        <w:t>use</w:t>
      </w:r>
      <w:r w:rsidR="00411E75">
        <w:rPr>
          <w:rFonts w:asciiTheme="majorHAnsi" w:eastAsia="Times New Roman" w:hAnsiTheme="majorHAnsi" w:cs="Times New Roman"/>
          <w:b/>
          <w:bCs/>
          <w:sz w:val="24"/>
          <w:szCs w:val="24"/>
        </w:rPr>
        <w:t xml:space="preserve"> is</w:t>
      </w:r>
      <w:r w:rsidR="00411E75" w:rsidRPr="00B7632F">
        <w:rPr>
          <w:rFonts w:asciiTheme="majorHAnsi" w:eastAsia="Times New Roman" w:hAnsiTheme="majorHAnsi" w:cs="Times New Roman"/>
          <w:b/>
          <w:bCs/>
          <w:sz w:val="24"/>
          <w:szCs w:val="24"/>
        </w:rPr>
        <w:t xml:space="preserve"> rising among parents and offspring</w:t>
      </w:r>
    </w:p>
    <w:p w14:paraId="214CB29A" w14:textId="25481897" w:rsidR="00A2330C" w:rsidRPr="00EB47B1" w:rsidRDefault="00A2330C" w:rsidP="00A816F2">
      <w:pPr>
        <w:pStyle w:val="ListParagraph"/>
        <w:numPr>
          <w:ilvl w:val="0"/>
          <w:numId w:val="16"/>
        </w:numPr>
        <w:tabs>
          <w:tab w:val="left" w:pos="0"/>
        </w:tabs>
        <w:spacing w:line="240" w:lineRule="auto"/>
        <w:ind w:left="270" w:hanging="270"/>
        <w:jc w:val="both"/>
        <w:rPr>
          <w:rFonts w:asciiTheme="majorHAnsi" w:eastAsia="Times New Roman" w:hAnsiTheme="majorHAnsi" w:cs="Times New Roman"/>
          <w:sz w:val="24"/>
          <w:szCs w:val="24"/>
        </w:rPr>
      </w:pPr>
      <w:r w:rsidRPr="00EB47B1">
        <w:rPr>
          <w:rFonts w:asciiTheme="majorHAnsi" w:eastAsia="Times New Roman" w:hAnsiTheme="majorHAnsi" w:cs="Times New Roman"/>
          <w:b/>
          <w:sz w:val="24"/>
          <w:szCs w:val="24"/>
        </w:rPr>
        <w:t>Marijuana vaping.</w:t>
      </w:r>
      <w:r w:rsidRPr="00EB47B1">
        <w:rPr>
          <w:rFonts w:asciiTheme="majorHAnsi" w:eastAsia="Times New Roman" w:hAnsiTheme="majorHAnsi" w:cs="Times New Roman"/>
          <w:sz w:val="24"/>
          <w:szCs w:val="24"/>
        </w:rPr>
        <w:t xml:space="preserve"> </w:t>
      </w:r>
      <w:r w:rsidR="00EB47B1" w:rsidRPr="00EB47B1">
        <w:rPr>
          <w:rFonts w:asciiTheme="majorHAnsi" w:eastAsia="Times New Roman" w:hAnsiTheme="majorHAnsi" w:cs="Times New Roman"/>
          <w:sz w:val="24"/>
          <w:szCs w:val="24"/>
        </w:rPr>
        <w:t>Marijuana v</w:t>
      </w:r>
      <w:r w:rsidRPr="00EB47B1">
        <w:rPr>
          <w:rFonts w:asciiTheme="majorHAnsi" w:eastAsia="Times New Roman" w:hAnsiTheme="majorHAnsi" w:cs="Times New Roman"/>
          <w:sz w:val="24"/>
          <w:szCs w:val="24"/>
        </w:rPr>
        <w:t>aping has increased dramatically among youth in the past three y</w:t>
      </w:r>
      <w:r w:rsidR="00EB47B1" w:rsidRPr="00EB47B1">
        <w:rPr>
          <w:rFonts w:asciiTheme="majorHAnsi" w:eastAsia="Times New Roman" w:hAnsiTheme="majorHAnsi" w:cs="Times New Roman"/>
          <w:sz w:val="24"/>
          <w:szCs w:val="24"/>
        </w:rPr>
        <w:t>e</w:t>
      </w:r>
      <w:r w:rsidRPr="00EB47B1">
        <w:rPr>
          <w:rFonts w:asciiTheme="majorHAnsi" w:eastAsia="Times New Roman" w:hAnsiTheme="majorHAnsi" w:cs="Times New Roman"/>
          <w:sz w:val="24"/>
          <w:szCs w:val="24"/>
        </w:rPr>
        <w:t>ar</w:t>
      </w:r>
      <w:r w:rsidR="00411E75">
        <w:rPr>
          <w:rFonts w:asciiTheme="majorHAnsi" w:eastAsia="Times New Roman" w:hAnsiTheme="majorHAnsi" w:cs="Times New Roman"/>
          <w:sz w:val="24"/>
          <w:szCs w:val="24"/>
        </w:rPr>
        <w:t>s</w:t>
      </w:r>
      <w:r w:rsidR="00EB47B1" w:rsidRPr="00EB47B1">
        <w:rPr>
          <w:rFonts w:asciiTheme="majorHAnsi" w:eastAsia="Times New Roman" w:hAnsiTheme="majorHAnsi" w:cs="Times New Roman"/>
          <w:sz w:val="24"/>
          <w:szCs w:val="24"/>
        </w:rPr>
        <w:t xml:space="preserve">, and may reverse the trend of smoking cessation. </w:t>
      </w:r>
      <w:r w:rsidRPr="00EB47B1">
        <w:rPr>
          <w:rFonts w:asciiTheme="majorHAnsi" w:eastAsia="Times New Roman" w:hAnsiTheme="majorHAnsi" w:cs="Times New Roman"/>
          <w:sz w:val="24"/>
          <w:szCs w:val="24"/>
        </w:rPr>
        <w:t xml:space="preserve">  </w:t>
      </w:r>
    </w:p>
    <w:bookmarkEnd w:id="4"/>
    <w:p w14:paraId="166C7C5D" w14:textId="50432DB9" w:rsidR="00A44A22" w:rsidRDefault="00A44A22" w:rsidP="00DA476F">
      <w:pPr>
        <w:pStyle w:val="ListParagraph"/>
        <w:tabs>
          <w:tab w:val="left" w:pos="-90"/>
        </w:tabs>
        <w:autoSpaceDE w:val="0"/>
        <w:autoSpaceDN w:val="0"/>
        <w:adjustRightInd w:val="0"/>
        <w:spacing w:after="0" w:line="240" w:lineRule="auto"/>
        <w:ind w:left="-90"/>
        <w:jc w:val="both"/>
        <w:rPr>
          <w:rFonts w:asciiTheme="majorHAnsi" w:eastAsia="Times New Roman" w:hAnsiTheme="majorHAnsi" w:cs="Times New Roman"/>
          <w:sz w:val="24"/>
          <w:szCs w:val="24"/>
        </w:rPr>
      </w:pPr>
    </w:p>
    <w:p w14:paraId="5AEBBB06" w14:textId="77777777" w:rsidR="00EB47B1" w:rsidRDefault="00EB47B1" w:rsidP="00DA476F">
      <w:pPr>
        <w:pStyle w:val="ListParagraph"/>
        <w:tabs>
          <w:tab w:val="left" w:pos="-90"/>
        </w:tabs>
        <w:autoSpaceDE w:val="0"/>
        <w:autoSpaceDN w:val="0"/>
        <w:adjustRightInd w:val="0"/>
        <w:spacing w:after="0" w:line="240" w:lineRule="auto"/>
        <w:ind w:left="-90"/>
        <w:jc w:val="both"/>
        <w:rPr>
          <w:rFonts w:asciiTheme="majorHAnsi" w:eastAsia="Times New Roman" w:hAnsiTheme="majorHAnsi" w:cs="Times New Roman"/>
          <w:sz w:val="24"/>
          <w:szCs w:val="24"/>
        </w:rPr>
      </w:pPr>
    </w:p>
    <w:p w14:paraId="2072BAB6" w14:textId="2353C16D" w:rsidR="00DA476F" w:rsidRPr="00D36178" w:rsidRDefault="00AC27A2" w:rsidP="0001004A">
      <w:pPr>
        <w:pStyle w:val="ListParagraph"/>
        <w:numPr>
          <w:ilvl w:val="0"/>
          <w:numId w:val="32"/>
        </w:numPr>
        <w:tabs>
          <w:tab w:val="left" w:pos="-90"/>
        </w:tabs>
        <w:autoSpaceDE w:val="0"/>
        <w:autoSpaceDN w:val="0"/>
        <w:adjustRightInd w:val="0"/>
        <w:spacing w:after="0" w:line="240" w:lineRule="auto"/>
        <w:jc w:val="both"/>
        <w:rPr>
          <w:rFonts w:ascii="Cambria" w:eastAsia="Times New Roman" w:hAnsi="Cambria" w:cs="Times New Roman"/>
          <w:b/>
          <w:color w:val="365F91" w:themeColor="accent1" w:themeShade="BF"/>
          <w:sz w:val="24"/>
          <w:szCs w:val="24"/>
        </w:rPr>
      </w:pPr>
      <w:r w:rsidRPr="00D36178">
        <w:rPr>
          <w:rFonts w:ascii="Cambria" w:eastAsia="Times New Roman" w:hAnsi="Cambria" w:cs="Times New Roman"/>
          <w:b/>
          <w:color w:val="365F91" w:themeColor="accent1" w:themeShade="BF"/>
          <w:sz w:val="24"/>
          <w:szCs w:val="24"/>
        </w:rPr>
        <w:t>ACUTE EFFECTS OF MARIJUANA</w:t>
      </w:r>
    </w:p>
    <w:p w14:paraId="6C719050" w14:textId="77777777" w:rsidR="00D13716" w:rsidRDefault="00D13716" w:rsidP="00D13716">
      <w:pPr>
        <w:tabs>
          <w:tab w:val="left" w:pos="-90"/>
        </w:tabs>
        <w:autoSpaceDE w:val="0"/>
        <w:autoSpaceDN w:val="0"/>
        <w:adjustRightInd w:val="0"/>
        <w:spacing w:after="0" w:line="240" w:lineRule="auto"/>
        <w:jc w:val="both"/>
        <w:rPr>
          <w:rFonts w:ascii="Cambria" w:eastAsia="Times New Roman" w:hAnsi="Cambria" w:cs="Times New Roman"/>
          <w:b/>
          <w:color w:val="365F91" w:themeColor="accent1" w:themeShade="BF"/>
          <w:sz w:val="24"/>
          <w:szCs w:val="24"/>
        </w:rPr>
      </w:pPr>
    </w:p>
    <w:p w14:paraId="5BBA2FBE" w14:textId="0D83ECC9" w:rsidR="00A2330C" w:rsidRPr="00A2330C" w:rsidRDefault="00875E86" w:rsidP="00A879A7">
      <w:pPr>
        <w:tabs>
          <w:tab w:val="left" w:pos="-90"/>
        </w:tabs>
        <w:autoSpaceDE w:val="0"/>
        <w:autoSpaceDN w:val="0"/>
        <w:adjustRightInd w:val="0"/>
        <w:spacing w:after="0" w:line="240" w:lineRule="auto"/>
        <w:jc w:val="both"/>
        <w:rPr>
          <w:rFonts w:ascii="Cambria" w:eastAsia="Times New Roman" w:hAnsi="Cambria" w:cs="Times New Roman"/>
          <w:b/>
          <w:color w:val="000000" w:themeColor="text1"/>
          <w:sz w:val="24"/>
          <w:szCs w:val="24"/>
        </w:rPr>
      </w:pPr>
      <w:r w:rsidRPr="0008123D">
        <w:rPr>
          <w:rFonts w:ascii="Cambria" w:eastAsia="Times New Roman" w:hAnsi="Cambria" w:cs="Times New Roman"/>
          <w:b/>
          <w:bCs/>
          <w:iCs/>
          <w:color w:val="000000" w:themeColor="text1"/>
          <w:sz w:val="24"/>
          <w:szCs w:val="24"/>
        </w:rPr>
        <w:t>Health</w:t>
      </w:r>
      <w:r w:rsidR="00B77C28">
        <w:rPr>
          <w:rFonts w:ascii="Cambria" w:eastAsia="Times New Roman" w:hAnsi="Cambria" w:cs="Times New Roman"/>
          <w:b/>
          <w:bCs/>
          <w:iCs/>
          <w:color w:val="000000" w:themeColor="text1"/>
          <w:sz w:val="24"/>
          <w:szCs w:val="24"/>
        </w:rPr>
        <w:t xml:space="preserve"> and safety</w:t>
      </w:r>
      <w:r w:rsidR="00E014A2">
        <w:rPr>
          <w:rFonts w:ascii="Cambria" w:eastAsia="Times New Roman" w:hAnsi="Cambria" w:cs="Times New Roman"/>
          <w:b/>
          <w:bCs/>
          <w:iCs/>
          <w:color w:val="000000" w:themeColor="text1"/>
          <w:sz w:val="24"/>
          <w:szCs w:val="24"/>
        </w:rPr>
        <w:t>:</w:t>
      </w:r>
      <w:r w:rsidRPr="00875E86">
        <w:rPr>
          <w:rFonts w:ascii="Cambria" w:eastAsia="Times New Roman" w:hAnsi="Cambria" w:cs="Times New Roman"/>
          <w:b/>
          <w:i/>
          <w:iCs/>
          <w:color w:val="000000" w:themeColor="text1"/>
          <w:sz w:val="24"/>
          <w:szCs w:val="24"/>
        </w:rPr>
        <w:t xml:space="preserve"> </w:t>
      </w:r>
      <w:r w:rsidRPr="00E014A2">
        <w:rPr>
          <w:rFonts w:ascii="Cambria" w:eastAsia="Times New Roman" w:hAnsi="Cambria" w:cs="Times New Roman"/>
          <w:b/>
          <w:bCs/>
          <w:iCs/>
          <w:color w:val="000000" w:themeColor="text1"/>
          <w:sz w:val="24"/>
          <w:szCs w:val="24"/>
        </w:rPr>
        <w:t>Deaths</w:t>
      </w:r>
      <w:r w:rsidR="00E014A2">
        <w:rPr>
          <w:rFonts w:ascii="Cambria" w:eastAsia="Times New Roman" w:hAnsi="Cambria" w:cs="Times New Roman"/>
          <w:b/>
          <w:bCs/>
          <w:iCs/>
          <w:color w:val="000000" w:themeColor="text1"/>
          <w:sz w:val="24"/>
          <w:szCs w:val="24"/>
        </w:rPr>
        <w:t xml:space="preserve"> and Emergencies</w:t>
      </w:r>
      <w:r w:rsidR="00E014A2" w:rsidRPr="00E014A2">
        <w:rPr>
          <w:rFonts w:ascii="Cambria" w:eastAsia="Times New Roman" w:hAnsi="Cambria" w:cs="Times New Roman"/>
          <w:b/>
          <w:bCs/>
          <w:iCs/>
          <w:color w:val="000000" w:themeColor="text1"/>
          <w:sz w:val="24"/>
          <w:szCs w:val="24"/>
        </w:rPr>
        <w:t>.</w:t>
      </w:r>
      <w:r w:rsidR="00E014A2">
        <w:rPr>
          <w:rFonts w:ascii="Cambria" w:eastAsia="Times New Roman" w:hAnsi="Cambria" w:cs="Times New Roman"/>
          <w:iCs/>
          <w:color w:val="000000" w:themeColor="text1"/>
          <w:sz w:val="24"/>
          <w:szCs w:val="24"/>
        </w:rPr>
        <w:t xml:space="preserve"> </w:t>
      </w:r>
      <w:r w:rsidRPr="0008123D">
        <w:rPr>
          <w:rFonts w:ascii="Cambria" w:eastAsia="Times New Roman" w:hAnsi="Cambria" w:cs="Times New Roman"/>
          <w:iCs/>
          <w:color w:val="000000" w:themeColor="text1"/>
          <w:sz w:val="24"/>
          <w:szCs w:val="24"/>
        </w:rPr>
        <w:t xml:space="preserve"> </w:t>
      </w:r>
      <w:bookmarkStart w:id="5" w:name="_Hlk21813956"/>
      <w:r w:rsidR="00E014A2">
        <w:rPr>
          <w:rFonts w:ascii="Cambria" w:eastAsia="Times New Roman" w:hAnsi="Cambria" w:cs="Times New Roman"/>
          <w:iCs/>
          <w:color w:val="000000" w:themeColor="text1"/>
          <w:sz w:val="24"/>
          <w:szCs w:val="24"/>
        </w:rPr>
        <w:t xml:space="preserve">Deaths </w:t>
      </w:r>
      <w:r w:rsidRPr="0008123D">
        <w:rPr>
          <w:rFonts w:ascii="Cambria" w:eastAsia="Times New Roman" w:hAnsi="Cambria" w:cs="Times New Roman"/>
          <w:iCs/>
          <w:color w:val="000000" w:themeColor="text1"/>
          <w:sz w:val="24"/>
          <w:szCs w:val="24"/>
        </w:rPr>
        <w:t>related to marijuana are low,</w:t>
      </w:r>
      <w:r w:rsidR="00F828CD">
        <w:rPr>
          <w:rFonts w:ascii="Cambria" w:eastAsia="Times New Roman" w:hAnsi="Cambria" w:cs="Times New Roman"/>
          <w:iCs/>
          <w:color w:val="000000" w:themeColor="text1"/>
          <w:sz w:val="24"/>
          <w:szCs w:val="24"/>
        </w:rPr>
        <w:t xml:space="preserve"> </w:t>
      </w:r>
      <w:r w:rsidR="00A879A7">
        <w:rPr>
          <w:rFonts w:ascii="Cambria" w:eastAsia="Times New Roman" w:hAnsi="Cambria" w:cs="Times New Roman"/>
          <w:iCs/>
          <w:color w:val="000000" w:themeColor="text1"/>
          <w:sz w:val="24"/>
          <w:szCs w:val="24"/>
        </w:rPr>
        <w:t xml:space="preserve">but </w:t>
      </w:r>
      <w:r w:rsidR="00A1153E">
        <w:rPr>
          <w:rFonts w:ascii="Cambria" w:eastAsia="Times New Roman" w:hAnsi="Cambria" w:cs="Times New Roman"/>
          <w:iCs/>
          <w:color w:val="000000" w:themeColor="text1"/>
          <w:sz w:val="24"/>
          <w:szCs w:val="24"/>
        </w:rPr>
        <w:t>are not inconsequential</w:t>
      </w:r>
      <w:r w:rsidR="00F828CD">
        <w:rPr>
          <w:rFonts w:ascii="Cambria" w:eastAsia="Times New Roman" w:hAnsi="Cambria" w:cs="Times New Roman"/>
          <w:iCs/>
          <w:color w:val="000000" w:themeColor="text1"/>
          <w:sz w:val="24"/>
          <w:szCs w:val="24"/>
        </w:rPr>
        <w:t>, and increasingly focused on cardiac-related deaths</w:t>
      </w:r>
      <w:r w:rsidR="00411E75">
        <w:rPr>
          <w:rFonts w:ascii="Cambria" w:eastAsia="Times New Roman" w:hAnsi="Cambria" w:cs="Times New Roman"/>
          <w:iCs/>
          <w:color w:val="000000" w:themeColor="text1"/>
          <w:sz w:val="24"/>
          <w:szCs w:val="24"/>
        </w:rPr>
        <w:t xml:space="preserve"> or </w:t>
      </w:r>
      <w:r w:rsidR="00F828CD" w:rsidRPr="00F828CD">
        <w:rPr>
          <w:rStyle w:val="EndnoteReference"/>
          <w:rFonts w:ascii="Cambria" w:eastAsia="Times New Roman" w:hAnsi="Cambria" w:cs="Times New Roman"/>
          <w:iCs/>
          <w:color w:val="000000" w:themeColor="text1"/>
          <w:sz w:val="24"/>
          <w:szCs w:val="24"/>
        </w:rPr>
        <w:endnoteReference w:id="31"/>
      </w:r>
      <w:r w:rsidR="00F828CD" w:rsidRPr="00F828CD">
        <w:rPr>
          <w:rFonts w:ascii="Cambria" w:eastAsia="Times New Roman" w:hAnsi="Cambria" w:cs="Times New Roman"/>
          <w:iCs/>
          <w:color w:val="000000" w:themeColor="text1"/>
          <w:sz w:val="24"/>
          <w:szCs w:val="24"/>
          <w:vertAlign w:val="superscript"/>
        </w:rPr>
        <w:t>,</w:t>
      </w:r>
      <w:r w:rsidR="00F828CD" w:rsidRPr="00F828CD">
        <w:rPr>
          <w:rStyle w:val="EndnoteReference"/>
          <w:rFonts w:ascii="Cambria" w:eastAsia="Times New Roman" w:hAnsi="Cambria" w:cs="Times New Roman"/>
          <w:iCs/>
          <w:color w:val="000000" w:themeColor="text1"/>
          <w:sz w:val="24"/>
          <w:szCs w:val="24"/>
        </w:rPr>
        <w:endnoteReference w:id="32"/>
      </w:r>
      <w:r w:rsidR="00F828CD" w:rsidRPr="00F828CD">
        <w:rPr>
          <w:rFonts w:ascii="Cambria" w:eastAsia="Times New Roman" w:hAnsi="Cambria" w:cs="Times New Roman"/>
          <w:iCs/>
          <w:color w:val="000000" w:themeColor="text1"/>
          <w:sz w:val="24"/>
          <w:szCs w:val="24"/>
          <w:vertAlign w:val="superscript"/>
        </w:rPr>
        <w:t xml:space="preserve"> </w:t>
      </w:r>
      <w:r w:rsidR="00411E75">
        <w:rPr>
          <w:rFonts w:ascii="Cambria" w:eastAsia="Times New Roman" w:hAnsi="Cambria" w:cs="Times New Roman"/>
          <w:iCs/>
          <w:color w:val="000000" w:themeColor="text1"/>
          <w:sz w:val="24"/>
          <w:szCs w:val="24"/>
        </w:rPr>
        <w:t>ma</w:t>
      </w:r>
      <w:r w:rsidR="00A1153E">
        <w:rPr>
          <w:rFonts w:ascii="Cambria" w:eastAsia="Times New Roman" w:hAnsi="Cambria" w:cs="Times New Roman"/>
          <w:iCs/>
          <w:color w:val="000000" w:themeColor="text1"/>
          <w:sz w:val="24"/>
          <w:szCs w:val="24"/>
        </w:rPr>
        <w:t>rijuana-related traffic fatalities</w:t>
      </w:r>
      <w:r w:rsidR="00411E75">
        <w:rPr>
          <w:rFonts w:ascii="Cambria" w:eastAsia="Times New Roman" w:hAnsi="Cambria" w:cs="Times New Roman"/>
          <w:iCs/>
          <w:color w:val="000000" w:themeColor="text1"/>
          <w:sz w:val="24"/>
          <w:szCs w:val="24"/>
        </w:rPr>
        <w:t>,</w:t>
      </w:r>
      <w:r w:rsidR="00A1153E">
        <w:rPr>
          <w:rFonts w:ascii="Cambria" w:eastAsia="Times New Roman" w:hAnsi="Cambria" w:cs="Times New Roman"/>
          <w:iCs/>
          <w:color w:val="000000" w:themeColor="text1"/>
          <w:sz w:val="24"/>
          <w:szCs w:val="24"/>
        </w:rPr>
        <w:t xml:space="preserve"> a growing threat to highway safety</w:t>
      </w:r>
      <w:r w:rsidR="00411E75">
        <w:rPr>
          <w:rFonts w:ascii="Cambria" w:eastAsia="Times New Roman" w:hAnsi="Cambria" w:cs="Times New Roman"/>
          <w:iCs/>
          <w:color w:val="000000" w:themeColor="text1"/>
          <w:sz w:val="24"/>
          <w:szCs w:val="24"/>
        </w:rPr>
        <w:t>.</w:t>
      </w:r>
      <w:r w:rsidR="00777AC0" w:rsidRPr="00777AC0">
        <w:rPr>
          <w:rStyle w:val="EndnoteReference"/>
          <w:rFonts w:ascii="Cambria" w:eastAsia="Times New Roman" w:hAnsi="Cambria" w:cs="Times New Roman"/>
          <w:iCs/>
          <w:color w:val="000000" w:themeColor="text1"/>
          <w:sz w:val="24"/>
          <w:szCs w:val="24"/>
        </w:rPr>
        <w:endnoteReference w:id="33"/>
      </w:r>
      <w:r w:rsidR="00777AC0" w:rsidRPr="00777AC0">
        <w:rPr>
          <w:rFonts w:ascii="Cambria" w:eastAsia="Times New Roman" w:hAnsi="Cambria" w:cs="Times New Roman"/>
          <w:iCs/>
          <w:color w:val="000000" w:themeColor="text1"/>
          <w:sz w:val="24"/>
          <w:szCs w:val="24"/>
          <w:vertAlign w:val="superscript"/>
        </w:rPr>
        <w:t>,</w:t>
      </w:r>
      <w:r w:rsidR="00777AC0" w:rsidRPr="00777AC0">
        <w:rPr>
          <w:rStyle w:val="EndnoteReference"/>
          <w:rFonts w:ascii="Cambria" w:eastAsia="Times New Roman" w:hAnsi="Cambria" w:cs="Times New Roman"/>
          <w:iCs/>
          <w:color w:val="000000" w:themeColor="text1"/>
          <w:sz w:val="24"/>
          <w:szCs w:val="24"/>
        </w:rPr>
        <w:endnoteReference w:id="34"/>
      </w:r>
      <w:r w:rsidR="00A1153E">
        <w:rPr>
          <w:rFonts w:ascii="Cambria" w:eastAsia="Times New Roman" w:hAnsi="Cambria" w:cs="Times New Roman"/>
          <w:iCs/>
          <w:color w:val="000000" w:themeColor="text1"/>
          <w:sz w:val="24"/>
          <w:szCs w:val="24"/>
        </w:rPr>
        <w:t xml:space="preserve"> </w:t>
      </w:r>
      <w:r w:rsidR="00411E75">
        <w:rPr>
          <w:rFonts w:ascii="Cambria" w:eastAsia="Times New Roman" w:hAnsi="Cambria" w:cs="Times New Roman"/>
          <w:iCs/>
          <w:color w:val="000000" w:themeColor="text1"/>
          <w:sz w:val="24"/>
          <w:szCs w:val="24"/>
        </w:rPr>
        <w:t>T</w:t>
      </w:r>
      <w:r w:rsidR="00777AC0">
        <w:rPr>
          <w:rFonts w:ascii="Cambria" w:eastAsia="Times New Roman" w:hAnsi="Cambria" w:cs="Times New Roman"/>
          <w:iCs/>
          <w:color w:val="000000" w:themeColor="text1"/>
          <w:sz w:val="24"/>
          <w:szCs w:val="24"/>
        </w:rPr>
        <w:t>he risk of being involved in a traffic accident doubl</w:t>
      </w:r>
      <w:r w:rsidR="00411E75">
        <w:rPr>
          <w:rFonts w:ascii="Cambria" w:eastAsia="Times New Roman" w:hAnsi="Cambria" w:cs="Times New Roman"/>
          <w:iCs/>
          <w:color w:val="000000" w:themeColor="text1"/>
          <w:sz w:val="24"/>
          <w:szCs w:val="24"/>
        </w:rPr>
        <w:t xml:space="preserve">es </w:t>
      </w:r>
      <w:r w:rsidR="00B77C28">
        <w:rPr>
          <w:rFonts w:ascii="Cambria" w:eastAsia="Times New Roman" w:hAnsi="Cambria" w:cs="Times New Roman"/>
          <w:iCs/>
          <w:color w:val="000000" w:themeColor="text1"/>
          <w:sz w:val="24"/>
          <w:szCs w:val="24"/>
        </w:rPr>
        <w:t xml:space="preserve">or more </w:t>
      </w:r>
      <w:r w:rsidR="00777AC0" w:rsidRPr="00875E86">
        <w:rPr>
          <w:rFonts w:ascii="Cambria" w:eastAsia="Times New Roman" w:hAnsi="Cambria" w:cs="Times New Roman"/>
          <w:iCs/>
          <w:color w:val="000000" w:themeColor="text1"/>
          <w:sz w:val="24"/>
          <w:szCs w:val="24"/>
        </w:rPr>
        <w:t>after marijuana use</w:t>
      </w:r>
      <w:r w:rsidR="00777AC0">
        <w:rPr>
          <w:rFonts w:ascii="Cambria" w:eastAsia="Times New Roman" w:hAnsi="Cambria" w:cs="Times New Roman"/>
          <w:iCs/>
          <w:color w:val="000000" w:themeColor="text1"/>
          <w:sz w:val="24"/>
          <w:szCs w:val="24"/>
        </w:rPr>
        <w:t>,</w:t>
      </w:r>
      <w:r w:rsidR="00777AC0" w:rsidRPr="00F828CD">
        <w:rPr>
          <w:rStyle w:val="EndnoteReference"/>
          <w:rFonts w:ascii="Cambria" w:eastAsia="Times New Roman" w:hAnsi="Cambria" w:cs="Times New Roman"/>
          <w:iCs/>
          <w:color w:val="000000" w:themeColor="text1"/>
          <w:sz w:val="24"/>
          <w:szCs w:val="24"/>
        </w:rPr>
        <w:endnoteReference w:id="35"/>
      </w:r>
      <w:r w:rsidR="00B77C28" w:rsidRPr="00F828CD">
        <w:rPr>
          <w:rFonts w:ascii="Cambria" w:eastAsia="Times New Roman" w:hAnsi="Cambria" w:cs="Times New Roman"/>
          <w:iCs/>
          <w:color w:val="000000" w:themeColor="text1"/>
          <w:sz w:val="24"/>
          <w:szCs w:val="24"/>
          <w:vertAlign w:val="superscript"/>
        </w:rPr>
        <w:t>,</w:t>
      </w:r>
      <w:r w:rsidR="00B77C28" w:rsidRPr="00F828CD">
        <w:rPr>
          <w:rStyle w:val="EndnoteReference"/>
          <w:rFonts w:ascii="Cambria" w:eastAsia="Times New Roman" w:hAnsi="Cambria" w:cs="Times New Roman"/>
          <w:iCs/>
          <w:color w:val="000000" w:themeColor="text1"/>
          <w:sz w:val="24"/>
          <w:szCs w:val="24"/>
        </w:rPr>
        <w:endnoteReference w:id="36"/>
      </w:r>
      <w:r w:rsidR="00777AC0" w:rsidRPr="00F828CD">
        <w:rPr>
          <w:rFonts w:ascii="Cambria" w:eastAsia="Times New Roman" w:hAnsi="Cambria" w:cs="Times New Roman"/>
          <w:iCs/>
          <w:color w:val="000000" w:themeColor="text1"/>
          <w:sz w:val="24"/>
          <w:szCs w:val="24"/>
          <w:vertAlign w:val="superscript"/>
        </w:rPr>
        <w:t xml:space="preserve">  </w:t>
      </w:r>
      <w:r w:rsidR="00B77C28">
        <w:rPr>
          <w:rFonts w:ascii="Cambria" w:eastAsia="Times New Roman" w:hAnsi="Cambria" w:cs="Times New Roman"/>
          <w:iCs/>
          <w:color w:val="000000" w:themeColor="text1"/>
          <w:sz w:val="24"/>
          <w:szCs w:val="24"/>
        </w:rPr>
        <w:t xml:space="preserve">and combined alcohol and marijuana confer a greater risk than </w:t>
      </w:r>
      <w:r w:rsidR="00777AC0" w:rsidRPr="00875E86">
        <w:rPr>
          <w:rFonts w:ascii="Cambria" w:eastAsia="Times New Roman" w:hAnsi="Cambria" w:cs="Times New Roman"/>
          <w:iCs/>
          <w:color w:val="000000" w:themeColor="text1"/>
          <w:sz w:val="24"/>
          <w:szCs w:val="24"/>
        </w:rPr>
        <w:t xml:space="preserve">for either drug </w:t>
      </w:r>
      <w:r w:rsidR="00B77C28">
        <w:rPr>
          <w:rFonts w:ascii="Cambria" w:eastAsia="Times New Roman" w:hAnsi="Cambria" w:cs="Times New Roman"/>
          <w:iCs/>
          <w:color w:val="000000" w:themeColor="text1"/>
          <w:sz w:val="24"/>
          <w:szCs w:val="24"/>
        </w:rPr>
        <w:t>alone</w:t>
      </w:r>
      <w:r w:rsidR="00777AC0" w:rsidRPr="00875E86">
        <w:rPr>
          <w:rFonts w:ascii="Cambria" w:eastAsia="Times New Roman" w:hAnsi="Cambria" w:cs="Times New Roman"/>
          <w:iCs/>
          <w:color w:val="000000" w:themeColor="text1"/>
          <w:sz w:val="24"/>
          <w:szCs w:val="24"/>
        </w:rPr>
        <w:t>.</w:t>
      </w:r>
      <w:r w:rsidR="00B77C28">
        <w:rPr>
          <w:rFonts w:ascii="Cambria" w:eastAsia="Times New Roman" w:hAnsi="Cambria" w:cs="Times New Roman"/>
          <w:iCs/>
          <w:color w:val="000000" w:themeColor="text1"/>
          <w:sz w:val="24"/>
          <w:szCs w:val="24"/>
        </w:rPr>
        <w:t xml:space="preserve"> V</w:t>
      </w:r>
      <w:r w:rsidRPr="0008123D">
        <w:rPr>
          <w:rFonts w:ascii="Cambria" w:eastAsia="Times New Roman" w:hAnsi="Cambria" w:cs="Times New Roman"/>
          <w:iCs/>
          <w:color w:val="000000" w:themeColor="text1"/>
          <w:sz w:val="24"/>
          <w:szCs w:val="24"/>
        </w:rPr>
        <w:t xml:space="preserve">isits to </w:t>
      </w:r>
      <w:r w:rsidR="00A50DE0">
        <w:rPr>
          <w:rFonts w:ascii="Cambria" w:eastAsia="Times New Roman" w:hAnsi="Cambria" w:cs="Times New Roman"/>
          <w:iCs/>
          <w:color w:val="000000" w:themeColor="text1"/>
          <w:sz w:val="24"/>
          <w:szCs w:val="24"/>
        </w:rPr>
        <w:t xml:space="preserve">hospital </w:t>
      </w:r>
      <w:r w:rsidRPr="0008123D">
        <w:rPr>
          <w:rFonts w:ascii="Cambria" w:eastAsia="Times New Roman" w:hAnsi="Cambria" w:cs="Times New Roman"/>
          <w:iCs/>
          <w:color w:val="000000" w:themeColor="text1"/>
          <w:sz w:val="24"/>
          <w:szCs w:val="24"/>
        </w:rPr>
        <w:t>emergency department</w:t>
      </w:r>
      <w:r w:rsidR="00A50DE0">
        <w:rPr>
          <w:rFonts w:ascii="Cambria" w:eastAsia="Times New Roman" w:hAnsi="Cambria" w:cs="Times New Roman"/>
          <w:iCs/>
          <w:color w:val="000000" w:themeColor="text1"/>
          <w:sz w:val="24"/>
          <w:szCs w:val="24"/>
        </w:rPr>
        <w:t>s related to marijuana use alone or</w:t>
      </w:r>
      <w:r w:rsidRPr="0008123D">
        <w:rPr>
          <w:rFonts w:ascii="Cambria" w:eastAsia="Times New Roman" w:hAnsi="Cambria" w:cs="Times New Roman"/>
          <w:iCs/>
          <w:color w:val="000000" w:themeColor="text1"/>
          <w:sz w:val="24"/>
          <w:szCs w:val="24"/>
        </w:rPr>
        <w:t xml:space="preserve"> combined with other substances have risen</w:t>
      </w:r>
      <w:r w:rsidR="0008123D" w:rsidRPr="0008123D">
        <w:rPr>
          <w:rFonts w:ascii="Cambria" w:eastAsia="Times New Roman" w:hAnsi="Cambria" w:cs="Times New Roman"/>
          <w:iCs/>
          <w:color w:val="000000" w:themeColor="text1"/>
          <w:sz w:val="24"/>
          <w:szCs w:val="24"/>
        </w:rPr>
        <w:t xml:space="preserve"> significantly.</w:t>
      </w:r>
      <w:r w:rsidR="00A50DE0">
        <w:rPr>
          <w:rStyle w:val="EndnoteReference"/>
          <w:rFonts w:ascii="Cambria" w:eastAsia="Times New Roman" w:hAnsi="Cambria" w:cs="Times New Roman"/>
          <w:iCs/>
          <w:color w:val="000000" w:themeColor="text1"/>
          <w:sz w:val="24"/>
          <w:szCs w:val="24"/>
        </w:rPr>
        <w:endnoteReference w:id="37"/>
      </w:r>
      <w:r w:rsidR="0008123D" w:rsidRPr="0008123D">
        <w:rPr>
          <w:rFonts w:ascii="Cambria" w:eastAsia="Times New Roman" w:hAnsi="Cambria" w:cs="Times New Roman"/>
          <w:iCs/>
          <w:color w:val="000000" w:themeColor="text1"/>
          <w:sz w:val="24"/>
          <w:szCs w:val="24"/>
        </w:rPr>
        <w:t xml:space="preserve"> </w:t>
      </w:r>
      <w:r w:rsidRPr="0008123D">
        <w:rPr>
          <w:rFonts w:ascii="Cambria" w:eastAsia="Times New Roman" w:hAnsi="Cambria" w:cs="Times New Roman"/>
          <w:iCs/>
          <w:color w:val="000000" w:themeColor="text1"/>
          <w:sz w:val="24"/>
          <w:szCs w:val="24"/>
        </w:rPr>
        <w:t xml:space="preserve"> All age ranges are affected</w:t>
      </w:r>
      <w:r w:rsidR="0008123D">
        <w:rPr>
          <w:rFonts w:ascii="Cambria" w:eastAsia="Times New Roman" w:hAnsi="Cambria" w:cs="Times New Roman"/>
          <w:iCs/>
          <w:color w:val="000000" w:themeColor="text1"/>
          <w:sz w:val="24"/>
          <w:szCs w:val="24"/>
        </w:rPr>
        <w:t xml:space="preserve"> and include children and teens</w:t>
      </w:r>
      <w:r w:rsidR="00F828CD">
        <w:rPr>
          <w:rFonts w:ascii="Cambria" w:eastAsia="Times New Roman" w:hAnsi="Cambria" w:cs="Times New Roman"/>
          <w:iCs/>
          <w:color w:val="000000" w:themeColor="text1"/>
          <w:sz w:val="24"/>
          <w:szCs w:val="24"/>
        </w:rPr>
        <w:t>.</w:t>
      </w:r>
      <w:r w:rsidR="0008123D" w:rsidRPr="0008123D">
        <w:rPr>
          <w:rFonts w:ascii="Cambria" w:eastAsia="Times New Roman" w:hAnsi="Cambria" w:cs="Times New Roman"/>
          <w:iCs/>
          <w:color w:val="000000" w:themeColor="text1"/>
          <w:sz w:val="24"/>
          <w:szCs w:val="24"/>
        </w:rPr>
        <w:t xml:space="preserve"> </w:t>
      </w:r>
    </w:p>
    <w:p w14:paraId="10C66E68" w14:textId="77777777" w:rsidR="00A2330C" w:rsidRDefault="00A2330C" w:rsidP="00A879A7">
      <w:pPr>
        <w:tabs>
          <w:tab w:val="left" w:pos="-90"/>
        </w:tabs>
        <w:autoSpaceDE w:val="0"/>
        <w:autoSpaceDN w:val="0"/>
        <w:adjustRightInd w:val="0"/>
        <w:spacing w:after="0" w:line="240" w:lineRule="auto"/>
        <w:jc w:val="both"/>
        <w:rPr>
          <w:rFonts w:ascii="Cambria" w:eastAsia="Times New Roman" w:hAnsi="Cambria" w:cs="Times New Roman"/>
          <w:iCs/>
          <w:color w:val="000000" w:themeColor="text1"/>
          <w:sz w:val="24"/>
          <w:szCs w:val="24"/>
          <w:lang w:val="en"/>
        </w:rPr>
      </w:pPr>
    </w:p>
    <w:p w14:paraId="27865237" w14:textId="152AE60C" w:rsidR="00B77C28" w:rsidRDefault="00533967" w:rsidP="00A879A7">
      <w:pPr>
        <w:tabs>
          <w:tab w:val="left" w:pos="-90"/>
        </w:tabs>
        <w:autoSpaceDE w:val="0"/>
        <w:autoSpaceDN w:val="0"/>
        <w:adjustRightInd w:val="0"/>
        <w:spacing w:after="0" w:line="240" w:lineRule="auto"/>
        <w:jc w:val="both"/>
        <w:rPr>
          <w:rFonts w:ascii="Cambria" w:eastAsia="Times New Roman" w:hAnsi="Cambria" w:cs="Times New Roman"/>
          <w:sz w:val="24"/>
          <w:szCs w:val="24"/>
        </w:rPr>
      </w:pPr>
      <w:r w:rsidRPr="00875E86">
        <w:rPr>
          <w:rFonts w:ascii="Cambria" w:eastAsia="Times New Roman" w:hAnsi="Cambria" w:cs="Times New Roman"/>
          <w:iCs/>
          <w:color w:val="000000" w:themeColor="text1"/>
          <w:sz w:val="24"/>
          <w:szCs w:val="24"/>
          <w:lang w:val="en"/>
        </w:rPr>
        <w:t>Unintentional</w:t>
      </w:r>
      <w:r w:rsidRPr="0008123D">
        <w:rPr>
          <w:rFonts w:ascii="Cambria" w:eastAsia="Times New Roman" w:hAnsi="Cambria" w:cs="Times New Roman"/>
          <w:iCs/>
          <w:color w:val="000000" w:themeColor="text1"/>
          <w:sz w:val="24"/>
          <w:szCs w:val="24"/>
          <w:lang w:val="en"/>
        </w:rPr>
        <w:t xml:space="preserve"> marijuana </w:t>
      </w:r>
      <w:r w:rsidRPr="00875E86">
        <w:rPr>
          <w:rFonts w:ascii="Cambria" w:eastAsia="Times New Roman" w:hAnsi="Cambria" w:cs="Times New Roman"/>
          <w:iCs/>
          <w:color w:val="000000" w:themeColor="text1"/>
          <w:sz w:val="24"/>
          <w:szCs w:val="24"/>
          <w:lang w:val="en"/>
        </w:rPr>
        <w:t xml:space="preserve">ingestion by children is a serious public health concern and is well-documented in </w:t>
      </w:r>
      <w:r w:rsidRPr="0008123D">
        <w:rPr>
          <w:rFonts w:ascii="Cambria" w:eastAsia="Times New Roman" w:hAnsi="Cambria" w:cs="Times New Roman"/>
          <w:iCs/>
          <w:color w:val="000000" w:themeColor="text1"/>
          <w:sz w:val="24"/>
          <w:szCs w:val="24"/>
          <w:lang w:val="en"/>
        </w:rPr>
        <w:t>many</w:t>
      </w:r>
      <w:r w:rsidRPr="00875E86">
        <w:rPr>
          <w:rFonts w:ascii="Cambria" w:eastAsia="Times New Roman" w:hAnsi="Cambria" w:cs="Times New Roman"/>
          <w:iCs/>
          <w:color w:val="000000" w:themeColor="text1"/>
          <w:sz w:val="24"/>
          <w:szCs w:val="24"/>
          <w:lang w:val="en"/>
        </w:rPr>
        <w:t xml:space="preserve"> studies and case reports. </w:t>
      </w:r>
      <w:r w:rsidR="00875E86" w:rsidRPr="0008123D">
        <w:rPr>
          <w:rFonts w:ascii="Cambria" w:hAnsi="Cambria"/>
          <w:iCs/>
          <w:color w:val="000000" w:themeColor="text1"/>
          <w:sz w:val="24"/>
          <w:szCs w:val="24"/>
          <w:lang w:val="en"/>
        </w:rPr>
        <w:t>The most common ingestion by children reportedly is resin</w:t>
      </w:r>
      <w:r w:rsidR="00411E75">
        <w:rPr>
          <w:rFonts w:ascii="Cambria" w:hAnsi="Cambria"/>
          <w:iCs/>
          <w:color w:val="000000" w:themeColor="text1"/>
          <w:sz w:val="24"/>
          <w:szCs w:val="24"/>
          <w:lang w:val="en"/>
        </w:rPr>
        <w:t xml:space="preserve"> (concentrated marijuana with high THC levels)</w:t>
      </w:r>
      <w:r w:rsidR="00875E86" w:rsidRPr="0008123D">
        <w:rPr>
          <w:rFonts w:ascii="Cambria" w:hAnsi="Cambria"/>
          <w:iCs/>
          <w:color w:val="000000" w:themeColor="text1"/>
          <w:sz w:val="24"/>
          <w:szCs w:val="24"/>
          <w:lang w:val="en"/>
        </w:rPr>
        <w:t xml:space="preserve">, followed by cookies and </w:t>
      </w:r>
      <w:r w:rsidRPr="0008123D">
        <w:rPr>
          <w:rFonts w:ascii="Cambria" w:hAnsi="Cambria"/>
          <w:iCs/>
          <w:color w:val="000000" w:themeColor="text1"/>
          <w:sz w:val="24"/>
          <w:szCs w:val="24"/>
          <w:lang w:val="en"/>
        </w:rPr>
        <w:t xml:space="preserve">marijuana cigarettes. </w:t>
      </w:r>
      <w:r w:rsidR="00875E86" w:rsidRPr="0008123D">
        <w:rPr>
          <w:rFonts w:ascii="Cambria" w:hAnsi="Cambria"/>
          <w:iCs/>
          <w:color w:val="000000" w:themeColor="text1"/>
          <w:sz w:val="24"/>
          <w:szCs w:val="24"/>
          <w:lang w:val="en"/>
        </w:rPr>
        <w:t xml:space="preserve">Other exposures included passive smoke, medical </w:t>
      </w:r>
      <w:r w:rsidRPr="0008123D">
        <w:rPr>
          <w:rFonts w:ascii="Cambria" w:hAnsi="Cambria"/>
          <w:iCs/>
          <w:color w:val="000000" w:themeColor="text1"/>
          <w:sz w:val="24"/>
          <w:szCs w:val="24"/>
          <w:lang w:val="en"/>
        </w:rPr>
        <w:t>marijuana,</w:t>
      </w:r>
      <w:r w:rsidR="00875E86" w:rsidRPr="0008123D">
        <w:rPr>
          <w:rFonts w:ascii="Cambria" w:hAnsi="Cambria"/>
          <w:iCs/>
          <w:color w:val="000000" w:themeColor="text1"/>
          <w:sz w:val="24"/>
          <w:szCs w:val="24"/>
          <w:lang w:val="en"/>
        </w:rPr>
        <w:t xml:space="preserve"> candies, beverages, and hemp oil. Lethargy </w:t>
      </w:r>
      <w:r w:rsidR="0008123D" w:rsidRPr="0008123D">
        <w:rPr>
          <w:rFonts w:ascii="Cambria" w:hAnsi="Cambria"/>
          <w:iCs/>
          <w:color w:val="000000" w:themeColor="text1"/>
          <w:sz w:val="24"/>
          <w:szCs w:val="24"/>
          <w:lang w:val="en"/>
        </w:rPr>
        <w:t>i</w:t>
      </w:r>
      <w:r w:rsidR="00875E86" w:rsidRPr="0008123D">
        <w:rPr>
          <w:rFonts w:ascii="Cambria" w:hAnsi="Cambria"/>
          <w:iCs/>
          <w:color w:val="000000" w:themeColor="text1"/>
          <w:sz w:val="24"/>
          <w:szCs w:val="24"/>
          <w:lang w:val="en"/>
        </w:rPr>
        <w:t>s most common</w:t>
      </w:r>
      <w:r w:rsidR="0008123D">
        <w:rPr>
          <w:rFonts w:ascii="Cambria" w:hAnsi="Cambria"/>
          <w:iCs/>
          <w:color w:val="000000" w:themeColor="text1"/>
          <w:sz w:val="24"/>
          <w:szCs w:val="24"/>
          <w:lang w:val="en"/>
        </w:rPr>
        <w:t>ly</w:t>
      </w:r>
      <w:r w:rsidR="00875E86" w:rsidRPr="0008123D">
        <w:rPr>
          <w:rFonts w:ascii="Cambria" w:hAnsi="Cambria"/>
          <w:iCs/>
          <w:color w:val="000000" w:themeColor="text1"/>
          <w:sz w:val="24"/>
          <w:szCs w:val="24"/>
          <w:lang w:val="en"/>
        </w:rPr>
        <w:t xml:space="preserve"> present</w:t>
      </w:r>
      <w:r w:rsidR="0008123D">
        <w:rPr>
          <w:rFonts w:ascii="Cambria" w:hAnsi="Cambria"/>
          <w:iCs/>
          <w:color w:val="000000" w:themeColor="text1"/>
          <w:sz w:val="24"/>
          <w:szCs w:val="24"/>
          <w:lang w:val="en"/>
        </w:rPr>
        <w:t>,</w:t>
      </w:r>
      <w:r w:rsidR="00875E86" w:rsidRPr="0008123D">
        <w:rPr>
          <w:rFonts w:ascii="Cambria" w:hAnsi="Cambria"/>
          <w:iCs/>
          <w:color w:val="000000" w:themeColor="text1"/>
          <w:sz w:val="24"/>
          <w:szCs w:val="24"/>
          <w:lang w:val="en"/>
        </w:rPr>
        <w:t xml:space="preserve"> followed by </w:t>
      </w:r>
      <w:r w:rsidRPr="0008123D">
        <w:rPr>
          <w:rFonts w:ascii="Cambria" w:hAnsi="Cambria"/>
          <w:iCs/>
          <w:color w:val="000000" w:themeColor="text1"/>
          <w:sz w:val="24"/>
          <w:szCs w:val="24"/>
          <w:lang w:val="en"/>
        </w:rPr>
        <w:t>impaired balance and coordination, rapid heart rate, and muscle weakness</w:t>
      </w:r>
      <w:r w:rsidR="00875E86" w:rsidRPr="0008123D">
        <w:rPr>
          <w:rFonts w:ascii="Cambria" w:hAnsi="Cambria"/>
          <w:iCs/>
          <w:color w:val="000000" w:themeColor="text1"/>
          <w:sz w:val="24"/>
          <w:szCs w:val="24"/>
          <w:lang w:val="en"/>
        </w:rPr>
        <w:t>.</w:t>
      </w:r>
      <w:r w:rsidR="0008123D" w:rsidRPr="0008123D">
        <w:rPr>
          <w:rStyle w:val="EndnoteReference"/>
          <w:rFonts w:ascii="Cambria" w:hAnsi="Cambria"/>
          <w:iCs/>
          <w:color w:val="000000" w:themeColor="text1"/>
          <w:sz w:val="24"/>
          <w:szCs w:val="24"/>
          <w:lang w:val="en"/>
        </w:rPr>
        <w:endnoteReference w:id="38"/>
      </w:r>
      <w:r w:rsidR="00575DC4" w:rsidRPr="00575DC4">
        <w:rPr>
          <w:rFonts w:ascii="Cambria" w:hAnsi="Cambria"/>
          <w:iCs/>
          <w:color w:val="000000" w:themeColor="text1"/>
          <w:sz w:val="24"/>
          <w:szCs w:val="24"/>
          <w:vertAlign w:val="superscript"/>
          <w:lang w:val="en"/>
        </w:rPr>
        <w:t>,</w:t>
      </w:r>
      <w:r w:rsidR="00575DC4">
        <w:rPr>
          <w:rStyle w:val="EndnoteReference"/>
          <w:rFonts w:ascii="Cambria" w:hAnsi="Cambria"/>
          <w:iCs/>
          <w:color w:val="000000" w:themeColor="text1"/>
          <w:sz w:val="24"/>
          <w:szCs w:val="24"/>
          <w:lang w:val="en"/>
        </w:rPr>
        <w:endnoteReference w:id="39"/>
      </w:r>
      <w:r w:rsidR="0008123D" w:rsidRPr="0008123D">
        <w:rPr>
          <w:rFonts w:ascii="Arial" w:hAnsi="Arial" w:cs="Arial"/>
          <w:sz w:val="20"/>
          <w:szCs w:val="20"/>
          <w:lang w:val="en"/>
        </w:rPr>
        <w:t xml:space="preserve"> </w:t>
      </w:r>
      <w:r w:rsidR="0001004A" w:rsidRPr="0001004A">
        <w:rPr>
          <w:rFonts w:asciiTheme="majorHAnsi" w:hAnsiTheme="majorHAnsi" w:cs="Arial"/>
          <w:sz w:val="24"/>
          <w:szCs w:val="24"/>
          <w:lang w:val="en"/>
        </w:rPr>
        <w:t>Among youth, c</w:t>
      </w:r>
      <w:r w:rsidR="0008123D" w:rsidRPr="0001004A">
        <w:rPr>
          <w:rFonts w:asciiTheme="majorHAnsi" w:hAnsiTheme="majorHAnsi"/>
          <w:iCs/>
          <w:color w:val="000000" w:themeColor="text1"/>
          <w:sz w:val="24"/>
          <w:szCs w:val="24"/>
          <w:lang w:val="en"/>
        </w:rPr>
        <w:t>ommon</w:t>
      </w:r>
      <w:r w:rsidR="0008123D" w:rsidRPr="0008123D">
        <w:rPr>
          <w:rFonts w:ascii="Cambria" w:hAnsi="Cambria"/>
          <w:iCs/>
          <w:color w:val="000000" w:themeColor="text1"/>
          <w:sz w:val="24"/>
          <w:szCs w:val="24"/>
          <w:lang w:val="en"/>
        </w:rPr>
        <w:t xml:space="preserve"> presentations include acute intoxication, hyperemesis, depression and acute physical injuries from impaired psychomotor function.</w:t>
      </w:r>
      <w:r w:rsidR="0008123D">
        <w:rPr>
          <w:rStyle w:val="EndnoteReference"/>
          <w:rFonts w:ascii="Cambria" w:hAnsi="Cambria"/>
          <w:iCs/>
          <w:color w:val="000000" w:themeColor="text1"/>
          <w:sz w:val="24"/>
          <w:szCs w:val="24"/>
          <w:lang w:val="en"/>
        </w:rPr>
        <w:endnoteReference w:id="40"/>
      </w:r>
      <w:r w:rsidR="0008123D" w:rsidRPr="0008123D">
        <w:rPr>
          <w:rFonts w:ascii="Cambria" w:hAnsi="Cambria"/>
          <w:iCs/>
          <w:color w:val="000000" w:themeColor="text1"/>
          <w:sz w:val="24"/>
          <w:szCs w:val="24"/>
          <w:lang w:val="en"/>
        </w:rPr>
        <w:t xml:space="preserve"> </w:t>
      </w:r>
      <w:bookmarkStart w:id="6" w:name="_Hlk22133321"/>
      <w:r w:rsidR="0008123D">
        <w:rPr>
          <w:rFonts w:ascii="Cambria" w:hAnsi="Cambria"/>
          <w:iCs/>
          <w:color w:val="000000" w:themeColor="text1"/>
          <w:sz w:val="24"/>
          <w:szCs w:val="24"/>
          <w:lang w:val="en"/>
        </w:rPr>
        <w:t xml:space="preserve">In adults, common causes </w:t>
      </w:r>
      <w:r w:rsidR="0008123D" w:rsidRPr="0008123D">
        <w:rPr>
          <w:rFonts w:ascii="Cambria" w:hAnsi="Cambria"/>
          <w:iCs/>
          <w:sz w:val="24"/>
          <w:szCs w:val="24"/>
          <w:lang w:val="en"/>
        </w:rPr>
        <w:t>are in</w:t>
      </w:r>
      <w:r w:rsidR="00875E86" w:rsidRPr="00875E86">
        <w:rPr>
          <w:rFonts w:ascii="Cambria" w:eastAsia="Times New Roman" w:hAnsi="Cambria" w:cs="Times New Roman"/>
          <w:sz w:val="24"/>
          <w:szCs w:val="24"/>
        </w:rPr>
        <w:t>volvement in accidents</w:t>
      </w:r>
      <w:bookmarkEnd w:id="6"/>
      <w:r w:rsidR="00875E86" w:rsidRPr="00875E86">
        <w:rPr>
          <w:rFonts w:ascii="Cambria" w:eastAsia="Times New Roman" w:hAnsi="Cambria" w:cs="Times New Roman"/>
          <w:sz w:val="24"/>
          <w:szCs w:val="24"/>
        </w:rPr>
        <w:t>,</w:t>
      </w:r>
      <w:r w:rsidR="00C67A4D">
        <w:rPr>
          <w:rStyle w:val="EndnoteReference"/>
          <w:rFonts w:ascii="Cambria" w:eastAsia="Times New Roman" w:hAnsi="Cambria" w:cs="Times New Roman"/>
          <w:sz w:val="24"/>
          <w:szCs w:val="24"/>
        </w:rPr>
        <w:endnoteReference w:id="41"/>
      </w:r>
      <w:r w:rsidR="00875E86" w:rsidRPr="00875E86">
        <w:rPr>
          <w:rFonts w:ascii="Cambria" w:eastAsia="Times New Roman" w:hAnsi="Cambria" w:cs="Times New Roman"/>
          <w:sz w:val="24"/>
          <w:szCs w:val="24"/>
        </w:rPr>
        <w:t xml:space="preserve"> acute psychotic reactions</w:t>
      </w:r>
      <w:r w:rsidR="0008123D" w:rsidRPr="0008123D">
        <w:rPr>
          <w:rFonts w:ascii="Cambria" w:eastAsia="Times New Roman" w:hAnsi="Cambria" w:cs="Times New Roman"/>
          <w:sz w:val="24"/>
          <w:szCs w:val="24"/>
        </w:rPr>
        <w:t>,</w:t>
      </w:r>
      <w:r w:rsidR="00A1153E" w:rsidRPr="00E014A2">
        <w:rPr>
          <w:rStyle w:val="EndnoteReference"/>
          <w:rFonts w:ascii="Cambria" w:eastAsia="Times New Roman" w:hAnsi="Cambria" w:cs="Times New Roman"/>
          <w:sz w:val="24"/>
          <w:szCs w:val="24"/>
        </w:rPr>
        <w:endnoteReference w:id="42"/>
      </w:r>
      <w:r w:rsidR="00E014A2" w:rsidRPr="00E014A2">
        <w:rPr>
          <w:rFonts w:ascii="Cambria" w:eastAsia="Times New Roman" w:hAnsi="Cambria" w:cs="Times New Roman"/>
          <w:sz w:val="24"/>
          <w:szCs w:val="24"/>
          <w:vertAlign w:val="superscript"/>
        </w:rPr>
        <w:t>,</w:t>
      </w:r>
      <w:r w:rsidR="00C67A4D" w:rsidRPr="00E014A2">
        <w:rPr>
          <w:rStyle w:val="EndnoteReference"/>
          <w:rFonts w:ascii="Cambria" w:eastAsia="Times New Roman" w:hAnsi="Cambria" w:cs="Times New Roman"/>
          <w:sz w:val="24"/>
          <w:szCs w:val="24"/>
        </w:rPr>
        <w:endnoteReference w:id="43"/>
      </w:r>
      <w:r w:rsidR="00E014A2" w:rsidRPr="00E014A2">
        <w:rPr>
          <w:rFonts w:ascii="Cambria" w:eastAsia="Times New Roman" w:hAnsi="Cambria" w:cs="Times New Roman"/>
          <w:sz w:val="24"/>
          <w:szCs w:val="24"/>
          <w:vertAlign w:val="superscript"/>
        </w:rPr>
        <w:t xml:space="preserve"> </w:t>
      </w:r>
      <w:r w:rsidR="00575DC4">
        <w:rPr>
          <w:rFonts w:ascii="Cambria" w:eastAsia="Times New Roman" w:hAnsi="Cambria" w:cs="Times New Roman"/>
          <w:sz w:val="24"/>
          <w:szCs w:val="24"/>
        </w:rPr>
        <w:t>hyperemesis,</w:t>
      </w:r>
      <w:r w:rsidR="00575DC4">
        <w:rPr>
          <w:rStyle w:val="EndnoteReference"/>
          <w:rFonts w:ascii="Cambria" w:eastAsia="Times New Roman" w:hAnsi="Cambria" w:cs="Times New Roman"/>
          <w:sz w:val="24"/>
          <w:szCs w:val="24"/>
        </w:rPr>
        <w:endnoteReference w:id="44"/>
      </w:r>
      <w:r w:rsidR="00575DC4">
        <w:rPr>
          <w:rFonts w:ascii="Cambria" w:eastAsia="Times New Roman" w:hAnsi="Cambria" w:cs="Times New Roman"/>
          <w:sz w:val="24"/>
          <w:szCs w:val="24"/>
        </w:rPr>
        <w:t xml:space="preserve"> </w:t>
      </w:r>
      <w:r w:rsidR="00C67A4D">
        <w:rPr>
          <w:rFonts w:ascii="Cambria" w:eastAsia="Times New Roman" w:hAnsi="Cambria" w:cs="Times New Roman"/>
          <w:sz w:val="24"/>
          <w:szCs w:val="24"/>
        </w:rPr>
        <w:t xml:space="preserve">intoxication, </w:t>
      </w:r>
      <w:r w:rsidR="00875E86" w:rsidRPr="00875E86">
        <w:rPr>
          <w:rFonts w:ascii="Cambria" w:eastAsia="Times New Roman" w:hAnsi="Cambria" w:cs="Times New Roman"/>
          <w:sz w:val="24"/>
          <w:szCs w:val="24"/>
        </w:rPr>
        <w:t>and heart attacks in people with cardiovascular risks or disease.</w:t>
      </w:r>
      <w:r w:rsidR="0008123D" w:rsidRPr="0008123D">
        <w:rPr>
          <w:rStyle w:val="EndnoteReference"/>
          <w:rFonts w:ascii="Cambria" w:eastAsia="Times New Roman" w:hAnsi="Cambria" w:cs="Times New Roman"/>
          <w:sz w:val="24"/>
          <w:szCs w:val="24"/>
        </w:rPr>
        <w:endnoteReference w:id="45"/>
      </w:r>
      <w:r w:rsidR="00575DC4" w:rsidRPr="00C67A4D">
        <w:rPr>
          <w:rFonts w:ascii="Cambria" w:eastAsia="Times New Roman" w:hAnsi="Cambria" w:cs="Times New Roman"/>
          <w:sz w:val="24"/>
          <w:szCs w:val="24"/>
          <w:vertAlign w:val="superscript"/>
        </w:rPr>
        <w:t>,</w:t>
      </w:r>
      <w:r w:rsidR="00575DC4">
        <w:rPr>
          <w:rStyle w:val="EndnoteReference"/>
          <w:rFonts w:ascii="Cambria" w:eastAsia="Times New Roman" w:hAnsi="Cambria" w:cs="Times New Roman"/>
          <w:sz w:val="24"/>
          <w:szCs w:val="24"/>
        </w:rPr>
        <w:endnoteReference w:id="46"/>
      </w:r>
      <w:r w:rsidR="00875E86" w:rsidRPr="00875E86">
        <w:rPr>
          <w:rFonts w:ascii="Cambria" w:eastAsia="Times New Roman" w:hAnsi="Cambria" w:cs="Times New Roman"/>
          <w:sz w:val="24"/>
          <w:szCs w:val="24"/>
        </w:rPr>
        <w:t xml:space="preserve"> </w:t>
      </w:r>
      <w:r w:rsidR="00575DC4">
        <w:rPr>
          <w:rFonts w:ascii="Cambria" w:eastAsia="Times New Roman" w:hAnsi="Cambria" w:cs="Times New Roman"/>
          <w:sz w:val="24"/>
          <w:szCs w:val="24"/>
        </w:rPr>
        <w:t xml:space="preserve">The increase in emergency department </w:t>
      </w:r>
      <w:r w:rsidR="00875E86" w:rsidRPr="00875E86">
        <w:rPr>
          <w:rFonts w:ascii="Cambria" w:eastAsia="Times New Roman" w:hAnsi="Cambria" w:cs="Times New Roman"/>
          <w:sz w:val="24"/>
          <w:szCs w:val="24"/>
        </w:rPr>
        <w:t>visits may be related to the increase in THC content in marijuana</w:t>
      </w:r>
      <w:r w:rsidR="0001004A">
        <w:rPr>
          <w:rFonts w:ascii="Cambria" w:eastAsia="Times New Roman" w:hAnsi="Cambria" w:cs="Times New Roman"/>
          <w:sz w:val="24"/>
          <w:szCs w:val="24"/>
        </w:rPr>
        <w:t>. V</w:t>
      </w:r>
      <w:r w:rsidR="00875E86" w:rsidRPr="00875E86">
        <w:rPr>
          <w:rFonts w:ascii="Cambria" w:eastAsia="Times New Roman" w:hAnsi="Cambria" w:cs="Times New Roman"/>
          <w:sz w:val="24"/>
          <w:szCs w:val="24"/>
        </w:rPr>
        <w:t>ap</w:t>
      </w:r>
      <w:r w:rsidR="00C67A4D">
        <w:rPr>
          <w:rFonts w:ascii="Cambria" w:eastAsia="Times New Roman" w:hAnsi="Cambria" w:cs="Times New Roman"/>
          <w:sz w:val="24"/>
          <w:szCs w:val="24"/>
        </w:rPr>
        <w:t>ing that delivers high  THC content</w:t>
      </w:r>
      <w:r w:rsidR="00875E86" w:rsidRPr="00875E86">
        <w:rPr>
          <w:rFonts w:ascii="Cambria" w:eastAsia="Times New Roman" w:hAnsi="Cambria" w:cs="Times New Roman"/>
          <w:sz w:val="24"/>
          <w:szCs w:val="24"/>
        </w:rPr>
        <w:t>, and</w:t>
      </w:r>
      <w:r w:rsidR="00C67A4D">
        <w:rPr>
          <w:rFonts w:ascii="Cambria" w:eastAsia="Times New Roman" w:hAnsi="Cambria" w:cs="Times New Roman"/>
          <w:sz w:val="24"/>
          <w:szCs w:val="24"/>
        </w:rPr>
        <w:t xml:space="preserve"> edibles which affect children and inexperienced users disproportionately</w:t>
      </w:r>
      <w:r w:rsidR="0001004A">
        <w:rPr>
          <w:rFonts w:ascii="Cambria" w:eastAsia="Times New Roman" w:hAnsi="Cambria" w:cs="Times New Roman"/>
          <w:sz w:val="24"/>
          <w:szCs w:val="24"/>
        </w:rPr>
        <w:t xml:space="preserve"> contribute to emergencies </w:t>
      </w:r>
      <w:r w:rsidR="00C67A4D">
        <w:rPr>
          <w:rFonts w:ascii="Cambria" w:eastAsia="Times New Roman" w:hAnsi="Cambria" w:cs="Times New Roman"/>
          <w:sz w:val="24"/>
          <w:szCs w:val="24"/>
        </w:rPr>
        <w:t>.</w:t>
      </w:r>
      <w:r w:rsidR="00575DC4" w:rsidRPr="00575DC4">
        <w:rPr>
          <w:rStyle w:val="EndnoteReference"/>
          <w:rFonts w:ascii="Cambria" w:eastAsia="Times New Roman" w:hAnsi="Cambria" w:cs="Times New Roman"/>
          <w:sz w:val="24"/>
          <w:szCs w:val="24"/>
        </w:rPr>
        <w:endnoteReference w:id="47"/>
      </w:r>
      <w:r w:rsidR="00875E86" w:rsidRPr="00875E86">
        <w:rPr>
          <w:rFonts w:ascii="Cambria" w:eastAsia="Times New Roman" w:hAnsi="Cambria" w:cs="Times New Roman"/>
          <w:sz w:val="24"/>
          <w:szCs w:val="24"/>
        </w:rPr>
        <w:t xml:space="preserve"> </w:t>
      </w:r>
    </w:p>
    <w:p w14:paraId="670CD7ED" w14:textId="77777777" w:rsidR="00B77C28" w:rsidRDefault="00B77C28" w:rsidP="0008123D">
      <w:pPr>
        <w:tabs>
          <w:tab w:val="left" w:pos="-90"/>
        </w:tabs>
        <w:autoSpaceDE w:val="0"/>
        <w:autoSpaceDN w:val="0"/>
        <w:adjustRightInd w:val="0"/>
        <w:spacing w:after="0"/>
        <w:jc w:val="both"/>
        <w:rPr>
          <w:rFonts w:ascii="Cambria" w:eastAsia="Times New Roman" w:hAnsi="Cambria" w:cs="Times New Roman"/>
          <w:b/>
          <w:sz w:val="24"/>
          <w:szCs w:val="24"/>
        </w:rPr>
      </w:pPr>
    </w:p>
    <w:p w14:paraId="72C49807" w14:textId="77777777" w:rsidR="00AC27A2" w:rsidRPr="00AC27A2" w:rsidRDefault="00B77C28" w:rsidP="00AC27A2">
      <w:pPr>
        <w:tabs>
          <w:tab w:val="left" w:pos="-90"/>
        </w:tabs>
        <w:autoSpaceDE w:val="0"/>
        <w:autoSpaceDN w:val="0"/>
        <w:adjustRightInd w:val="0"/>
        <w:spacing w:after="0" w:line="240" w:lineRule="auto"/>
        <w:jc w:val="both"/>
        <w:rPr>
          <w:rFonts w:ascii="Cambria" w:eastAsia="Times New Roman" w:hAnsi="Cambria" w:cs="Times New Roman"/>
          <w:sz w:val="24"/>
          <w:szCs w:val="24"/>
          <w:lang w:val="en-GB"/>
        </w:rPr>
      </w:pPr>
      <w:r w:rsidRPr="00B77C28">
        <w:rPr>
          <w:rFonts w:ascii="Cambria" w:eastAsia="Times New Roman" w:hAnsi="Cambria" w:cs="Times New Roman"/>
          <w:b/>
          <w:sz w:val="24"/>
          <w:szCs w:val="24"/>
        </w:rPr>
        <w:t>Compromised function.</w:t>
      </w:r>
      <w:r>
        <w:rPr>
          <w:rFonts w:ascii="Cambria" w:eastAsia="Times New Roman" w:hAnsi="Cambria" w:cs="Times New Roman"/>
          <w:sz w:val="24"/>
          <w:szCs w:val="24"/>
        </w:rPr>
        <w:t xml:space="preserve"> </w:t>
      </w:r>
      <w:r w:rsidR="00A1153E">
        <w:rPr>
          <w:rFonts w:ascii="Cambria" w:eastAsia="Times New Roman" w:hAnsi="Cambria" w:cs="Times New Roman"/>
          <w:sz w:val="24"/>
          <w:szCs w:val="24"/>
        </w:rPr>
        <w:t>M</w:t>
      </w:r>
      <w:r w:rsidR="00875E86" w:rsidRPr="00875E86">
        <w:rPr>
          <w:rFonts w:ascii="Cambria" w:eastAsia="Times New Roman" w:hAnsi="Cambria" w:cs="Times New Roman"/>
          <w:sz w:val="24"/>
          <w:szCs w:val="24"/>
        </w:rPr>
        <w:t>arijuana intoxication</w:t>
      </w:r>
      <w:r w:rsidR="00A1153E">
        <w:rPr>
          <w:rFonts w:ascii="Cambria" w:eastAsia="Times New Roman" w:hAnsi="Cambria" w:cs="Times New Roman"/>
          <w:sz w:val="24"/>
          <w:szCs w:val="24"/>
        </w:rPr>
        <w:t xml:space="preserve"> </w:t>
      </w:r>
      <w:r w:rsidR="00875E86" w:rsidRPr="00875E86">
        <w:rPr>
          <w:rFonts w:ascii="Cambria" w:eastAsia="Times New Roman" w:hAnsi="Cambria" w:cs="Times New Roman"/>
          <w:sz w:val="24"/>
          <w:szCs w:val="24"/>
        </w:rPr>
        <w:t>impair</w:t>
      </w:r>
      <w:r w:rsidR="00A2330C">
        <w:rPr>
          <w:rFonts w:ascii="Cambria" w:eastAsia="Times New Roman" w:hAnsi="Cambria" w:cs="Times New Roman"/>
          <w:sz w:val="24"/>
          <w:szCs w:val="24"/>
        </w:rPr>
        <w:t>s</w:t>
      </w:r>
      <w:r w:rsidR="00875E86" w:rsidRPr="00875E86">
        <w:rPr>
          <w:rFonts w:ascii="Cambria" w:eastAsia="Times New Roman" w:hAnsi="Cambria" w:cs="Times New Roman"/>
          <w:sz w:val="24"/>
          <w:szCs w:val="24"/>
        </w:rPr>
        <w:t xml:space="preserve"> memory, judgment, decision-making</w:t>
      </w:r>
      <w:r w:rsidR="00A2330C">
        <w:rPr>
          <w:rFonts w:ascii="Cambria" w:eastAsia="Times New Roman" w:hAnsi="Cambria" w:cs="Times New Roman"/>
          <w:sz w:val="24"/>
          <w:szCs w:val="24"/>
        </w:rPr>
        <w:t xml:space="preserve"> to</w:t>
      </w:r>
      <w:r w:rsidR="00A1153E">
        <w:rPr>
          <w:rFonts w:ascii="Cambria" w:eastAsia="Times New Roman" w:hAnsi="Cambria" w:cs="Times New Roman"/>
          <w:sz w:val="24"/>
          <w:szCs w:val="24"/>
        </w:rPr>
        <w:t xml:space="preserve"> </w:t>
      </w:r>
      <w:r w:rsidR="00875E86" w:rsidRPr="00875E86">
        <w:rPr>
          <w:rFonts w:ascii="Cambria" w:eastAsia="Times New Roman" w:hAnsi="Cambria" w:cs="Times New Roman"/>
          <w:sz w:val="24"/>
          <w:szCs w:val="24"/>
        </w:rPr>
        <w:t>compromise</w:t>
      </w:r>
      <w:r w:rsidR="00A1153E">
        <w:rPr>
          <w:rFonts w:ascii="Cambria" w:eastAsia="Times New Roman" w:hAnsi="Cambria" w:cs="Times New Roman"/>
          <w:sz w:val="24"/>
          <w:szCs w:val="24"/>
        </w:rPr>
        <w:t xml:space="preserve"> </w:t>
      </w:r>
      <w:r w:rsidR="00875E86" w:rsidRPr="00875E86">
        <w:rPr>
          <w:rFonts w:ascii="Cambria" w:eastAsia="Times New Roman" w:hAnsi="Cambria" w:cs="Times New Roman"/>
          <w:sz w:val="24"/>
          <w:szCs w:val="24"/>
        </w:rPr>
        <w:t>function</w:t>
      </w:r>
      <w:r w:rsidR="00A1153E">
        <w:rPr>
          <w:rFonts w:ascii="Cambria" w:eastAsia="Times New Roman" w:hAnsi="Cambria" w:cs="Times New Roman"/>
          <w:sz w:val="24"/>
          <w:szCs w:val="24"/>
        </w:rPr>
        <w:t xml:space="preserve"> in various settings (academia, home, workplace)</w:t>
      </w:r>
      <w:r w:rsidR="00A2330C">
        <w:rPr>
          <w:rFonts w:ascii="Cambria" w:eastAsia="Times New Roman" w:hAnsi="Cambria" w:cs="Times New Roman"/>
          <w:sz w:val="24"/>
          <w:szCs w:val="24"/>
        </w:rPr>
        <w:t xml:space="preserve">, </w:t>
      </w:r>
      <w:r w:rsidR="00E014A2">
        <w:rPr>
          <w:rFonts w:ascii="Cambria" w:eastAsia="Times New Roman" w:hAnsi="Cambria" w:cs="Times New Roman"/>
          <w:sz w:val="24"/>
          <w:szCs w:val="24"/>
        </w:rPr>
        <w:t xml:space="preserve">with significant </w:t>
      </w:r>
      <w:r w:rsidR="00A1153E">
        <w:rPr>
          <w:rFonts w:ascii="Cambria" w:eastAsia="Times New Roman" w:hAnsi="Cambria" w:cs="Times New Roman"/>
          <w:sz w:val="24"/>
          <w:szCs w:val="24"/>
        </w:rPr>
        <w:t xml:space="preserve">impact </w:t>
      </w:r>
      <w:r w:rsidR="00E014A2">
        <w:rPr>
          <w:rFonts w:ascii="Cambria" w:eastAsia="Times New Roman" w:hAnsi="Cambria" w:cs="Times New Roman"/>
          <w:sz w:val="24"/>
          <w:szCs w:val="24"/>
        </w:rPr>
        <w:t xml:space="preserve">on </w:t>
      </w:r>
      <w:r w:rsidR="00A1153E">
        <w:rPr>
          <w:rFonts w:ascii="Cambria" w:eastAsia="Times New Roman" w:hAnsi="Cambria" w:cs="Times New Roman"/>
          <w:sz w:val="24"/>
          <w:szCs w:val="24"/>
        </w:rPr>
        <w:t xml:space="preserve">health, safety and </w:t>
      </w:r>
      <w:r>
        <w:rPr>
          <w:rFonts w:ascii="Cambria" w:eastAsia="Times New Roman" w:hAnsi="Cambria" w:cs="Times New Roman"/>
          <w:sz w:val="24"/>
          <w:szCs w:val="24"/>
        </w:rPr>
        <w:t xml:space="preserve">life </w:t>
      </w:r>
      <w:r w:rsidR="00A1153E">
        <w:rPr>
          <w:rFonts w:ascii="Cambria" w:eastAsia="Times New Roman" w:hAnsi="Cambria" w:cs="Times New Roman"/>
          <w:sz w:val="24"/>
          <w:szCs w:val="24"/>
        </w:rPr>
        <w:t>goals.</w:t>
      </w:r>
      <w:r w:rsidRPr="00B77C28">
        <w:rPr>
          <w:rFonts w:ascii="Cambria" w:eastAsia="Times New Roman" w:hAnsi="Cambria" w:cs="Times New Roman"/>
          <w:sz w:val="24"/>
          <w:szCs w:val="24"/>
        </w:rPr>
        <w:t xml:space="preserve"> </w:t>
      </w:r>
      <w:r>
        <w:rPr>
          <w:rFonts w:ascii="Cambria" w:eastAsia="Times New Roman" w:hAnsi="Cambria" w:cs="Times New Roman"/>
          <w:sz w:val="24"/>
          <w:szCs w:val="24"/>
        </w:rPr>
        <w:t>Marijuana acutely impairs critical functions of the brain, such as learning,</w:t>
      </w:r>
      <w:r w:rsidRPr="00875E86">
        <w:rPr>
          <w:rFonts w:ascii="Cambria" w:eastAsia="Times New Roman" w:hAnsi="Cambria" w:cs="Times New Roman"/>
          <w:sz w:val="24"/>
          <w:szCs w:val="24"/>
        </w:rPr>
        <w:t xml:space="preserve"> memory, and problem solving</w:t>
      </w:r>
      <w:r>
        <w:rPr>
          <w:rFonts w:ascii="Cambria" w:eastAsia="Times New Roman" w:hAnsi="Cambria" w:cs="Times New Roman"/>
          <w:sz w:val="24"/>
          <w:szCs w:val="24"/>
        </w:rPr>
        <w:t xml:space="preserve">. These effects may persist for days after </w:t>
      </w:r>
      <w:r w:rsidRPr="00875E86">
        <w:rPr>
          <w:rFonts w:ascii="Cambria" w:eastAsia="Times New Roman" w:hAnsi="Cambria" w:cs="Times New Roman"/>
          <w:sz w:val="24"/>
          <w:szCs w:val="24"/>
        </w:rPr>
        <w:t>intoxication</w:t>
      </w:r>
      <w:r>
        <w:rPr>
          <w:rFonts w:ascii="Cambria" w:eastAsia="Times New Roman" w:hAnsi="Cambria" w:cs="Times New Roman"/>
          <w:sz w:val="24"/>
          <w:szCs w:val="24"/>
        </w:rPr>
        <w:t xml:space="preserve"> wears off. Use </w:t>
      </w:r>
      <w:r w:rsidR="00687B4E">
        <w:rPr>
          <w:rFonts w:ascii="Cambria" w:eastAsia="Times New Roman" w:hAnsi="Cambria" w:cs="Times New Roman"/>
          <w:sz w:val="24"/>
          <w:szCs w:val="24"/>
        </w:rPr>
        <w:t xml:space="preserve">before or during school hours can compromise school performance and </w:t>
      </w:r>
      <w:r w:rsidRPr="00875E86">
        <w:rPr>
          <w:rFonts w:ascii="Cambria" w:eastAsia="Times New Roman" w:hAnsi="Cambria" w:cs="Times New Roman"/>
          <w:sz w:val="24"/>
          <w:szCs w:val="24"/>
        </w:rPr>
        <w:t>educational</w:t>
      </w:r>
      <w:r w:rsidR="00687B4E">
        <w:rPr>
          <w:rFonts w:ascii="Cambria" w:eastAsia="Times New Roman" w:hAnsi="Cambria" w:cs="Times New Roman"/>
          <w:sz w:val="24"/>
          <w:szCs w:val="24"/>
        </w:rPr>
        <w:t xml:space="preserve"> achievement. Daily use is particularly risky for academic performance and daily use is rising.</w:t>
      </w:r>
      <w:r w:rsidRPr="00B77C28">
        <w:rPr>
          <w:rStyle w:val="EndnoteReference"/>
          <w:rFonts w:ascii="Cambria" w:eastAsia="Times New Roman" w:hAnsi="Cambria" w:cs="Times New Roman"/>
          <w:sz w:val="24"/>
          <w:szCs w:val="24"/>
        </w:rPr>
        <w:endnoteReference w:id="48"/>
      </w:r>
      <w:r w:rsidRPr="00B77C28">
        <w:rPr>
          <w:rFonts w:ascii="Cambria" w:eastAsia="Times New Roman" w:hAnsi="Cambria" w:cs="Times New Roman"/>
          <w:sz w:val="24"/>
          <w:szCs w:val="24"/>
          <w:vertAlign w:val="superscript"/>
        </w:rPr>
        <w:t>,</w:t>
      </w:r>
      <w:r w:rsidRPr="00B77C28">
        <w:rPr>
          <w:rStyle w:val="EndnoteReference"/>
          <w:rFonts w:ascii="Cambria" w:eastAsia="Times New Roman" w:hAnsi="Cambria" w:cs="Times New Roman"/>
          <w:sz w:val="24"/>
          <w:szCs w:val="24"/>
        </w:rPr>
        <w:endnoteReference w:id="49"/>
      </w:r>
      <w:r w:rsidRPr="00B77C28">
        <w:rPr>
          <w:rFonts w:ascii="Cambria" w:eastAsia="Times New Roman" w:hAnsi="Cambria" w:cs="Times New Roman"/>
          <w:sz w:val="24"/>
          <w:szCs w:val="24"/>
          <w:vertAlign w:val="superscript"/>
        </w:rPr>
        <w:t>,</w:t>
      </w:r>
      <w:r w:rsidRPr="00B77C28">
        <w:rPr>
          <w:rStyle w:val="EndnoteReference"/>
          <w:rFonts w:ascii="Cambria" w:eastAsia="Times New Roman" w:hAnsi="Cambria" w:cs="Times New Roman"/>
          <w:sz w:val="24"/>
          <w:szCs w:val="24"/>
        </w:rPr>
        <w:endnoteReference w:id="50"/>
      </w:r>
      <w:r w:rsidRPr="00B77C28">
        <w:rPr>
          <w:rFonts w:ascii="Cambria" w:eastAsia="Times New Roman" w:hAnsi="Cambria" w:cs="Times New Roman"/>
          <w:sz w:val="24"/>
          <w:szCs w:val="24"/>
          <w:vertAlign w:val="superscript"/>
        </w:rPr>
        <w:t xml:space="preserve"> </w:t>
      </w:r>
      <w:r>
        <w:rPr>
          <w:rFonts w:ascii="Cambria" w:eastAsia="Times New Roman" w:hAnsi="Cambria" w:cs="Times New Roman"/>
          <w:sz w:val="24"/>
          <w:szCs w:val="24"/>
        </w:rPr>
        <w:t xml:space="preserve"> </w:t>
      </w:r>
      <w:r w:rsidR="00A1153E">
        <w:rPr>
          <w:rFonts w:ascii="Cambria" w:eastAsia="Times New Roman" w:hAnsi="Cambria" w:cs="Times New Roman"/>
          <w:sz w:val="24"/>
          <w:szCs w:val="24"/>
        </w:rPr>
        <w:t xml:space="preserve">Marijuana intoxication can </w:t>
      </w:r>
      <w:r>
        <w:rPr>
          <w:rFonts w:ascii="Cambria" w:eastAsia="Times New Roman" w:hAnsi="Cambria" w:cs="Times New Roman"/>
          <w:sz w:val="24"/>
          <w:szCs w:val="24"/>
        </w:rPr>
        <w:t xml:space="preserve">also </w:t>
      </w:r>
      <w:r w:rsidR="00A1153E">
        <w:rPr>
          <w:rFonts w:ascii="Cambria" w:eastAsia="Times New Roman" w:hAnsi="Cambria" w:cs="Times New Roman"/>
          <w:sz w:val="24"/>
          <w:szCs w:val="24"/>
        </w:rPr>
        <w:t xml:space="preserve">compromise judgment sufficiently to increase the probability of engaging in </w:t>
      </w:r>
      <w:r w:rsidR="00875E86" w:rsidRPr="00875E86">
        <w:rPr>
          <w:rFonts w:ascii="Cambria" w:eastAsia="Times New Roman" w:hAnsi="Cambria" w:cs="Times New Roman"/>
          <w:sz w:val="24"/>
          <w:szCs w:val="24"/>
        </w:rPr>
        <w:t>risky behaviors such as unsafe sex.</w:t>
      </w:r>
      <w:r w:rsidR="00A1153E">
        <w:rPr>
          <w:rStyle w:val="EndnoteReference"/>
          <w:rFonts w:ascii="Cambria" w:eastAsia="Times New Roman" w:hAnsi="Cambria" w:cs="Times New Roman"/>
          <w:sz w:val="24"/>
          <w:szCs w:val="24"/>
        </w:rPr>
        <w:endnoteReference w:id="51"/>
      </w:r>
      <w:r w:rsidR="00AC27A2" w:rsidRPr="00AC27A2">
        <w:rPr>
          <w:rFonts w:ascii="Cambria" w:eastAsia="Times New Roman" w:hAnsi="Cambria" w:cs="Times New Roman"/>
          <w:sz w:val="24"/>
          <w:szCs w:val="24"/>
          <w:lang w:val="en-GB"/>
        </w:rPr>
        <w:t xml:space="preserve">. </w:t>
      </w:r>
      <w:r w:rsidR="00AC27A2" w:rsidRPr="00AC27A2">
        <w:rPr>
          <w:rFonts w:ascii="Cambria" w:eastAsia="Times New Roman" w:hAnsi="Cambria" w:cs="Times New Roman"/>
          <w:bCs/>
          <w:sz w:val="24"/>
          <w:szCs w:val="24"/>
          <w:lang w:val="en-GB"/>
        </w:rPr>
        <w:t>Intoxication and disturbances in consciousness</w:t>
      </w:r>
      <w:r w:rsidR="00AC27A2">
        <w:rPr>
          <w:rFonts w:ascii="Cambria" w:eastAsia="Times New Roman" w:hAnsi="Cambria" w:cs="Times New Roman"/>
          <w:bCs/>
          <w:sz w:val="24"/>
          <w:szCs w:val="24"/>
          <w:lang w:val="en-GB"/>
        </w:rPr>
        <w:t xml:space="preserve"> are characterized by </w:t>
      </w:r>
      <w:r w:rsidR="00AC27A2" w:rsidRPr="00AC27A2">
        <w:rPr>
          <w:rFonts w:ascii="Cambria" w:eastAsia="Times New Roman" w:hAnsi="Cambria" w:cs="Times New Roman"/>
          <w:sz w:val="24"/>
          <w:szCs w:val="24"/>
          <w:lang w:val="en-GB"/>
        </w:rPr>
        <w:t xml:space="preserve"> euphoria and disinhibition</w:t>
      </w:r>
      <w:r w:rsidR="00AC27A2">
        <w:rPr>
          <w:rFonts w:ascii="Cambria" w:eastAsia="Times New Roman" w:hAnsi="Cambria" w:cs="Times New Roman"/>
          <w:sz w:val="24"/>
          <w:szCs w:val="24"/>
          <w:lang w:val="en-GB"/>
        </w:rPr>
        <w:t>,</w:t>
      </w:r>
      <w:r w:rsidR="00AC27A2" w:rsidRPr="00AC27A2">
        <w:rPr>
          <w:rFonts w:ascii="Cambria" w:eastAsia="Times New Roman" w:hAnsi="Cambria" w:cs="Times New Roman"/>
          <w:sz w:val="24"/>
          <w:szCs w:val="24"/>
          <w:lang w:val="en-GB"/>
        </w:rPr>
        <w:t xml:space="preserve"> temporal showing (a sense that time is passing very slowly, and/or experience of a rapid flow of ideas)</w:t>
      </w:r>
      <w:r w:rsidR="00AC27A2">
        <w:rPr>
          <w:rFonts w:ascii="Cambria" w:eastAsia="Times New Roman" w:hAnsi="Cambria" w:cs="Times New Roman"/>
          <w:sz w:val="24"/>
          <w:szCs w:val="24"/>
          <w:lang w:val="en-GB"/>
        </w:rPr>
        <w:t>,</w:t>
      </w:r>
      <w:r w:rsidR="00AC27A2" w:rsidRPr="00AC27A2">
        <w:rPr>
          <w:rFonts w:ascii="Cambria" w:eastAsia="Times New Roman" w:hAnsi="Cambria" w:cs="Times New Roman"/>
          <w:sz w:val="24"/>
          <w:szCs w:val="24"/>
          <w:lang w:val="en-GB"/>
        </w:rPr>
        <w:t xml:space="preserve"> auditory, visual, or tactile illusions</w:t>
      </w:r>
      <w:r w:rsidR="00AC27A2">
        <w:rPr>
          <w:rFonts w:ascii="Cambria" w:eastAsia="Times New Roman" w:hAnsi="Cambria" w:cs="Times New Roman"/>
          <w:sz w:val="24"/>
          <w:szCs w:val="24"/>
          <w:lang w:val="en-GB"/>
        </w:rPr>
        <w:t>,</w:t>
      </w:r>
      <w:r w:rsidR="00AC27A2" w:rsidRPr="00AC27A2">
        <w:rPr>
          <w:rFonts w:ascii="Cambria" w:eastAsia="Times New Roman" w:hAnsi="Cambria" w:cs="Times New Roman"/>
          <w:sz w:val="24"/>
          <w:szCs w:val="24"/>
          <w:lang w:val="en-GB"/>
        </w:rPr>
        <w:t xml:space="preserve"> hallucinations with preserved orientation</w:t>
      </w:r>
      <w:r w:rsidR="00AC27A2">
        <w:rPr>
          <w:rFonts w:ascii="Cambria" w:eastAsia="Times New Roman" w:hAnsi="Cambria" w:cs="Times New Roman"/>
          <w:sz w:val="24"/>
          <w:szCs w:val="24"/>
          <w:lang w:val="en-GB"/>
        </w:rPr>
        <w:t xml:space="preserve">, </w:t>
      </w:r>
      <w:r w:rsidR="00AC27A2" w:rsidRPr="00AC27A2">
        <w:rPr>
          <w:rFonts w:ascii="Cambria" w:eastAsia="Times New Roman" w:hAnsi="Cambria" w:cs="Times New Roman"/>
          <w:sz w:val="24"/>
          <w:szCs w:val="24"/>
          <w:lang w:val="en-GB"/>
        </w:rPr>
        <w:t>depersonalization</w:t>
      </w:r>
      <w:r w:rsidR="00AC27A2">
        <w:rPr>
          <w:rFonts w:ascii="Cambria" w:eastAsia="Times New Roman" w:hAnsi="Cambria" w:cs="Times New Roman"/>
          <w:sz w:val="24"/>
          <w:szCs w:val="24"/>
          <w:lang w:val="en-GB"/>
        </w:rPr>
        <w:t>,</w:t>
      </w:r>
      <w:r w:rsidR="00AC27A2" w:rsidRPr="00AC27A2">
        <w:rPr>
          <w:rFonts w:ascii="Cambria" w:eastAsia="Times New Roman" w:hAnsi="Cambria" w:cs="Times New Roman"/>
          <w:sz w:val="24"/>
          <w:szCs w:val="24"/>
          <w:lang w:val="en-GB"/>
        </w:rPr>
        <w:t xml:space="preserve"> de-realization</w:t>
      </w:r>
      <w:r w:rsidR="00AC27A2">
        <w:rPr>
          <w:rFonts w:ascii="Cambria" w:eastAsia="Times New Roman" w:hAnsi="Cambria" w:cs="Times New Roman"/>
          <w:sz w:val="24"/>
          <w:szCs w:val="24"/>
          <w:lang w:val="en-GB"/>
        </w:rPr>
        <w:t>,</w:t>
      </w:r>
      <w:r w:rsidR="00AC27A2" w:rsidRPr="00AC27A2">
        <w:rPr>
          <w:rFonts w:ascii="Cambria" w:eastAsia="Times New Roman" w:hAnsi="Cambria" w:cs="Times New Roman"/>
          <w:sz w:val="24"/>
          <w:szCs w:val="24"/>
          <w:lang w:val="en-GB"/>
        </w:rPr>
        <w:t xml:space="preserve"> interference with personal functioning</w:t>
      </w:r>
      <w:r w:rsidR="00AC27A2">
        <w:rPr>
          <w:rFonts w:ascii="Cambria" w:eastAsia="Times New Roman" w:hAnsi="Cambria" w:cs="Times New Roman"/>
          <w:sz w:val="24"/>
          <w:szCs w:val="24"/>
          <w:lang w:val="en-GB"/>
        </w:rPr>
        <w:t>,</w:t>
      </w:r>
      <w:r w:rsidR="00AC27A2" w:rsidRPr="00AC27A2">
        <w:rPr>
          <w:rFonts w:ascii="Cambria" w:eastAsia="Times New Roman" w:hAnsi="Cambria" w:cs="Times New Roman"/>
          <w:sz w:val="24"/>
          <w:szCs w:val="24"/>
          <w:lang w:val="en-GB"/>
        </w:rPr>
        <w:t xml:space="preserve"> increased appetite</w:t>
      </w:r>
      <w:r w:rsidR="00AC27A2">
        <w:rPr>
          <w:rFonts w:ascii="Cambria" w:eastAsia="Times New Roman" w:hAnsi="Cambria" w:cs="Times New Roman"/>
          <w:sz w:val="24"/>
          <w:szCs w:val="24"/>
          <w:lang w:val="en-GB"/>
        </w:rPr>
        <w:t xml:space="preserve">, </w:t>
      </w:r>
      <w:r w:rsidR="00AC27A2" w:rsidRPr="00AC27A2">
        <w:rPr>
          <w:rFonts w:ascii="Cambria" w:eastAsia="Times New Roman" w:hAnsi="Cambria" w:cs="Times New Roman"/>
          <w:sz w:val="24"/>
          <w:szCs w:val="24"/>
          <w:lang w:val="en-GB"/>
        </w:rPr>
        <w:t xml:space="preserve"> dry mouth red conjunctiva</w:t>
      </w:r>
      <w:r w:rsidR="00AC27A2">
        <w:rPr>
          <w:rFonts w:ascii="Cambria" w:eastAsia="Times New Roman" w:hAnsi="Cambria" w:cs="Times New Roman"/>
          <w:sz w:val="24"/>
          <w:szCs w:val="24"/>
          <w:lang w:val="en-GB"/>
        </w:rPr>
        <w:t>,</w:t>
      </w:r>
      <w:r w:rsidR="00AC27A2" w:rsidRPr="00AC27A2">
        <w:rPr>
          <w:rFonts w:ascii="Cambria" w:eastAsia="Times New Roman" w:hAnsi="Cambria" w:cs="Times New Roman"/>
          <w:sz w:val="24"/>
          <w:szCs w:val="24"/>
          <w:lang w:val="en-GB"/>
        </w:rPr>
        <w:t xml:space="preserve"> tachycardia</w:t>
      </w:r>
      <w:r w:rsidR="00AC27A2">
        <w:rPr>
          <w:rFonts w:ascii="Cambria" w:eastAsia="Times New Roman" w:hAnsi="Cambria" w:cs="Times New Roman"/>
          <w:sz w:val="24"/>
          <w:szCs w:val="24"/>
          <w:lang w:val="en-GB"/>
        </w:rPr>
        <w:t>,</w:t>
      </w:r>
      <w:r w:rsidR="00AC27A2" w:rsidRPr="00AC27A2">
        <w:rPr>
          <w:rFonts w:ascii="Cambria" w:eastAsia="Times New Roman" w:hAnsi="Cambria" w:cs="Times New Roman"/>
          <w:sz w:val="24"/>
          <w:szCs w:val="24"/>
          <w:lang w:val="en-GB"/>
        </w:rPr>
        <w:t xml:space="preserve"> altered perception, affect or behavior, other psychophysiological functions</w:t>
      </w:r>
      <w:r w:rsidR="00AC27A2">
        <w:rPr>
          <w:rFonts w:ascii="Cambria" w:eastAsia="Times New Roman" w:hAnsi="Cambria" w:cs="Times New Roman"/>
          <w:sz w:val="24"/>
          <w:szCs w:val="24"/>
          <w:lang w:val="en-GB"/>
        </w:rPr>
        <w:t>,</w:t>
      </w:r>
      <w:r w:rsidR="00AC27A2" w:rsidRPr="00AC27A2">
        <w:rPr>
          <w:rFonts w:ascii="Cambria" w:eastAsia="Times New Roman" w:hAnsi="Cambria" w:cs="Times New Roman"/>
          <w:sz w:val="24"/>
          <w:szCs w:val="24"/>
          <w:lang w:val="en-GB"/>
        </w:rPr>
        <w:t xml:space="preserve"> anxiety or agitation</w:t>
      </w:r>
      <w:r w:rsidR="00AC27A2">
        <w:rPr>
          <w:rFonts w:ascii="Cambria" w:eastAsia="Times New Roman" w:hAnsi="Cambria" w:cs="Times New Roman"/>
          <w:sz w:val="24"/>
          <w:szCs w:val="24"/>
          <w:lang w:val="en-GB"/>
        </w:rPr>
        <w:t>,</w:t>
      </w:r>
      <w:r w:rsidR="00AC27A2" w:rsidRPr="00AC27A2">
        <w:rPr>
          <w:rFonts w:ascii="Cambria" w:eastAsia="Times New Roman" w:hAnsi="Cambria" w:cs="Times New Roman"/>
          <w:sz w:val="24"/>
          <w:szCs w:val="24"/>
          <w:lang w:val="en-GB"/>
        </w:rPr>
        <w:t xml:space="preserve"> suspiciousness or paranoid ideation</w:t>
      </w:r>
      <w:r w:rsidR="00AC27A2">
        <w:rPr>
          <w:rFonts w:ascii="Cambria" w:eastAsia="Times New Roman" w:hAnsi="Cambria" w:cs="Times New Roman"/>
          <w:sz w:val="24"/>
          <w:szCs w:val="24"/>
          <w:lang w:val="en-GB"/>
        </w:rPr>
        <w:t xml:space="preserve">. </w:t>
      </w:r>
      <w:r w:rsidR="00AC27A2" w:rsidRPr="00AC27A2">
        <w:rPr>
          <w:rFonts w:ascii="Cambria" w:eastAsia="Times New Roman" w:hAnsi="Cambria" w:cs="Times New Roman"/>
          <w:sz w:val="24"/>
          <w:szCs w:val="24"/>
          <w:lang w:val="en-GB"/>
        </w:rPr>
        <w:t xml:space="preserve"> Some first-time marijuana users become very anxious, have panic attacks, experience hallucinations and vomit, prompting some to seek medical care.</w:t>
      </w:r>
      <w:r w:rsidR="00AC27A2">
        <w:rPr>
          <w:rFonts w:ascii="Cambria" w:eastAsia="Times New Roman" w:hAnsi="Cambria" w:cs="Times New Roman"/>
          <w:sz w:val="24"/>
          <w:szCs w:val="24"/>
          <w:lang w:val="en-GB"/>
        </w:rPr>
        <w:t xml:space="preserve"> Marijuana can</w:t>
      </w:r>
      <w:r w:rsidR="00AC27A2" w:rsidRPr="00AC27A2">
        <w:rPr>
          <w:rFonts w:ascii="Cambria" w:eastAsia="Times New Roman" w:hAnsi="Cambria" w:cs="Times New Roman"/>
          <w:sz w:val="24"/>
          <w:szCs w:val="24"/>
        </w:rPr>
        <w:t xml:space="preserve"> impair short-term memory, planning, decision-making, response speed, accuracy</w:t>
      </w:r>
      <w:r w:rsidR="00AC27A2">
        <w:rPr>
          <w:rFonts w:ascii="Cambria" w:eastAsia="Times New Roman" w:hAnsi="Cambria" w:cs="Times New Roman"/>
          <w:sz w:val="24"/>
          <w:szCs w:val="24"/>
        </w:rPr>
        <w:t>,</w:t>
      </w:r>
      <w:r w:rsidR="00AC27A2" w:rsidRPr="00AC27A2">
        <w:rPr>
          <w:rFonts w:ascii="Cambria" w:eastAsia="Times New Roman" w:hAnsi="Cambria" w:cs="Times New Roman"/>
          <w:sz w:val="24"/>
          <w:szCs w:val="24"/>
        </w:rPr>
        <w:t xml:space="preserve"> </w:t>
      </w:r>
      <w:r w:rsidR="00AC27A2" w:rsidRPr="00AC27A2">
        <w:rPr>
          <w:rFonts w:ascii="Cambria" w:eastAsia="Times New Roman" w:hAnsi="Cambria" w:cs="Times New Roman"/>
          <w:sz w:val="24"/>
          <w:szCs w:val="24"/>
          <w:lang w:val="en-GB"/>
        </w:rPr>
        <w:t>judgement</w:t>
      </w:r>
      <w:r w:rsidR="00AC27A2">
        <w:rPr>
          <w:rFonts w:ascii="Cambria" w:eastAsia="Times New Roman" w:hAnsi="Cambria" w:cs="Times New Roman"/>
          <w:sz w:val="24"/>
          <w:szCs w:val="24"/>
          <w:lang w:val="en-GB"/>
        </w:rPr>
        <w:t>,</w:t>
      </w:r>
      <w:r w:rsidR="00AC27A2" w:rsidRPr="00AC27A2">
        <w:rPr>
          <w:rFonts w:ascii="Cambria" w:eastAsia="Times New Roman" w:hAnsi="Cambria" w:cs="Times New Roman"/>
          <w:sz w:val="24"/>
          <w:szCs w:val="24"/>
          <w:lang w:val="en-GB"/>
        </w:rPr>
        <w:t xml:space="preserve"> attention reaction time.</w:t>
      </w:r>
      <w:r w:rsidR="00AC27A2">
        <w:rPr>
          <w:rFonts w:ascii="Cambria" w:eastAsia="Times New Roman" w:hAnsi="Cambria" w:cs="Times New Roman"/>
          <w:sz w:val="24"/>
          <w:szCs w:val="24"/>
          <w:lang w:val="en-GB"/>
        </w:rPr>
        <w:t xml:space="preserve"> </w:t>
      </w:r>
      <w:r w:rsidR="00AC27A2" w:rsidRPr="00AC27A2">
        <w:rPr>
          <w:rFonts w:ascii="Cambria" w:eastAsia="Times New Roman" w:hAnsi="Cambria" w:cs="Times New Roman"/>
          <w:sz w:val="24"/>
          <w:szCs w:val="24"/>
        </w:rPr>
        <w:t>Less experienced users undergo stronger intoxicating effects on attention, concentration.</w:t>
      </w:r>
      <w:r w:rsidR="00AC27A2">
        <w:rPr>
          <w:rFonts w:ascii="Cambria" w:eastAsia="Times New Roman" w:hAnsi="Cambria" w:cs="Times New Roman"/>
          <w:sz w:val="24"/>
          <w:szCs w:val="24"/>
        </w:rPr>
        <w:t xml:space="preserve"> </w:t>
      </w:r>
      <w:r w:rsidR="00AC27A2" w:rsidRPr="00AC27A2">
        <w:rPr>
          <w:rFonts w:ascii="Cambria" w:eastAsia="Times New Roman" w:hAnsi="Cambria" w:cs="Times New Roman"/>
          <w:sz w:val="24"/>
          <w:szCs w:val="24"/>
        </w:rPr>
        <w:t>Occasional smokers at higher</w:t>
      </w:r>
      <w:r w:rsidR="00AC27A2" w:rsidRPr="00AC27A2">
        <w:rPr>
          <w:rFonts w:ascii="Cambria" w:eastAsia="Times New Roman" w:hAnsi="Cambria" w:cs="Times New Roman"/>
          <w:b/>
          <w:sz w:val="24"/>
          <w:szCs w:val="24"/>
        </w:rPr>
        <w:t xml:space="preserve"> </w:t>
      </w:r>
      <w:r w:rsidR="00AC27A2" w:rsidRPr="00AC27A2">
        <w:rPr>
          <w:rFonts w:ascii="Cambria" w:eastAsia="Times New Roman" w:hAnsi="Cambria" w:cs="Times New Roman"/>
          <w:bCs/>
          <w:sz w:val="24"/>
          <w:szCs w:val="24"/>
        </w:rPr>
        <w:t>risk for</w:t>
      </w:r>
      <w:r w:rsidR="00AC27A2" w:rsidRPr="00AC27A2">
        <w:rPr>
          <w:rFonts w:ascii="Cambria" w:eastAsia="Times New Roman" w:hAnsi="Cambria" w:cs="Times New Roman"/>
          <w:sz w:val="24"/>
          <w:szCs w:val="24"/>
        </w:rPr>
        <w:t xml:space="preserve"> impairment of skills for work in safety-sensitive positions or operating a means of transportation. </w:t>
      </w:r>
      <w:r w:rsidR="00AC27A2" w:rsidRPr="00AC27A2">
        <w:rPr>
          <w:rFonts w:ascii="Cambria" w:eastAsia="Times New Roman" w:hAnsi="Cambria" w:cs="Times New Roman"/>
          <w:bCs/>
          <w:sz w:val="24"/>
          <w:szCs w:val="24"/>
        </w:rPr>
        <w:t>Abstinence in experienced users</w:t>
      </w:r>
      <w:r w:rsidR="00AC27A2">
        <w:rPr>
          <w:rFonts w:ascii="Cambria" w:eastAsia="Times New Roman" w:hAnsi="Cambria" w:cs="Times New Roman"/>
          <w:bCs/>
          <w:sz w:val="24"/>
          <w:szCs w:val="24"/>
        </w:rPr>
        <w:t xml:space="preserve"> can </w:t>
      </w:r>
      <w:r w:rsidR="00AC27A2" w:rsidRPr="00AC27A2">
        <w:rPr>
          <w:rFonts w:ascii="Cambria" w:eastAsia="Times New Roman" w:hAnsi="Cambria" w:cs="Times New Roman"/>
          <w:bCs/>
          <w:sz w:val="24"/>
          <w:szCs w:val="24"/>
        </w:rPr>
        <w:t>disrupt</w:t>
      </w:r>
      <w:r w:rsidR="00AC27A2" w:rsidRPr="00AC27A2">
        <w:rPr>
          <w:rFonts w:ascii="Cambria" w:eastAsia="Times New Roman" w:hAnsi="Cambria" w:cs="Times New Roman"/>
          <w:sz w:val="24"/>
          <w:szCs w:val="24"/>
        </w:rPr>
        <w:t xml:space="preserve"> attention and concentration. </w:t>
      </w:r>
      <w:r w:rsidR="00AC27A2" w:rsidRPr="00AC27A2">
        <w:rPr>
          <w:rFonts w:ascii="Cambria" w:eastAsia="Times New Roman" w:hAnsi="Cambria" w:cs="Times New Roman"/>
          <w:bCs/>
          <w:sz w:val="24"/>
          <w:szCs w:val="24"/>
        </w:rPr>
        <w:t xml:space="preserve">Marijuana impairs </w:t>
      </w:r>
      <w:r w:rsidR="00AC27A2" w:rsidRPr="00AC27A2">
        <w:rPr>
          <w:rFonts w:ascii="Cambria" w:eastAsia="Times New Roman" w:hAnsi="Cambria" w:cs="Times New Roman"/>
          <w:sz w:val="24"/>
          <w:szCs w:val="24"/>
        </w:rPr>
        <w:t>coordination, interfere with driving, increase risk of injuries.</w:t>
      </w:r>
      <w:r w:rsidR="00AC27A2">
        <w:rPr>
          <w:rFonts w:ascii="Cambria" w:eastAsia="Times New Roman" w:hAnsi="Cambria" w:cs="Times New Roman"/>
          <w:sz w:val="24"/>
          <w:szCs w:val="24"/>
        </w:rPr>
        <w:t xml:space="preserve"> </w:t>
      </w:r>
      <w:r w:rsidR="00AC27A2" w:rsidRPr="00AC27A2">
        <w:rPr>
          <w:rFonts w:ascii="Cambria" w:eastAsia="Times New Roman" w:hAnsi="Cambria" w:cs="Times New Roman"/>
          <w:bCs/>
          <w:sz w:val="24"/>
          <w:szCs w:val="24"/>
        </w:rPr>
        <w:t>Complex human/machine performance</w:t>
      </w:r>
      <w:r w:rsidR="00AC27A2" w:rsidRPr="00AC27A2">
        <w:rPr>
          <w:rFonts w:ascii="Cambria" w:eastAsia="Times New Roman" w:hAnsi="Cambria" w:cs="Times New Roman"/>
          <w:b/>
          <w:sz w:val="24"/>
          <w:szCs w:val="24"/>
        </w:rPr>
        <w:t xml:space="preserve"> </w:t>
      </w:r>
      <w:r w:rsidR="00AC27A2" w:rsidRPr="00AC27A2">
        <w:rPr>
          <w:rFonts w:ascii="Cambria" w:eastAsia="Times New Roman" w:hAnsi="Cambria" w:cs="Times New Roman"/>
          <w:sz w:val="24"/>
          <w:szCs w:val="24"/>
        </w:rPr>
        <w:t xml:space="preserve">can be impaired as long as 24 h after smoking a moderate dose of cannabis. </w:t>
      </w:r>
      <w:r w:rsidR="00AC27A2">
        <w:rPr>
          <w:rFonts w:ascii="Cambria" w:eastAsia="Times New Roman" w:hAnsi="Cambria" w:cs="Times New Roman"/>
          <w:sz w:val="24"/>
          <w:szCs w:val="24"/>
        </w:rPr>
        <w:t>There is also s</w:t>
      </w:r>
      <w:r w:rsidR="00AC27A2" w:rsidRPr="00AC27A2">
        <w:rPr>
          <w:rFonts w:ascii="Cambria" w:eastAsia="Times New Roman" w:hAnsi="Cambria" w:cs="Times New Roman"/>
          <w:sz w:val="24"/>
          <w:szCs w:val="24"/>
          <w:lang w:val="en-GB"/>
        </w:rPr>
        <w:t>ome evidence that marijuana can trigger coronary, other cardiovascular events (stroke) in younger marijuana smokers, who are otherwise at low risk.</w:t>
      </w:r>
    </w:p>
    <w:p w14:paraId="7B094B30" w14:textId="77777777" w:rsidR="00AC27A2" w:rsidRPr="00AC27A2" w:rsidRDefault="00AC27A2" w:rsidP="00AC27A2">
      <w:pPr>
        <w:tabs>
          <w:tab w:val="left" w:pos="-90"/>
        </w:tabs>
        <w:autoSpaceDE w:val="0"/>
        <w:autoSpaceDN w:val="0"/>
        <w:adjustRightInd w:val="0"/>
        <w:spacing w:after="0" w:line="240" w:lineRule="auto"/>
        <w:jc w:val="both"/>
        <w:rPr>
          <w:rFonts w:ascii="Cambria" w:eastAsia="Times New Roman" w:hAnsi="Cambria" w:cs="Times New Roman"/>
          <w:b/>
          <w:sz w:val="24"/>
          <w:szCs w:val="24"/>
          <w:lang w:val="en-GB"/>
        </w:rPr>
      </w:pPr>
    </w:p>
    <w:bookmarkEnd w:id="5"/>
    <w:p w14:paraId="2E965A03" w14:textId="77777777" w:rsidR="00A23F32" w:rsidRPr="00E014A2" w:rsidRDefault="008663CA" w:rsidP="00AC27A2">
      <w:pPr>
        <w:spacing w:after="0" w:line="240" w:lineRule="auto"/>
        <w:jc w:val="both"/>
        <w:rPr>
          <w:rFonts w:ascii="Cambria" w:hAnsi="Cambria" w:cs="Times New Roman"/>
          <w:b/>
          <w:color w:val="365F91" w:themeColor="accent1" w:themeShade="BF"/>
          <w:sz w:val="24"/>
        </w:rPr>
      </w:pPr>
      <w:r>
        <w:rPr>
          <w:rFonts w:ascii="Cambria" w:hAnsi="Cambria" w:cs="Times New Roman"/>
          <w:b/>
          <w:color w:val="365F91" w:themeColor="accent1" w:themeShade="BF"/>
          <w:sz w:val="24"/>
        </w:rPr>
        <w:t>S</w:t>
      </w:r>
      <w:r w:rsidR="00A23F32" w:rsidRPr="00E014A2">
        <w:rPr>
          <w:rFonts w:ascii="Cambria" w:hAnsi="Cambria" w:cs="Times New Roman"/>
          <w:b/>
          <w:color w:val="365F91" w:themeColor="accent1" w:themeShade="BF"/>
          <w:sz w:val="24"/>
        </w:rPr>
        <w:t>ummary</w:t>
      </w:r>
    </w:p>
    <w:p w14:paraId="5907FC61" w14:textId="77777777" w:rsidR="008663CA" w:rsidRDefault="008663CA" w:rsidP="008663CA">
      <w:pPr>
        <w:tabs>
          <w:tab w:val="left" w:pos="-90"/>
        </w:tabs>
        <w:autoSpaceDE w:val="0"/>
        <w:autoSpaceDN w:val="0"/>
        <w:adjustRightInd w:val="0"/>
        <w:spacing w:after="0" w:line="240" w:lineRule="auto"/>
        <w:jc w:val="both"/>
        <w:rPr>
          <w:rFonts w:ascii="Cambria" w:eastAsia="Times New Roman" w:hAnsi="Cambria" w:cs="Times New Roman"/>
          <w:iCs/>
          <w:color w:val="000000"/>
          <w:sz w:val="24"/>
          <w:szCs w:val="24"/>
          <w:vertAlign w:val="superscript"/>
        </w:rPr>
      </w:pPr>
      <w:bookmarkStart w:id="7" w:name="_Hlk21819594"/>
      <w:r w:rsidRPr="0033513E">
        <w:rPr>
          <w:rFonts w:ascii="Cambria" w:eastAsia="Times New Roman" w:hAnsi="Cambria" w:cs="Times New Roman"/>
          <w:b/>
          <w:bCs/>
          <w:iCs/>
          <w:color w:val="000000"/>
          <w:sz w:val="24"/>
          <w:szCs w:val="24"/>
        </w:rPr>
        <w:t>Deaths.</w:t>
      </w:r>
      <w:r>
        <w:rPr>
          <w:rFonts w:ascii="Cambria" w:eastAsia="Times New Roman" w:hAnsi="Cambria" w:cs="Times New Roman"/>
          <w:iCs/>
          <w:color w:val="000000"/>
          <w:sz w:val="24"/>
          <w:szCs w:val="24"/>
        </w:rPr>
        <w:t xml:space="preserve"> </w:t>
      </w:r>
      <w:r w:rsidRPr="00590C14">
        <w:rPr>
          <w:rFonts w:ascii="Cambria" w:eastAsia="Times New Roman" w:hAnsi="Cambria" w:cs="Times New Roman"/>
          <w:iCs/>
          <w:color w:val="000000"/>
          <w:sz w:val="24"/>
          <w:szCs w:val="24"/>
        </w:rPr>
        <w:t xml:space="preserve">Deaths </w:t>
      </w:r>
      <w:r>
        <w:rPr>
          <w:rFonts w:ascii="Cambria" w:eastAsia="Times New Roman" w:hAnsi="Cambria" w:cs="Times New Roman"/>
          <w:iCs/>
          <w:color w:val="000000"/>
          <w:sz w:val="24"/>
          <w:szCs w:val="24"/>
        </w:rPr>
        <w:t>directly due to marijuana are low but majority are c</w:t>
      </w:r>
      <w:r w:rsidRPr="00590C14">
        <w:rPr>
          <w:rFonts w:ascii="Cambria" w:eastAsia="Times New Roman" w:hAnsi="Cambria" w:cs="Times New Roman"/>
          <w:iCs/>
          <w:color w:val="000000"/>
          <w:sz w:val="24"/>
          <w:szCs w:val="24"/>
        </w:rPr>
        <w:t>ardiac-related deaths</w:t>
      </w:r>
      <w:r>
        <w:rPr>
          <w:rFonts w:ascii="Cambria" w:eastAsia="Times New Roman" w:hAnsi="Cambria" w:cs="Times New Roman"/>
          <w:iCs/>
          <w:color w:val="000000"/>
          <w:sz w:val="24"/>
          <w:szCs w:val="24"/>
        </w:rPr>
        <w:t xml:space="preserve"> or traffic fatalities. </w:t>
      </w:r>
      <w:r w:rsidRPr="00590C14">
        <w:rPr>
          <w:rFonts w:ascii="Cambria" w:eastAsia="Times New Roman" w:hAnsi="Cambria" w:cs="Times New Roman"/>
          <w:iCs/>
          <w:color w:val="000000"/>
          <w:sz w:val="24"/>
          <w:szCs w:val="24"/>
          <w:vertAlign w:val="superscript"/>
        </w:rPr>
        <w:t xml:space="preserve"> </w:t>
      </w:r>
    </w:p>
    <w:p w14:paraId="226A0688" w14:textId="77777777" w:rsidR="008663CA" w:rsidRDefault="008663CA" w:rsidP="008663CA">
      <w:pPr>
        <w:tabs>
          <w:tab w:val="left" w:pos="-90"/>
        </w:tabs>
        <w:autoSpaceDE w:val="0"/>
        <w:autoSpaceDN w:val="0"/>
        <w:adjustRightInd w:val="0"/>
        <w:spacing w:after="0" w:line="240" w:lineRule="auto"/>
        <w:jc w:val="both"/>
        <w:rPr>
          <w:rFonts w:ascii="Cambria" w:eastAsia="Times New Roman" w:hAnsi="Cambria" w:cs="Times New Roman"/>
          <w:b/>
          <w:bCs/>
          <w:iCs/>
          <w:color w:val="000000"/>
          <w:sz w:val="24"/>
          <w:szCs w:val="24"/>
        </w:rPr>
      </w:pPr>
    </w:p>
    <w:p w14:paraId="58895B75" w14:textId="77777777" w:rsidR="008663CA" w:rsidRDefault="008663CA" w:rsidP="008663CA">
      <w:pPr>
        <w:tabs>
          <w:tab w:val="left" w:pos="-90"/>
        </w:tabs>
        <w:autoSpaceDE w:val="0"/>
        <w:autoSpaceDN w:val="0"/>
        <w:adjustRightInd w:val="0"/>
        <w:spacing w:after="0" w:line="240" w:lineRule="auto"/>
        <w:jc w:val="both"/>
        <w:rPr>
          <w:rFonts w:ascii="Cambria" w:eastAsia="Times New Roman" w:hAnsi="Cambria" w:cs="Times New Roman"/>
          <w:iCs/>
          <w:color w:val="000000"/>
          <w:sz w:val="24"/>
          <w:szCs w:val="24"/>
        </w:rPr>
      </w:pPr>
      <w:r w:rsidRPr="00590C14">
        <w:rPr>
          <w:rFonts w:ascii="Cambria" w:eastAsia="Times New Roman" w:hAnsi="Cambria" w:cs="Times New Roman"/>
          <w:b/>
          <w:bCs/>
          <w:iCs/>
          <w:color w:val="000000"/>
          <w:sz w:val="24"/>
          <w:szCs w:val="24"/>
        </w:rPr>
        <w:t xml:space="preserve">Marijuana-related traffic </w:t>
      </w:r>
      <w:r>
        <w:rPr>
          <w:rFonts w:ascii="Cambria" w:eastAsia="Times New Roman" w:hAnsi="Cambria" w:cs="Times New Roman"/>
          <w:b/>
          <w:bCs/>
          <w:iCs/>
          <w:color w:val="000000"/>
          <w:sz w:val="24"/>
          <w:szCs w:val="24"/>
        </w:rPr>
        <w:t>accidents</w:t>
      </w:r>
      <w:r w:rsidR="00AC27A2">
        <w:rPr>
          <w:rFonts w:ascii="Cambria" w:eastAsia="Times New Roman" w:hAnsi="Cambria" w:cs="Times New Roman"/>
          <w:b/>
          <w:bCs/>
          <w:iCs/>
          <w:color w:val="000000"/>
          <w:sz w:val="24"/>
          <w:szCs w:val="24"/>
        </w:rPr>
        <w:t>,</w:t>
      </w:r>
      <w:r>
        <w:rPr>
          <w:rFonts w:ascii="Cambria" w:eastAsia="Times New Roman" w:hAnsi="Cambria" w:cs="Times New Roman"/>
          <w:b/>
          <w:bCs/>
          <w:iCs/>
          <w:color w:val="000000"/>
          <w:sz w:val="24"/>
          <w:szCs w:val="24"/>
        </w:rPr>
        <w:t xml:space="preserve"> </w:t>
      </w:r>
      <w:r w:rsidRPr="00590C14">
        <w:rPr>
          <w:rFonts w:ascii="Cambria" w:eastAsia="Times New Roman" w:hAnsi="Cambria" w:cs="Times New Roman"/>
          <w:b/>
          <w:bCs/>
          <w:iCs/>
          <w:color w:val="000000"/>
          <w:sz w:val="24"/>
          <w:szCs w:val="24"/>
        </w:rPr>
        <w:t>fatalities</w:t>
      </w:r>
      <w:r>
        <w:rPr>
          <w:rFonts w:ascii="Cambria" w:eastAsia="Times New Roman" w:hAnsi="Cambria" w:cs="Times New Roman"/>
          <w:b/>
          <w:bCs/>
          <w:iCs/>
          <w:color w:val="000000"/>
          <w:sz w:val="24"/>
          <w:szCs w:val="24"/>
        </w:rPr>
        <w:t xml:space="preserve">. </w:t>
      </w:r>
      <w:r w:rsidRPr="0033513E">
        <w:rPr>
          <w:rFonts w:ascii="Cambria" w:eastAsia="Times New Roman" w:hAnsi="Cambria" w:cs="Times New Roman"/>
          <w:iCs/>
          <w:color w:val="000000"/>
          <w:sz w:val="24"/>
          <w:szCs w:val="24"/>
        </w:rPr>
        <w:t>A</w:t>
      </w:r>
      <w:r w:rsidRPr="00590C14">
        <w:rPr>
          <w:rFonts w:ascii="Cambria" w:eastAsia="Times New Roman" w:hAnsi="Cambria" w:cs="Times New Roman"/>
          <w:iCs/>
          <w:color w:val="000000"/>
          <w:sz w:val="24"/>
          <w:szCs w:val="24"/>
        </w:rPr>
        <w:t xml:space="preserve"> growing threat to highway safety, </w:t>
      </w:r>
      <w:r>
        <w:rPr>
          <w:rFonts w:ascii="Cambria" w:eastAsia="Times New Roman" w:hAnsi="Cambria" w:cs="Times New Roman"/>
          <w:iCs/>
          <w:color w:val="000000"/>
          <w:sz w:val="24"/>
          <w:szCs w:val="24"/>
        </w:rPr>
        <w:t xml:space="preserve">the risk </w:t>
      </w:r>
      <w:r w:rsidRPr="00590C14">
        <w:rPr>
          <w:rFonts w:ascii="Cambria" w:eastAsia="Times New Roman" w:hAnsi="Cambria" w:cs="Times New Roman"/>
          <w:iCs/>
          <w:color w:val="000000"/>
          <w:sz w:val="24"/>
          <w:szCs w:val="24"/>
        </w:rPr>
        <w:t>doubl</w:t>
      </w:r>
      <w:r>
        <w:rPr>
          <w:rFonts w:ascii="Cambria" w:eastAsia="Times New Roman" w:hAnsi="Cambria" w:cs="Times New Roman"/>
          <w:iCs/>
          <w:color w:val="000000"/>
          <w:sz w:val="24"/>
          <w:szCs w:val="24"/>
        </w:rPr>
        <w:t xml:space="preserve">es </w:t>
      </w:r>
      <w:r w:rsidRPr="00590C14">
        <w:rPr>
          <w:rFonts w:ascii="Cambria" w:eastAsia="Times New Roman" w:hAnsi="Cambria" w:cs="Times New Roman"/>
          <w:iCs/>
          <w:color w:val="000000"/>
          <w:sz w:val="24"/>
          <w:szCs w:val="24"/>
        </w:rPr>
        <w:t>or more after marijuana use,</w:t>
      </w:r>
      <w:r w:rsidR="00AC27A2">
        <w:rPr>
          <w:rFonts w:ascii="Cambria" w:eastAsia="Times New Roman" w:hAnsi="Cambria" w:cs="Times New Roman"/>
          <w:iCs/>
          <w:color w:val="000000"/>
          <w:sz w:val="24"/>
          <w:szCs w:val="24"/>
        </w:rPr>
        <w:t xml:space="preserve"> </w:t>
      </w:r>
      <w:r w:rsidRPr="00590C14">
        <w:rPr>
          <w:rFonts w:ascii="Cambria" w:eastAsia="Times New Roman" w:hAnsi="Cambria" w:cs="Times New Roman"/>
          <w:iCs/>
          <w:color w:val="000000"/>
          <w:sz w:val="24"/>
          <w:szCs w:val="24"/>
        </w:rPr>
        <w:t xml:space="preserve">and alcohol </w:t>
      </w:r>
      <w:r>
        <w:rPr>
          <w:rFonts w:ascii="Cambria" w:eastAsia="Times New Roman" w:hAnsi="Cambria" w:cs="Times New Roman"/>
          <w:iCs/>
          <w:color w:val="000000"/>
          <w:sz w:val="24"/>
          <w:szCs w:val="24"/>
        </w:rPr>
        <w:t xml:space="preserve">combined with </w:t>
      </w:r>
      <w:r w:rsidRPr="00590C14">
        <w:rPr>
          <w:rFonts w:ascii="Cambria" w:eastAsia="Times New Roman" w:hAnsi="Cambria" w:cs="Times New Roman"/>
          <w:iCs/>
          <w:color w:val="000000"/>
          <w:sz w:val="24"/>
          <w:szCs w:val="24"/>
        </w:rPr>
        <w:t>marijuana a greater risk</w:t>
      </w:r>
      <w:r>
        <w:rPr>
          <w:rFonts w:ascii="Cambria" w:eastAsia="Times New Roman" w:hAnsi="Cambria" w:cs="Times New Roman"/>
          <w:iCs/>
          <w:color w:val="000000"/>
          <w:sz w:val="24"/>
          <w:szCs w:val="24"/>
        </w:rPr>
        <w:t>.</w:t>
      </w:r>
    </w:p>
    <w:p w14:paraId="28867F5B" w14:textId="77777777" w:rsidR="008663CA" w:rsidRDefault="008663CA" w:rsidP="008663CA">
      <w:pPr>
        <w:tabs>
          <w:tab w:val="left" w:pos="-90"/>
        </w:tabs>
        <w:autoSpaceDE w:val="0"/>
        <w:autoSpaceDN w:val="0"/>
        <w:adjustRightInd w:val="0"/>
        <w:spacing w:after="0" w:line="240" w:lineRule="auto"/>
        <w:jc w:val="both"/>
        <w:rPr>
          <w:rFonts w:ascii="Cambria" w:eastAsia="Times New Roman" w:hAnsi="Cambria" w:cs="Times New Roman"/>
          <w:b/>
          <w:bCs/>
          <w:iCs/>
          <w:color w:val="000000"/>
          <w:sz w:val="24"/>
          <w:szCs w:val="24"/>
        </w:rPr>
      </w:pPr>
    </w:p>
    <w:p w14:paraId="4AD09675" w14:textId="0002E636" w:rsidR="008663CA" w:rsidRPr="00590C14" w:rsidRDefault="008663CA" w:rsidP="008663CA">
      <w:pPr>
        <w:tabs>
          <w:tab w:val="left" w:pos="-90"/>
        </w:tabs>
        <w:autoSpaceDE w:val="0"/>
        <w:autoSpaceDN w:val="0"/>
        <w:adjustRightInd w:val="0"/>
        <w:spacing w:after="0" w:line="240" w:lineRule="auto"/>
        <w:jc w:val="both"/>
        <w:rPr>
          <w:rFonts w:ascii="Cambria" w:eastAsia="Times New Roman" w:hAnsi="Cambria" w:cs="Times New Roman"/>
          <w:iCs/>
          <w:color w:val="000000"/>
          <w:sz w:val="24"/>
          <w:szCs w:val="24"/>
        </w:rPr>
      </w:pPr>
      <w:r w:rsidRPr="0033513E">
        <w:rPr>
          <w:rFonts w:ascii="Cambria" w:eastAsia="Times New Roman" w:hAnsi="Cambria" w:cs="Times New Roman"/>
          <w:b/>
          <w:bCs/>
          <w:iCs/>
          <w:color w:val="000000"/>
          <w:sz w:val="24"/>
          <w:szCs w:val="24"/>
        </w:rPr>
        <w:t>H</w:t>
      </w:r>
      <w:r w:rsidRPr="00590C14">
        <w:rPr>
          <w:rFonts w:ascii="Cambria" w:eastAsia="Times New Roman" w:hAnsi="Cambria" w:cs="Times New Roman"/>
          <w:b/>
          <w:bCs/>
          <w:iCs/>
          <w:color w:val="000000"/>
          <w:sz w:val="24"/>
          <w:szCs w:val="24"/>
        </w:rPr>
        <w:t>ospital emergenc</w:t>
      </w:r>
      <w:r w:rsidRPr="0033513E">
        <w:rPr>
          <w:rFonts w:ascii="Cambria" w:eastAsia="Times New Roman" w:hAnsi="Cambria" w:cs="Times New Roman"/>
          <w:b/>
          <w:bCs/>
          <w:iCs/>
          <w:color w:val="000000"/>
          <w:sz w:val="24"/>
          <w:szCs w:val="24"/>
        </w:rPr>
        <w:t>ies</w:t>
      </w:r>
      <w:r>
        <w:rPr>
          <w:rFonts w:ascii="Cambria" w:eastAsia="Times New Roman" w:hAnsi="Cambria" w:cs="Times New Roman"/>
          <w:iCs/>
          <w:color w:val="000000"/>
          <w:sz w:val="24"/>
          <w:szCs w:val="24"/>
        </w:rPr>
        <w:t xml:space="preserve">. </w:t>
      </w:r>
      <w:r w:rsidR="0001004A">
        <w:rPr>
          <w:rFonts w:ascii="Cambria" w:eastAsia="Times New Roman" w:hAnsi="Cambria" w:cs="Times New Roman"/>
          <w:iCs/>
          <w:color w:val="000000"/>
          <w:sz w:val="24"/>
          <w:szCs w:val="24"/>
        </w:rPr>
        <w:t>Children, youth and adult v</w:t>
      </w:r>
      <w:r>
        <w:rPr>
          <w:rFonts w:ascii="Cambria" w:eastAsia="Times New Roman" w:hAnsi="Cambria" w:cs="Times New Roman"/>
          <w:iCs/>
          <w:color w:val="000000"/>
          <w:sz w:val="24"/>
          <w:szCs w:val="24"/>
        </w:rPr>
        <w:t xml:space="preserve">isits to emergency </w:t>
      </w:r>
      <w:r w:rsidRPr="00590C14">
        <w:rPr>
          <w:rFonts w:ascii="Cambria" w:eastAsia="Times New Roman" w:hAnsi="Cambria" w:cs="Times New Roman"/>
          <w:iCs/>
          <w:color w:val="000000"/>
          <w:sz w:val="24"/>
          <w:szCs w:val="24"/>
        </w:rPr>
        <w:t xml:space="preserve">departments </w:t>
      </w:r>
      <w:r w:rsidR="0001004A">
        <w:rPr>
          <w:rFonts w:ascii="Cambria" w:eastAsia="Times New Roman" w:hAnsi="Cambria" w:cs="Times New Roman"/>
          <w:iCs/>
          <w:color w:val="000000"/>
          <w:sz w:val="24"/>
          <w:szCs w:val="24"/>
        </w:rPr>
        <w:t>is a growing problem. U</w:t>
      </w:r>
      <w:r w:rsidRPr="00590C14">
        <w:rPr>
          <w:rFonts w:ascii="Cambria" w:eastAsia="Times New Roman" w:hAnsi="Cambria" w:cs="Times New Roman"/>
          <w:iCs/>
          <w:color w:val="000000"/>
          <w:sz w:val="24"/>
          <w:szCs w:val="24"/>
          <w:lang w:val="en"/>
        </w:rPr>
        <w:t>nintentional marijuana ingestion children</w:t>
      </w:r>
      <w:r w:rsidR="0001004A">
        <w:rPr>
          <w:rFonts w:ascii="Cambria" w:eastAsia="Times New Roman" w:hAnsi="Cambria" w:cs="Times New Roman"/>
          <w:iCs/>
          <w:color w:val="000000"/>
          <w:sz w:val="24"/>
          <w:szCs w:val="24"/>
          <w:lang w:val="en"/>
        </w:rPr>
        <w:t>, e</w:t>
      </w:r>
      <w:r>
        <w:rPr>
          <w:rFonts w:ascii="Cambria" w:eastAsia="Times New Roman" w:hAnsi="Cambria" w:cs="Times New Roman"/>
          <w:iCs/>
          <w:color w:val="000000"/>
          <w:sz w:val="24"/>
          <w:szCs w:val="24"/>
        </w:rPr>
        <w:t xml:space="preserve">mergencies related to </w:t>
      </w:r>
      <w:r w:rsidRPr="00590C14">
        <w:rPr>
          <w:rFonts w:ascii="Cambria" w:eastAsia="Times New Roman" w:hAnsi="Cambria" w:cs="Times New Roman"/>
          <w:iCs/>
          <w:color w:val="000000"/>
          <w:sz w:val="24"/>
          <w:szCs w:val="24"/>
        </w:rPr>
        <w:t>marijuana use alone or combined with other substances have risen significantly</w:t>
      </w:r>
      <w:r w:rsidR="0001004A">
        <w:rPr>
          <w:rFonts w:ascii="Cambria" w:eastAsia="Times New Roman" w:hAnsi="Cambria" w:cs="Times New Roman"/>
          <w:iCs/>
          <w:color w:val="000000"/>
          <w:sz w:val="24"/>
          <w:szCs w:val="24"/>
        </w:rPr>
        <w:t>. C</w:t>
      </w:r>
      <w:r w:rsidR="0001004A" w:rsidRPr="0001004A">
        <w:rPr>
          <w:rFonts w:asciiTheme="majorHAnsi" w:hAnsiTheme="majorHAnsi"/>
          <w:iCs/>
          <w:color w:val="000000" w:themeColor="text1"/>
          <w:sz w:val="24"/>
          <w:szCs w:val="24"/>
          <w:lang w:val="en"/>
        </w:rPr>
        <w:t>ommon</w:t>
      </w:r>
      <w:r w:rsidR="0001004A" w:rsidRPr="0008123D">
        <w:rPr>
          <w:rFonts w:ascii="Cambria" w:hAnsi="Cambria"/>
          <w:iCs/>
          <w:color w:val="000000" w:themeColor="text1"/>
          <w:sz w:val="24"/>
          <w:szCs w:val="24"/>
          <w:lang w:val="en"/>
        </w:rPr>
        <w:t xml:space="preserve"> presentations </w:t>
      </w:r>
      <w:r w:rsidR="0001004A">
        <w:rPr>
          <w:rFonts w:ascii="Cambria" w:hAnsi="Cambria"/>
          <w:iCs/>
          <w:color w:val="000000" w:themeColor="text1"/>
          <w:sz w:val="24"/>
          <w:szCs w:val="24"/>
          <w:lang w:val="en"/>
        </w:rPr>
        <w:t xml:space="preserve">among youth </w:t>
      </w:r>
      <w:r w:rsidR="0001004A" w:rsidRPr="0008123D">
        <w:rPr>
          <w:rFonts w:ascii="Cambria" w:hAnsi="Cambria"/>
          <w:iCs/>
          <w:color w:val="000000" w:themeColor="text1"/>
          <w:sz w:val="24"/>
          <w:szCs w:val="24"/>
          <w:lang w:val="en"/>
        </w:rPr>
        <w:t>include acute intoxication, hyperemesis, depression and acute physical injuries from impaired function</w:t>
      </w:r>
      <w:r>
        <w:rPr>
          <w:rFonts w:ascii="Cambria" w:eastAsia="Times New Roman" w:hAnsi="Cambria" w:cs="Times New Roman"/>
          <w:iCs/>
          <w:color w:val="000000"/>
          <w:sz w:val="24"/>
          <w:szCs w:val="24"/>
        </w:rPr>
        <w:t xml:space="preserve">, possibly </w:t>
      </w:r>
      <w:r w:rsidRPr="00590C14">
        <w:rPr>
          <w:rFonts w:ascii="Cambria" w:eastAsia="Times New Roman" w:hAnsi="Cambria" w:cs="Times New Roman"/>
          <w:iCs/>
          <w:color w:val="000000"/>
          <w:sz w:val="24"/>
          <w:szCs w:val="24"/>
        </w:rPr>
        <w:t>related to increas</w:t>
      </w:r>
      <w:r>
        <w:rPr>
          <w:rFonts w:ascii="Cambria" w:eastAsia="Times New Roman" w:hAnsi="Cambria" w:cs="Times New Roman"/>
          <w:iCs/>
          <w:color w:val="000000"/>
          <w:sz w:val="24"/>
          <w:szCs w:val="24"/>
        </w:rPr>
        <w:t>ed</w:t>
      </w:r>
      <w:r w:rsidRPr="00590C14">
        <w:rPr>
          <w:rFonts w:ascii="Cambria" w:eastAsia="Times New Roman" w:hAnsi="Cambria" w:cs="Times New Roman"/>
          <w:iCs/>
          <w:color w:val="000000"/>
          <w:sz w:val="24"/>
          <w:szCs w:val="24"/>
        </w:rPr>
        <w:t xml:space="preserve"> THC content in marijuana, vaping, and edibles</w:t>
      </w:r>
      <w:r w:rsidR="0001004A">
        <w:rPr>
          <w:rFonts w:ascii="Cambria" w:eastAsia="Times New Roman" w:hAnsi="Cambria" w:cs="Times New Roman"/>
          <w:iCs/>
          <w:color w:val="000000"/>
          <w:sz w:val="24"/>
          <w:szCs w:val="24"/>
        </w:rPr>
        <w:t xml:space="preserve">. </w:t>
      </w:r>
      <w:r w:rsidRPr="00590C14">
        <w:rPr>
          <w:rFonts w:ascii="Cambria" w:eastAsia="Times New Roman" w:hAnsi="Cambria" w:cs="Times New Roman"/>
          <w:iCs/>
          <w:color w:val="000000"/>
          <w:sz w:val="24"/>
          <w:szCs w:val="24"/>
        </w:rPr>
        <w:t xml:space="preserve"> </w:t>
      </w:r>
      <w:r w:rsidR="0001004A" w:rsidRPr="0001004A">
        <w:rPr>
          <w:rFonts w:ascii="Cambria" w:eastAsia="Times New Roman" w:hAnsi="Cambria" w:cs="Times New Roman"/>
          <w:iCs/>
          <w:color w:val="000000"/>
          <w:sz w:val="24"/>
          <w:szCs w:val="24"/>
          <w:lang w:val="en"/>
        </w:rPr>
        <w:t>In adults, common causes are in</w:t>
      </w:r>
      <w:r w:rsidR="0001004A" w:rsidRPr="0001004A">
        <w:rPr>
          <w:rFonts w:ascii="Cambria" w:eastAsia="Times New Roman" w:hAnsi="Cambria" w:cs="Times New Roman"/>
          <w:iCs/>
          <w:color w:val="000000"/>
          <w:sz w:val="24"/>
          <w:szCs w:val="24"/>
        </w:rPr>
        <w:t>volvement in accidents</w:t>
      </w:r>
      <w:r w:rsidR="0001004A">
        <w:rPr>
          <w:rFonts w:ascii="Cambria" w:eastAsia="Times New Roman" w:hAnsi="Cambria" w:cs="Times New Roman"/>
          <w:iCs/>
          <w:color w:val="000000"/>
          <w:sz w:val="24"/>
          <w:szCs w:val="24"/>
        </w:rPr>
        <w:t xml:space="preserve">, psychotic reactions, intoxication, hyperemesis and heart attacks. </w:t>
      </w:r>
    </w:p>
    <w:p w14:paraId="3F28DC86" w14:textId="77777777" w:rsidR="008663CA" w:rsidRPr="00590C14" w:rsidRDefault="008663CA" w:rsidP="008663CA">
      <w:pPr>
        <w:tabs>
          <w:tab w:val="left" w:pos="-90"/>
        </w:tabs>
        <w:autoSpaceDE w:val="0"/>
        <w:autoSpaceDN w:val="0"/>
        <w:adjustRightInd w:val="0"/>
        <w:spacing w:after="0"/>
        <w:jc w:val="both"/>
        <w:rPr>
          <w:rFonts w:ascii="Cambria" w:eastAsia="Times New Roman" w:hAnsi="Cambria" w:cs="Times New Roman"/>
          <w:b/>
          <w:sz w:val="24"/>
          <w:szCs w:val="24"/>
        </w:rPr>
      </w:pPr>
    </w:p>
    <w:p w14:paraId="1DA0C83D" w14:textId="30242F83" w:rsidR="008663CA" w:rsidRPr="00590C14" w:rsidRDefault="008663CA" w:rsidP="008663CA">
      <w:pPr>
        <w:tabs>
          <w:tab w:val="left" w:pos="-90"/>
        </w:tabs>
        <w:autoSpaceDE w:val="0"/>
        <w:autoSpaceDN w:val="0"/>
        <w:adjustRightInd w:val="0"/>
        <w:spacing w:after="0" w:line="240" w:lineRule="auto"/>
        <w:jc w:val="both"/>
        <w:rPr>
          <w:rFonts w:ascii="Cambria" w:eastAsia="Times New Roman" w:hAnsi="Cambria" w:cs="Times New Roman"/>
          <w:b/>
          <w:color w:val="365F91"/>
          <w:sz w:val="24"/>
          <w:szCs w:val="24"/>
        </w:rPr>
      </w:pPr>
      <w:r w:rsidRPr="00590C14">
        <w:rPr>
          <w:rFonts w:ascii="Cambria" w:eastAsia="Times New Roman" w:hAnsi="Cambria" w:cs="Times New Roman"/>
          <w:b/>
          <w:sz w:val="24"/>
          <w:szCs w:val="24"/>
        </w:rPr>
        <w:t>Compromised function.</w:t>
      </w:r>
      <w:r w:rsidRPr="00590C14">
        <w:rPr>
          <w:rFonts w:ascii="Cambria" w:eastAsia="Times New Roman" w:hAnsi="Cambria" w:cs="Times New Roman"/>
          <w:sz w:val="24"/>
          <w:szCs w:val="24"/>
        </w:rPr>
        <w:t xml:space="preserve"> Marijuana intoxication impairs memory, judgment, decision-making to compromise function in various settings (academia, home, workplace)</w:t>
      </w:r>
      <w:r w:rsidR="0001004A">
        <w:rPr>
          <w:rFonts w:ascii="Cambria" w:eastAsia="Times New Roman" w:hAnsi="Cambria" w:cs="Times New Roman"/>
          <w:sz w:val="24"/>
          <w:szCs w:val="24"/>
        </w:rPr>
        <w:t xml:space="preserve">. The impact on </w:t>
      </w:r>
      <w:r w:rsidRPr="00590C14">
        <w:rPr>
          <w:rFonts w:ascii="Cambria" w:eastAsia="Times New Roman" w:hAnsi="Cambria" w:cs="Times New Roman"/>
          <w:sz w:val="24"/>
          <w:szCs w:val="24"/>
        </w:rPr>
        <w:t>health, safety and life goals</w:t>
      </w:r>
      <w:r w:rsidR="0001004A">
        <w:rPr>
          <w:rFonts w:ascii="Cambria" w:eastAsia="Times New Roman" w:hAnsi="Cambria" w:cs="Times New Roman"/>
          <w:sz w:val="24"/>
          <w:szCs w:val="24"/>
        </w:rPr>
        <w:t xml:space="preserve"> is significant (see below).</w:t>
      </w:r>
      <w:r w:rsidRPr="00590C14">
        <w:rPr>
          <w:rFonts w:ascii="Cambria" w:eastAsia="Times New Roman" w:hAnsi="Cambria" w:cs="Times New Roman"/>
          <w:sz w:val="24"/>
          <w:szCs w:val="24"/>
        </w:rPr>
        <w:t xml:space="preserve"> </w:t>
      </w:r>
    </w:p>
    <w:p w14:paraId="3C2E918B" w14:textId="77777777" w:rsidR="008663CA" w:rsidRPr="008663CA" w:rsidRDefault="008663CA" w:rsidP="008663CA">
      <w:pPr>
        <w:tabs>
          <w:tab w:val="left" w:pos="630"/>
        </w:tabs>
        <w:spacing w:after="0" w:line="240" w:lineRule="auto"/>
        <w:ind w:left="360"/>
        <w:jc w:val="both"/>
        <w:rPr>
          <w:rFonts w:ascii="Cambria" w:hAnsi="Cambria" w:cs="Times New Roman"/>
          <w:sz w:val="24"/>
          <w:lang w:val="en-GB"/>
        </w:rPr>
      </w:pPr>
    </w:p>
    <w:bookmarkEnd w:id="7"/>
    <w:p w14:paraId="619262FA" w14:textId="4B534E13" w:rsidR="00AC27A2" w:rsidRPr="0001004A" w:rsidRDefault="00727931" w:rsidP="0001004A">
      <w:pPr>
        <w:pStyle w:val="ListParagraph"/>
        <w:widowControl w:val="0"/>
        <w:numPr>
          <w:ilvl w:val="0"/>
          <w:numId w:val="32"/>
        </w:numPr>
        <w:tabs>
          <w:tab w:val="left" w:pos="0"/>
        </w:tabs>
        <w:spacing w:after="0" w:line="240" w:lineRule="auto"/>
        <w:jc w:val="both"/>
        <w:rPr>
          <w:rFonts w:eastAsia="Times New Roman" w:cs="Arial"/>
          <w:b/>
          <w:bCs/>
          <w:sz w:val="24"/>
          <w:szCs w:val="24"/>
        </w:rPr>
      </w:pPr>
      <w:r w:rsidRPr="0001004A">
        <w:rPr>
          <w:rFonts w:ascii="Cambria" w:eastAsia="Calibri" w:hAnsi="Cambria" w:cs="TimesNewRoman"/>
          <w:b/>
          <w:bCs/>
          <w:color w:val="365F91" w:themeColor="accent1" w:themeShade="BF"/>
          <w:sz w:val="24"/>
          <w:szCs w:val="24"/>
        </w:rPr>
        <w:t xml:space="preserve">LONG TERM CONSEQUENCES OF MARIJUANA USE  </w:t>
      </w:r>
    </w:p>
    <w:p w14:paraId="47EBF6B9" w14:textId="77777777" w:rsidR="00AC27A2" w:rsidRPr="00AC27A2" w:rsidRDefault="00AC27A2" w:rsidP="00AC27A2">
      <w:pPr>
        <w:pStyle w:val="ListParagraph"/>
        <w:widowControl w:val="0"/>
        <w:tabs>
          <w:tab w:val="left" w:pos="0"/>
        </w:tabs>
        <w:spacing w:after="0" w:line="240" w:lineRule="auto"/>
        <w:jc w:val="both"/>
        <w:rPr>
          <w:rFonts w:ascii="Cambria" w:eastAsia="Calibri" w:hAnsi="Cambria" w:cs="TimesNewRoman"/>
          <w:b/>
          <w:bCs/>
          <w:color w:val="365F91" w:themeColor="accent1" w:themeShade="BF"/>
          <w:sz w:val="24"/>
          <w:szCs w:val="24"/>
        </w:rPr>
      </w:pPr>
    </w:p>
    <w:p w14:paraId="4264F23F" w14:textId="7B66DAB1" w:rsidR="00AC27A2" w:rsidRPr="00AC27A2" w:rsidRDefault="00797D62" w:rsidP="00AC27A2">
      <w:pPr>
        <w:widowControl w:val="0"/>
        <w:tabs>
          <w:tab w:val="left" w:pos="0"/>
        </w:tabs>
        <w:spacing w:after="0" w:line="240" w:lineRule="auto"/>
        <w:jc w:val="both"/>
        <w:rPr>
          <w:rFonts w:asciiTheme="majorHAnsi" w:eastAsia="Times New Roman" w:hAnsiTheme="majorHAnsi" w:cs="Arial"/>
          <w:sz w:val="24"/>
          <w:szCs w:val="24"/>
          <w:lang w:val="en-GB"/>
        </w:rPr>
      </w:pPr>
      <w:bookmarkStart w:id="8" w:name="_Hlk21816752"/>
      <w:r w:rsidRPr="00AC27A2">
        <w:rPr>
          <w:rFonts w:asciiTheme="majorHAnsi" w:eastAsia="Times New Roman" w:hAnsiTheme="majorHAnsi"/>
          <w:b/>
          <w:bCs/>
          <w:sz w:val="24"/>
          <w:szCs w:val="24"/>
          <w:lang w:eastAsia="en-AU"/>
        </w:rPr>
        <w:t xml:space="preserve">Marijuana </w:t>
      </w:r>
      <w:r w:rsidR="00687B4E" w:rsidRPr="00AC27A2">
        <w:rPr>
          <w:rFonts w:asciiTheme="majorHAnsi" w:eastAsia="Times New Roman" w:hAnsiTheme="majorHAnsi"/>
          <w:b/>
          <w:bCs/>
          <w:sz w:val="24"/>
          <w:szCs w:val="24"/>
          <w:lang w:eastAsia="en-AU"/>
        </w:rPr>
        <w:t xml:space="preserve">or cannabis </w:t>
      </w:r>
      <w:r w:rsidR="00415001" w:rsidRPr="00AC27A2">
        <w:rPr>
          <w:rFonts w:asciiTheme="majorHAnsi" w:eastAsia="Times New Roman" w:hAnsiTheme="majorHAnsi"/>
          <w:b/>
          <w:bCs/>
          <w:sz w:val="24"/>
          <w:szCs w:val="24"/>
          <w:lang w:eastAsia="en-AU"/>
        </w:rPr>
        <w:t>use disorder</w:t>
      </w:r>
      <w:bookmarkEnd w:id="1"/>
      <w:r w:rsidR="00E014A2" w:rsidRPr="00AC27A2">
        <w:rPr>
          <w:rFonts w:asciiTheme="majorHAnsi" w:eastAsia="Times New Roman" w:hAnsiTheme="majorHAnsi"/>
          <w:b/>
          <w:bCs/>
          <w:sz w:val="24"/>
          <w:szCs w:val="24"/>
          <w:lang w:eastAsia="en-AU"/>
        </w:rPr>
        <w:t>.</w:t>
      </w:r>
      <w:r w:rsidR="00E014A2" w:rsidRPr="00AC27A2">
        <w:rPr>
          <w:rFonts w:asciiTheme="majorHAnsi" w:eastAsia="Times New Roman" w:hAnsiTheme="majorHAnsi"/>
          <w:sz w:val="24"/>
          <w:szCs w:val="24"/>
          <w:lang w:eastAsia="en-AU"/>
        </w:rPr>
        <w:t xml:space="preserve"> </w:t>
      </w:r>
      <w:r w:rsidR="00687B4E" w:rsidRPr="00AC27A2">
        <w:rPr>
          <w:rFonts w:asciiTheme="majorHAnsi" w:eastAsia="Times New Roman" w:hAnsiTheme="majorHAnsi"/>
          <w:sz w:val="24"/>
          <w:szCs w:val="24"/>
          <w:lang w:eastAsia="en-AU"/>
        </w:rPr>
        <w:t xml:space="preserve"> </w:t>
      </w:r>
      <w:r w:rsidR="005C1EA7" w:rsidRPr="00AC27A2">
        <w:rPr>
          <w:rFonts w:asciiTheme="majorHAnsi" w:eastAsia="Times New Roman" w:hAnsiTheme="majorHAnsi" w:cs="Arial"/>
          <w:sz w:val="24"/>
          <w:szCs w:val="24"/>
          <w:lang w:val="en-GB"/>
        </w:rPr>
        <w:t xml:space="preserve">Marijuana </w:t>
      </w:r>
      <w:r w:rsidRPr="00AC27A2">
        <w:rPr>
          <w:rFonts w:asciiTheme="majorHAnsi" w:eastAsia="Times New Roman" w:hAnsiTheme="majorHAnsi" w:cs="Arial"/>
          <w:sz w:val="24"/>
          <w:szCs w:val="24"/>
          <w:lang w:val="en-GB"/>
        </w:rPr>
        <w:t xml:space="preserve">or </w:t>
      </w:r>
      <w:r w:rsidR="005C1EA7" w:rsidRPr="00AC27A2">
        <w:rPr>
          <w:rFonts w:asciiTheme="majorHAnsi" w:eastAsia="Times New Roman" w:hAnsiTheme="majorHAnsi" w:cs="Arial"/>
          <w:sz w:val="24"/>
          <w:szCs w:val="24"/>
          <w:lang w:val="en-GB"/>
        </w:rPr>
        <w:t xml:space="preserve">cannabis use disorder </w:t>
      </w:r>
      <w:r w:rsidR="00D43CEF" w:rsidRPr="00AC27A2">
        <w:rPr>
          <w:rFonts w:asciiTheme="majorHAnsi" w:eastAsia="Times New Roman" w:hAnsiTheme="majorHAnsi" w:cs="Arial"/>
          <w:sz w:val="24"/>
          <w:szCs w:val="24"/>
          <w:lang w:val="en-GB"/>
        </w:rPr>
        <w:t xml:space="preserve">can </w:t>
      </w:r>
      <w:r w:rsidR="005C1EA7" w:rsidRPr="00AC27A2">
        <w:rPr>
          <w:rFonts w:asciiTheme="majorHAnsi" w:eastAsia="Times New Roman" w:hAnsiTheme="majorHAnsi" w:cs="Arial"/>
          <w:sz w:val="24"/>
          <w:szCs w:val="24"/>
          <w:lang w:val="en-GB"/>
        </w:rPr>
        <w:t xml:space="preserve">develop after </w:t>
      </w:r>
      <w:r w:rsidR="00D55DCA" w:rsidRPr="00AC27A2">
        <w:rPr>
          <w:rFonts w:asciiTheme="majorHAnsi" w:eastAsia="Times New Roman" w:hAnsiTheme="majorHAnsi" w:cs="Arial"/>
          <w:sz w:val="24"/>
          <w:szCs w:val="24"/>
          <w:lang w:val="en-GB"/>
        </w:rPr>
        <w:t xml:space="preserve">regular, </w:t>
      </w:r>
      <w:r w:rsidR="00D43CEF" w:rsidRPr="00AC27A2">
        <w:rPr>
          <w:rFonts w:asciiTheme="majorHAnsi" w:eastAsia="Times New Roman" w:hAnsiTheme="majorHAnsi" w:cs="Arial"/>
          <w:sz w:val="24"/>
          <w:szCs w:val="24"/>
          <w:lang w:val="en-GB"/>
        </w:rPr>
        <w:t xml:space="preserve">heavy </w:t>
      </w:r>
      <w:r w:rsidR="005C1EA7" w:rsidRPr="00AC27A2">
        <w:rPr>
          <w:rFonts w:asciiTheme="majorHAnsi" w:eastAsia="Times New Roman" w:hAnsiTheme="majorHAnsi" w:cs="Arial"/>
          <w:sz w:val="24"/>
          <w:szCs w:val="24"/>
          <w:lang w:val="en-GB"/>
        </w:rPr>
        <w:t>marijuana use</w:t>
      </w:r>
      <w:r w:rsidR="00687B4E" w:rsidRPr="00AC27A2">
        <w:rPr>
          <w:rFonts w:asciiTheme="majorHAnsi" w:eastAsia="Times New Roman" w:hAnsiTheme="majorHAnsi" w:cs="Arial"/>
          <w:sz w:val="24"/>
          <w:szCs w:val="24"/>
          <w:lang w:val="en-GB"/>
        </w:rPr>
        <w:t xml:space="preserve">. </w:t>
      </w:r>
      <w:r w:rsidR="003C756F" w:rsidRPr="00AC27A2">
        <w:rPr>
          <w:rFonts w:asciiTheme="majorHAnsi" w:eastAsia="Times New Roman" w:hAnsiTheme="majorHAnsi" w:cs="Arial"/>
          <w:sz w:val="24"/>
          <w:szCs w:val="24"/>
        </w:rPr>
        <w:t>It is commonly thought that marijuana use disorder is rare, an assumption based on findings of 25 years ago.</w:t>
      </w:r>
      <w:r w:rsidR="00A23F32" w:rsidRPr="00AC27A2">
        <w:rPr>
          <w:rFonts w:asciiTheme="majorHAnsi" w:eastAsia="Times New Roman" w:hAnsiTheme="majorHAnsi" w:cs="Arial"/>
          <w:sz w:val="24"/>
          <w:szCs w:val="24"/>
          <w:lang w:val="en-GB"/>
        </w:rPr>
        <w:t xml:space="preserve"> Older risk data</w:t>
      </w:r>
      <w:r w:rsidR="00AC27A2">
        <w:rPr>
          <w:rFonts w:asciiTheme="majorHAnsi" w:eastAsia="Times New Roman" w:hAnsiTheme="majorHAnsi" w:cs="Arial"/>
          <w:sz w:val="24"/>
          <w:szCs w:val="24"/>
          <w:lang w:val="en-GB"/>
        </w:rPr>
        <w:t xml:space="preserve"> showed </w:t>
      </w:r>
      <w:r w:rsidR="00A23F32" w:rsidRPr="00AC27A2">
        <w:rPr>
          <w:rFonts w:asciiTheme="majorHAnsi" w:eastAsia="Times New Roman" w:hAnsiTheme="majorHAnsi" w:cs="Arial"/>
          <w:sz w:val="24"/>
          <w:szCs w:val="24"/>
          <w:lang w:val="en-GB"/>
        </w:rPr>
        <w:t>approximately 1 in 10 among those who ever use marijuana</w:t>
      </w:r>
      <w:r w:rsidR="00AC27A2">
        <w:rPr>
          <w:rFonts w:asciiTheme="majorHAnsi" w:eastAsia="Times New Roman" w:hAnsiTheme="majorHAnsi" w:cs="Arial"/>
          <w:sz w:val="24"/>
          <w:szCs w:val="24"/>
          <w:lang w:val="en-GB"/>
        </w:rPr>
        <w:t xml:space="preserve"> developed addiction</w:t>
      </w:r>
      <w:r w:rsidR="00A23F32" w:rsidRPr="00AC27A2">
        <w:rPr>
          <w:rFonts w:asciiTheme="majorHAnsi" w:eastAsia="Times New Roman" w:hAnsiTheme="majorHAnsi" w:cs="Arial"/>
          <w:sz w:val="24"/>
          <w:szCs w:val="24"/>
          <w:lang w:val="en-GB"/>
        </w:rPr>
        <w:t xml:space="preserve">, 1 in 6 among adolescent users, and 1 in 3 among frequent, daily users. </w:t>
      </w:r>
      <w:r w:rsidR="003C756F" w:rsidRPr="00AC27A2">
        <w:rPr>
          <w:rFonts w:asciiTheme="majorHAnsi" w:eastAsia="Times New Roman" w:hAnsiTheme="majorHAnsi" w:cs="Arial"/>
          <w:sz w:val="24"/>
          <w:szCs w:val="24"/>
        </w:rPr>
        <w:t xml:space="preserve">More recent national data </w:t>
      </w:r>
      <w:r w:rsidR="003C756F" w:rsidRPr="00AC27A2">
        <w:rPr>
          <w:rFonts w:asciiTheme="majorHAnsi" w:eastAsia="Times New Roman" w:hAnsiTheme="majorHAnsi" w:cs="Arial"/>
          <w:sz w:val="24"/>
          <w:szCs w:val="24"/>
          <w:lang w:val="en-GB"/>
        </w:rPr>
        <w:t xml:space="preserve">estimate that </w:t>
      </w:r>
      <w:r w:rsidR="00A23F32" w:rsidRPr="00AC27A2">
        <w:rPr>
          <w:rFonts w:asciiTheme="majorHAnsi" w:eastAsia="Times New Roman" w:hAnsiTheme="majorHAnsi" w:cs="Arial"/>
          <w:sz w:val="24"/>
          <w:szCs w:val="24"/>
          <w:lang w:val="en-GB"/>
        </w:rPr>
        <w:t xml:space="preserve">between 11% and </w:t>
      </w:r>
      <w:r w:rsidR="003C756F" w:rsidRPr="00AC27A2">
        <w:rPr>
          <w:rFonts w:asciiTheme="majorHAnsi" w:eastAsia="Times New Roman" w:hAnsiTheme="majorHAnsi" w:cs="Arial"/>
          <w:sz w:val="24"/>
          <w:szCs w:val="24"/>
          <w:lang w:val="en-GB"/>
        </w:rPr>
        <w:t>30.5% of current users have a cannabis use disorder</w:t>
      </w:r>
      <w:r w:rsidR="00F828CD" w:rsidRPr="00AC27A2">
        <w:rPr>
          <w:rFonts w:asciiTheme="majorHAnsi" w:eastAsia="Times New Roman" w:hAnsiTheme="majorHAnsi" w:cs="Arial"/>
          <w:sz w:val="24"/>
          <w:szCs w:val="24"/>
          <w:lang w:val="en-GB"/>
        </w:rPr>
        <w:t>,</w:t>
      </w:r>
      <w:r w:rsidR="003C756F" w:rsidRPr="00AC27A2">
        <w:rPr>
          <w:b/>
          <w:vertAlign w:val="superscript"/>
          <w:lang w:val="en-GB"/>
        </w:rPr>
        <w:endnoteReference w:id="52"/>
      </w:r>
      <w:r w:rsidR="003C756F" w:rsidRPr="00AC27A2">
        <w:rPr>
          <w:rFonts w:asciiTheme="majorHAnsi" w:eastAsia="Times New Roman" w:hAnsiTheme="majorHAnsi" w:cs="Arial"/>
          <w:sz w:val="24"/>
          <w:szCs w:val="24"/>
          <w:vertAlign w:val="superscript"/>
          <w:lang w:val="en-GB"/>
        </w:rPr>
        <w:t>,</w:t>
      </w:r>
      <w:r w:rsidR="003C756F" w:rsidRPr="00AC27A2">
        <w:rPr>
          <w:b/>
          <w:vertAlign w:val="superscript"/>
          <w:lang w:val="en-GB"/>
        </w:rPr>
        <w:endnoteReference w:id="53"/>
      </w:r>
      <w:r w:rsidR="003C756F" w:rsidRPr="00AC27A2">
        <w:rPr>
          <w:rFonts w:asciiTheme="majorHAnsi" w:eastAsia="Times New Roman" w:hAnsiTheme="majorHAnsi" w:cs="Arial"/>
          <w:sz w:val="24"/>
          <w:szCs w:val="24"/>
        </w:rPr>
        <w:t xml:space="preserve"> 19.5% of lifetime users me</w:t>
      </w:r>
      <w:r w:rsidR="00AC27A2">
        <w:rPr>
          <w:rFonts w:asciiTheme="majorHAnsi" w:eastAsia="Times New Roman" w:hAnsiTheme="majorHAnsi" w:cs="Arial"/>
          <w:sz w:val="24"/>
          <w:szCs w:val="24"/>
        </w:rPr>
        <w:t>e</w:t>
      </w:r>
      <w:r w:rsidR="003C756F" w:rsidRPr="00AC27A2">
        <w:rPr>
          <w:rFonts w:asciiTheme="majorHAnsi" w:eastAsia="Times New Roman" w:hAnsiTheme="majorHAnsi" w:cs="Arial"/>
          <w:sz w:val="24"/>
          <w:szCs w:val="24"/>
        </w:rPr>
        <w:t xml:space="preserve">t criteria for </w:t>
      </w:r>
      <w:r w:rsidR="00A23F32" w:rsidRPr="00AC27A2">
        <w:rPr>
          <w:rFonts w:asciiTheme="majorHAnsi" w:eastAsia="Times New Roman" w:hAnsiTheme="majorHAnsi" w:cs="Arial"/>
          <w:sz w:val="24"/>
          <w:szCs w:val="24"/>
        </w:rPr>
        <w:t>a use disorder</w:t>
      </w:r>
      <w:r w:rsidR="003C756F" w:rsidRPr="00AC27A2">
        <w:rPr>
          <w:rFonts w:asciiTheme="majorHAnsi" w:eastAsia="Times New Roman" w:hAnsiTheme="majorHAnsi" w:cs="Arial"/>
          <w:sz w:val="24"/>
          <w:szCs w:val="24"/>
        </w:rPr>
        <w:t>, of whom 23% harbor severe symptoms (</w:t>
      </w:r>
      <w:r w:rsidR="003C756F" w:rsidRPr="00AC27A2">
        <w:rPr>
          <w:rFonts w:asciiTheme="majorHAnsi" w:eastAsia="Times New Roman" w:hAnsiTheme="majorHAnsi" w:cs="Cambria Math"/>
          <w:sz w:val="24"/>
          <w:szCs w:val="24"/>
        </w:rPr>
        <w:t>⩾</w:t>
      </w:r>
      <w:r w:rsidR="003C756F" w:rsidRPr="00AC27A2">
        <w:rPr>
          <w:rFonts w:asciiTheme="majorHAnsi" w:eastAsia="Times New Roman" w:hAnsiTheme="majorHAnsi" w:cs="Arial"/>
          <w:sz w:val="24"/>
          <w:szCs w:val="24"/>
        </w:rPr>
        <w:t xml:space="preserve">6 criteria). Of these, 48% are not functioning (e.g., </w:t>
      </w:r>
      <w:r w:rsidR="00A23F32" w:rsidRPr="00AC27A2">
        <w:rPr>
          <w:rFonts w:asciiTheme="majorHAnsi" w:eastAsia="Times New Roman" w:hAnsiTheme="majorHAnsi" w:cs="Arial"/>
          <w:sz w:val="24"/>
          <w:szCs w:val="24"/>
        </w:rPr>
        <w:t>employed</w:t>
      </w:r>
      <w:r w:rsidR="003C756F" w:rsidRPr="00AC27A2">
        <w:rPr>
          <w:rFonts w:asciiTheme="majorHAnsi" w:eastAsia="Times New Roman" w:hAnsiTheme="majorHAnsi" w:cs="Arial"/>
          <w:sz w:val="24"/>
          <w:szCs w:val="24"/>
        </w:rPr>
        <w:t xml:space="preserve">). Marijuana use disorder is not rare and can be severe. </w:t>
      </w:r>
      <w:bookmarkEnd w:id="2"/>
      <w:r w:rsidR="00AC27A2">
        <w:rPr>
          <w:rFonts w:asciiTheme="majorHAnsi" w:eastAsia="Times New Roman" w:hAnsiTheme="majorHAnsi" w:cs="Arial"/>
          <w:sz w:val="24"/>
          <w:szCs w:val="24"/>
        </w:rPr>
        <w:t>A w</w:t>
      </w:r>
      <w:r w:rsidR="00D55DCA" w:rsidRPr="00A23F32">
        <w:rPr>
          <w:rFonts w:asciiTheme="majorHAnsi" w:eastAsia="Times New Roman" w:hAnsiTheme="majorHAnsi" w:cs="Arial"/>
          <w:sz w:val="24"/>
          <w:szCs w:val="24"/>
          <w:lang w:val="en-GB"/>
        </w:rPr>
        <w:t>ithdrawal syndrome (physical and psychological) is well documented in marijuana dependence.</w:t>
      </w:r>
      <w:r w:rsidR="00F67ADE" w:rsidRPr="00A23F32">
        <w:rPr>
          <w:rStyle w:val="EndnoteReference"/>
          <w:rFonts w:asciiTheme="majorHAnsi" w:eastAsia="Times New Roman" w:hAnsiTheme="majorHAnsi" w:cs="Arial"/>
          <w:sz w:val="24"/>
          <w:szCs w:val="24"/>
          <w:lang w:val="en-GB"/>
        </w:rPr>
        <w:endnoteReference w:id="54"/>
      </w:r>
      <w:r w:rsidR="00F67ADE" w:rsidRPr="00A23F32">
        <w:rPr>
          <w:rFonts w:asciiTheme="majorHAnsi" w:eastAsia="Times New Roman" w:hAnsiTheme="majorHAnsi" w:cs="Arial"/>
          <w:sz w:val="24"/>
          <w:szCs w:val="24"/>
          <w:vertAlign w:val="superscript"/>
          <w:lang w:val="en-GB"/>
        </w:rPr>
        <w:t>,</w:t>
      </w:r>
      <w:r w:rsidR="00F67ADE" w:rsidRPr="00A23F32">
        <w:rPr>
          <w:rStyle w:val="EndnoteReference"/>
          <w:rFonts w:asciiTheme="majorHAnsi" w:eastAsia="Times New Roman" w:hAnsiTheme="majorHAnsi" w:cs="Arial"/>
          <w:sz w:val="24"/>
          <w:szCs w:val="24"/>
          <w:lang w:val="en-GB"/>
        </w:rPr>
        <w:endnoteReference w:id="55"/>
      </w:r>
      <w:r w:rsidR="00AC27A2">
        <w:rPr>
          <w:rFonts w:asciiTheme="majorHAnsi" w:eastAsia="Times New Roman" w:hAnsiTheme="majorHAnsi" w:cs="Arial"/>
          <w:sz w:val="24"/>
          <w:szCs w:val="24"/>
          <w:vertAlign w:val="superscript"/>
          <w:lang w:val="en-GB"/>
        </w:rPr>
        <w:t xml:space="preserve"> </w:t>
      </w:r>
      <w:r w:rsidR="00D55DCA" w:rsidRPr="003B6699">
        <w:rPr>
          <w:rFonts w:asciiTheme="majorHAnsi" w:eastAsia="Times New Roman" w:hAnsiTheme="majorHAnsi" w:cs="Arial"/>
          <w:sz w:val="24"/>
          <w:szCs w:val="24"/>
          <w:lang w:val="en-GB"/>
        </w:rPr>
        <w:t>Regular, heavy marijuana use during adolescence is associated with more severe and persistent negative outcomes than use during adulthood.</w:t>
      </w:r>
      <w:r w:rsidR="003B6699" w:rsidRPr="003B6699">
        <w:rPr>
          <w:rFonts w:ascii="AdvOT852e08ef" w:hAnsi="AdvOT852e08ef" w:cs="AdvOT852e08ef"/>
          <w:color w:val="231F20"/>
          <w:sz w:val="20"/>
          <w:szCs w:val="20"/>
        </w:rPr>
        <w:t xml:space="preserve"> </w:t>
      </w:r>
      <w:r w:rsidR="003B6699" w:rsidRPr="003B6699">
        <w:rPr>
          <w:rFonts w:asciiTheme="majorHAnsi" w:eastAsia="Times New Roman" w:hAnsiTheme="majorHAnsi" w:cs="Arial"/>
          <w:sz w:val="24"/>
          <w:szCs w:val="24"/>
        </w:rPr>
        <w:t>Concerns about the risks of adolescent use, especially heavy use, focus on the developing adolescent brain,</w:t>
      </w:r>
      <w:r w:rsidR="003B6699">
        <w:rPr>
          <w:rStyle w:val="EndnoteReference"/>
          <w:rFonts w:asciiTheme="majorHAnsi" w:eastAsia="Times New Roman" w:hAnsiTheme="majorHAnsi" w:cs="Arial"/>
          <w:sz w:val="24"/>
          <w:szCs w:val="24"/>
        </w:rPr>
        <w:endnoteReference w:id="56"/>
      </w:r>
      <w:r w:rsidR="003B6699" w:rsidRPr="003B6699">
        <w:rPr>
          <w:rFonts w:asciiTheme="majorHAnsi" w:eastAsia="Times New Roman" w:hAnsiTheme="majorHAnsi" w:cs="Arial"/>
          <w:sz w:val="24"/>
          <w:szCs w:val="24"/>
          <w:vertAlign w:val="superscript"/>
        </w:rPr>
        <w:t>,</w:t>
      </w:r>
      <w:r w:rsidR="003B6699">
        <w:rPr>
          <w:rStyle w:val="EndnoteReference"/>
          <w:rFonts w:asciiTheme="majorHAnsi" w:eastAsia="Times New Roman" w:hAnsiTheme="majorHAnsi" w:cs="Arial"/>
          <w:sz w:val="24"/>
          <w:szCs w:val="24"/>
        </w:rPr>
        <w:endnoteReference w:id="57"/>
      </w:r>
      <w:r w:rsidR="003B6699" w:rsidRPr="003B6699">
        <w:rPr>
          <w:rFonts w:asciiTheme="majorHAnsi" w:eastAsia="Times New Roman" w:hAnsiTheme="majorHAnsi" w:cs="Arial"/>
          <w:sz w:val="24"/>
          <w:szCs w:val="24"/>
        </w:rPr>
        <w:t xml:space="preserve"> poor educational outcome,</w:t>
      </w:r>
      <w:r w:rsidR="003B6699">
        <w:rPr>
          <w:rStyle w:val="EndnoteReference"/>
          <w:rFonts w:asciiTheme="majorHAnsi" w:eastAsia="Times New Roman" w:hAnsiTheme="majorHAnsi" w:cs="Arial"/>
          <w:sz w:val="24"/>
          <w:szCs w:val="24"/>
        </w:rPr>
        <w:endnoteReference w:id="58"/>
      </w:r>
      <w:r w:rsidR="003B6699" w:rsidRPr="003B6699">
        <w:rPr>
          <w:rFonts w:asciiTheme="majorHAnsi" w:eastAsia="Times New Roman" w:hAnsiTheme="majorHAnsi" w:cs="Arial"/>
          <w:sz w:val="24"/>
          <w:szCs w:val="24"/>
        </w:rPr>
        <w:t xml:space="preserve"> school dropout, cognitive impairment and lower IQ</w:t>
      </w:r>
      <w:r w:rsidR="003B6699">
        <w:rPr>
          <w:rFonts w:asciiTheme="majorHAnsi" w:eastAsia="Times New Roman" w:hAnsiTheme="majorHAnsi" w:cs="Arial"/>
          <w:sz w:val="24"/>
          <w:szCs w:val="24"/>
        </w:rPr>
        <w:t xml:space="preserve">, </w:t>
      </w:r>
      <w:r w:rsidR="003B6699">
        <w:rPr>
          <w:rStyle w:val="EndnoteReference"/>
          <w:rFonts w:asciiTheme="majorHAnsi" w:eastAsia="Times New Roman" w:hAnsiTheme="majorHAnsi" w:cs="Arial"/>
          <w:sz w:val="24"/>
          <w:szCs w:val="24"/>
        </w:rPr>
        <w:endnoteReference w:id="59"/>
      </w:r>
      <w:r w:rsidR="003B6699">
        <w:rPr>
          <w:rFonts w:asciiTheme="majorHAnsi" w:eastAsia="Times New Roman" w:hAnsiTheme="majorHAnsi" w:cs="Arial"/>
          <w:sz w:val="24"/>
          <w:szCs w:val="24"/>
        </w:rPr>
        <w:t xml:space="preserve"> </w:t>
      </w:r>
      <w:r w:rsidR="003B6699" w:rsidRPr="003B6699">
        <w:rPr>
          <w:rFonts w:asciiTheme="majorHAnsi" w:eastAsia="Times New Roman" w:hAnsiTheme="majorHAnsi" w:cs="Arial"/>
          <w:sz w:val="24"/>
          <w:szCs w:val="24"/>
        </w:rPr>
        <w:t>lower life satisfaction and achievement</w:t>
      </w:r>
      <w:r w:rsidR="00A93B73">
        <w:rPr>
          <w:rStyle w:val="EndnoteReference"/>
          <w:rFonts w:asciiTheme="majorHAnsi" w:eastAsia="Times New Roman" w:hAnsiTheme="majorHAnsi" w:cs="Arial"/>
          <w:sz w:val="24"/>
          <w:szCs w:val="24"/>
        </w:rPr>
        <w:endnoteReference w:id="60"/>
      </w:r>
      <w:r w:rsidR="00A93B73">
        <w:rPr>
          <w:rFonts w:asciiTheme="majorHAnsi" w:eastAsia="Times New Roman" w:hAnsiTheme="majorHAnsi" w:cs="Arial"/>
          <w:sz w:val="24"/>
          <w:szCs w:val="24"/>
        </w:rPr>
        <w:t xml:space="preserve">, </w:t>
      </w:r>
      <w:r w:rsidR="003B6699" w:rsidRPr="003B6699">
        <w:rPr>
          <w:rFonts w:asciiTheme="majorHAnsi" w:eastAsia="Times New Roman" w:hAnsiTheme="majorHAnsi" w:cs="Arial"/>
          <w:sz w:val="24"/>
          <w:szCs w:val="24"/>
        </w:rPr>
        <w:t>and addiction</w:t>
      </w:r>
      <w:r w:rsidR="00343775">
        <w:rPr>
          <w:rFonts w:asciiTheme="majorHAnsi" w:eastAsia="Times New Roman" w:hAnsiTheme="majorHAnsi" w:cs="Arial"/>
          <w:sz w:val="24"/>
          <w:szCs w:val="24"/>
        </w:rPr>
        <w:t xml:space="preserve"> to marijuana and other drugs</w:t>
      </w:r>
      <w:r w:rsidR="00A23F32">
        <w:rPr>
          <w:rFonts w:asciiTheme="majorHAnsi" w:eastAsia="Times New Roman" w:hAnsiTheme="majorHAnsi" w:cs="Arial"/>
          <w:sz w:val="24"/>
          <w:szCs w:val="24"/>
        </w:rPr>
        <w:t>.</w:t>
      </w:r>
      <w:r w:rsidR="00A93B73" w:rsidRPr="007D73C8">
        <w:rPr>
          <w:rStyle w:val="EndnoteReference"/>
          <w:rFonts w:asciiTheme="majorHAnsi" w:eastAsia="Times New Roman" w:hAnsiTheme="majorHAnsi" w:cs="Arial"/>
          <w:sz w:val="24"/>
          <w:szCs w:val="24"/>
        </w:rPr>
        <w:endnoteReference w:id="61"/>
      </w:r>
      <w:r w:rsidR="00343775" w:rsidRPr="007D73C8">
        <w:rPr>
          <w:rFonts w:asciiTheme="majorHAnsi" w:eastAsia="Times New Roman" w:hAnsiTheme="majorHAnsi" w:cs="Arial"/>
          <w:sz w:val="24"/>
          <w:szCs w:val="24"/>
          <w:vertAlign w:val="superscript"/>
        </w:rPr>
        <w:t>,</w:t>
      </w:r>
      <w:r w:rsidR="00343775" w:rsidRPr="007D73C8">
        <w:rPr>
          <w:rStyle w:val="EndnoteReference"/>
          <w:rFonts w:asciiTheme="majorHAnsi" w:eastAsia="Times New Roman" w:hAnsiTheme="majorHAnsi" w:cs="Arial"/>
          <w:sz w:val="24"/>
          <w:szCs w:val="24"/>
        </w:rPr>
        <w:endnoteReference w:id="62"/>
      </w:r>
      <w:r w:rsidR="00AC27A2">
        <w:rPr>
          <w:rFonts w:asciiTheme="majorHAnsi" w:eastAsia="Times New Roman" w:hAnsiTheme="majorHAnsi" w:cs="Arial"/>
          <w:sz w:val="24"/>
          <w:szCs w:val="24"/>
          <w:lang w:val="en-GB"/>
        </w:rPr>
        <w:t xml:space="preserve"> </w:t>
      </w:r>
      <w:r w:rsidR="007D73C8" w:rsidRPr="00AC27A2">
        <w:rPr>
          <w:rFonts w:asciiTheme="majorHAnsi" w:eastAsia="Times New Roman" w:hAnsiTheme="majorHAnsi"/>
          <w:sz w:val="24"/>
        </w:rPr>
        <w:t xml:space="preserve">The risk for developing addiction to marijuana is 2-4 times higher in young people, especially in heavy users and progression to addiction can be rapid as surface within </w:t>
      </w:r>
      <w:r w:rsidR="0044069E" w:rsidRPr="00AC27A2">
        <w:rPr>
          <w:rFonts w:asciiTheme="majorHAnsi" w:eastAsia="Times New Roman" w:hAnsiTheme="majorHAnsi"/>
          <w:sz w:val="24"/>
        </w:rPr>
        <w:t>1</w:t>
      </w:r>
      <w:r w:rsidR="007D73C8" w:rsidRPr="00AC27A2">
        <w:rPr>
          <w:rFonts w:asciiTheme="majorHAnsi" w:eastAsia="Times New Roman" w:hAnsiTheme="majorHAnsi"/>
          <w:sz w:val="24"/>
        </w:rPr>
        <w:t xml:space="preserve"> year of initiation. </w:t>
      </w:r>
      <w:r w:rsidR="0044069E">
        <w:rPr>
          <w:rStyle w:val="EndnoteReference"/>
          <w:rFonts w:asciiTheme="majorHAnsi" w:eastAsia="Times New Roman" w:hAnsiTheme="majorHAnsi"/>
          <w:sz w:val="24"/>
        </w:rPr>
        <w:endnoteReference w:id="63"/>
      </w:r>
      <w:r w:rsidR="007D73C8" w:rsidRPr="00AC27A2">
        <w:rPr>
          <w:rFonts w:asciiTheme="majorHAnsi" w:eastAsia="Times New Roman" w:hAnsiTheme="majorHAnsi"/>
          <w:sz w:val="24"/>
        </w:rPr>
        <w:t xml:space="preserve"> The risks of using other drugs is also higher in marijuana users.</w:t>
      </w:r>
      <w:r w:rsidR="007D73C8">
        <w:rPr>
          <w:rStyle w:val="EndnoteReference"/>
          <w:rFonts w:asciiTheme="majorHAnsi" w:eastAsia="Times New Roman" w:hAnsiTheme="majorHAnsi"/>
          <w:sz w:val="24"/>
        </w:rPr>
        <w:endnoteReference w:id="64"/>
      </w:r>
      <w:r w:rsidR="007D73C8" w:rsidRPr="00AC27A2">
        <w:rPr>
          <w:rFonts w:asciiTheme="majorHAnsi" w:eastAsia="Times New Roman" w:hAnsiTheme="majorHAnsi"/>
          <w:sz w:val="24"/>
        </w:rPr>
        <w:t xml:space="preserve"> </w:t>
      </w:r>
      <w:r w:rsidR="00AC27A2">
        <w:rPr>
          <w:rFonts w:asciiTheme="majorHAnsi" w:eastAsia="Times New Roman" w:hAnsiTheme="majorHAnsi"/>
          <w:sz w:val="24"/>
        </w:rPr>
        <w:t>The d</w:t>
      </w:r>
      <w:r w:rsidR="00AC27A2" w:rsidRPr="00AC27A2">
        <w:rPr>
          <w:rFonts w:asciiTheme="majorHAnsi" w:eastAsia="Times New Roman" w:hAnsiTheme="majorHAnsi"/>
          <w:sz w:val="24"/>
          <w:lang w:val="en-GB"/>
        </w:rPr>
        <w:t>emand for marijuana addiction treatment is increasing globally.</w:t>
      </w:r>
    </w:p>
    <w:p w14:paraId="35AE28F7" w14:textId="77777777" w:rsidR="007D73C8" w:rsidRPr="007D73C8" w:rsidRDefault="007D73C8" w:rsidP="00AC27A2">
      <w:pPr>
        <w:pStyle w:val="ListParagraph"/>
        <w:spacing w:after="0" w:line="240" w:lineRule="auto"/>
        <w:ind w:left="0"/>
        <w:jc w:val="both"/>
        <w:rPr>
          <w:rFonts w:asciiTheme="majorHAnsi" w:eastAsia="Times New Roman" w:hAnsiTheme="majorHAnsi"/>
          <w:bCs/>
          <w:sz w:val="24"/>
        </w:rPr>
      </w:pPr>
    </w:p>
    <w:p w14:paraId="7566498B" w14:textId="3EAF2662" w:rsidR="00343775" w:rsidRPr="00343775" w:rsidRDefault="00BA5CDA" w:rsidP="0041597E">
      <w:pPr>
        <w:pStyle w:val="ListParagraph"/>
        <w:spacing w:after="0" w:line="240" w:lineRule="auto"/>
        <w:ind w:left="0"/>
        <w:jc w:val="both"/>
        <w:rPr>
          <w:rFonts w:asciiTheme="majorHAnsi" w:eastAsia="Times New Roman" w:hAnsiTheme="majorHAnsi"/>
          <w:b/>
          <w:bCs/>
          <w:color w:val="C00000"/>
          <w:sz w:val="24"/>
        </w:rPr>
      </w:pPr>
      <w:r w:rsidRPr="00AC27A2">
        <w:rPr>
          <w:rFonts w:asciiTheme="majorHAnsi" w:eastAsia="Times New Roman" w:hAnsiTheme="majorHAnsi"/>
          <w:b/>
          <w:sz w:val="24"/>
          <w:lang w:val="en-GB"/>
        </w:rPr>
        <w:t xml:space="preserve">Changes in brain development and </w:t>
      </w:r>
      <w:r w:rsidR="00F50D12" w:rsidRPr="00AC27A2">
        <w:rPr>
          <w:rFonts w:asciiTheme="majorHAnsi" w:eastAsia="Times New Roman" w:hAnsiTheme="majorHAnsi"/>
          <w:b/>
          <w:sz w:val="24"/>
          <w:lang w:val="en-GB"/>
        </w:rPr>
        <w:t xml:space="preserve">brain </w:t>
      </w:r>
      <w:r w:rsidR="00931845" w:rsidRPr="00AC27A2">
        <w:rPr>
          <w:rFonts w:asciiTheme="majorHAnsi" w:eastAsia="Times New Roman" w:hAnsiTheme="majorHAnsi"/>
          <w:b/>
          <w:sz w:val="24"/>
          <w:lang w:val="en-GB"/>
        </w:rPr>
        <w:t>f</w:t>
      </w:r>
      <w:r w:rsidR="00F50D12" w:rsidRPr="00AC27A2">
        <w:rPr>
          <w:rFonts w:asciiTheme="majorHAnsi" w:eastAsia="Times New Roman" w:hAnsiTheme="majorHAnsi"/>
          <w:b/>
          <w:sz w:val="24"/>
          <w:lang w:val="en-GB"/>
        </w:rPr>
        <w:t>unction</w:t>
      </w:r>
      <w:r w:rsidR="00931845" w:rsidRPr="00AC27A2">
        <w:rPr>
          <w:rFonts w:asciiTheme="majorHAnsi" w:eastAsia="Times New Roman" w:hAnsiTheme="majorHAnsi"/>
          <w:b/>
          <w:sz w:val="24"/>
          <w:lang w:val="en-GB"/>
        </w:rPr>
        <w:t>.</w:t>
      </w:r>
      <w:r w:rsidR="00AC27A2">
        <w:rPr>
          <w:rFonts w:asciiTheme="majorHAnsi" w:eastAsia="Times New Roman" w:hAnsiTheme="majorHAnsi"/>
          <w:b/>
          <w:sz w:val="24"/>
          <w:lang w:val="en-GB"/>
        </w:rPr>
        <w:t xml:space="preserve"> </w:t>
      </w:r>
      <w:r w:rsidR="00415001" w:rsidRPr="00931845">
        <w:rPr>
          <w:rFonts w:asciiTheme="majorHAnsi" w:eastAsia="Times New Roman" w:hAnsiTheme="majorHAnsi"/>
          <w:sz w:val="24"/>
          <w:lang w:val="en-GB"/>
        </w:rPr>
        <w:t xml:space="preserve">Youth </w:t>
      </w:r>
      <w:r w:rsidR="00931845" w:rsidRPr="00931845">
        <w:rPr>
          <w:rFonts w:asciiTheme="majorHAnsi" w:eastAsia="Times New Roman" w:hAnsiTheme="majorHAnsi"/>
          <w:sz w:val="24"/>
          <w:lang w:val="en-GB"/>
        </w:rPr>
        <w:t xml:space="preserve">are </w:t>
      </w:r>
      <w:r w:rsidR="00415001" w:rsidRPr="00931845">
        <w:rPr>
          <w:rFonts w:asciiTheme="majorHAnsi" w:eastAsia="Times New Roman" w:hAnsiTheme="majorHAnsi"/>
          <w:sz w:val="24"/>
          <w:lang w:val="en-GB"/>
        </w:rPr>
        <w:t>at higher risk for all adverse consequences</w:t>
      </w:r>
      <w:r w:rsidR="00931845">
        <w:rPr>
          <w:rFonts w:asciiTheme="majorHAnsi" w:eastAsia="Times New Roman" w:hAnsiTheme="majorHAnsi"/>
          <w:sz w:val="24"/>
          <w:lang w:val="en-GB"/>
        </w:rPr>
        <w:t>.</w:t>
      </w:r>
      <w:r w:rsidR="00931845" w:rsidRPr="00931845">
        <w:rPr>
          <w:rFonts w:asciiTheme="majorHAnsi" w:eastAsia="Times New Roman" w:hAnsiTheme="majorHAnsi" w:cs="Times New Roman"/>
          <w:b/>
          <w:color w:val="365F91" w:themeColor="accent1" w:themeShade="BF"/>
          <w:sz w:val="24"/>
          <w:szCs w:val="24"/>
        </w:rPr>
        <w:t xml:space="preserve"> </w:t>
      </w:r>
      <w:r w:rsidR="00931845" w:rsidRPr="00931845">
        <w:rPr>
          <w:rFonts w:asciiTheme="majorHAnsi" w:eastAsia="Times New Roman" w:hAnsiTheme="majorHAnsi" w:cs="Times New Roman"/>
          <w:sz w:val="24"/>
          <w:szCs w:val="24"/>
        </w:rPr>
        <w:t>M</w:t>
      </w:r>
      <w:r w:rsidR="00931845" w:rsidRPr="00931845">
        <w:rPr>
          <w:rFonts w:asciiTheme="majorHAnsi" w:eastAsia="Times New Roman" w:hAnsiTheme="majorHAnsi"/>
          <w:sz w:val="24"/>
        </w:rPr>
        <w:t xml:space="preserve">arijuana </w:t>
      </w:r>
      <w:r w:rsidR="00931845">
        <w:rPr>
          <w:rFonts w:asciiTheme="majorHAnsi" w:eastAsia="Times New Roman" w:hAnsiTheme="majorHAnsi"/>
          <w:sz w:val="24"/>
        </w:rPr>
        <w:t xml:space="preserve">impact </w:t>
      </w:r>
      <w:r w:rsidR="00931845" w:rsidRPr="00931845">
        <w:rPr>
          <w:rFonts w:asciiTheme="majorHAnsi" w:eastAsia="Times New Roman" w:hAnsiTheme="majorHAnsi"/>
          <w:sz w:val="24"/>
        </w:rPr>
        <w:t xml:space="preserve">on cognitive performance </w:t>
      </w:r>
      <w:r w:rsidR="00931845">
        <w:rPr>
          <w:rFonts w:asciiTheme="majorHAnsi" w:eastAsia="Times New Roman" w:hAnsiTheme="majorHAnsi"/>
          <w:sz w:val="24"/>
        </w:rPr>
        <w:t xml:space="preserve">persists after the </w:t>
      </w:r>
      <w:r w:rsidR="00931845" w:rsidRPr="00931845">
        <w:rPr>
          <w:rFonts w:asciiTheme="majorHAnsi" w:eastAsia="Times New Roman" w:hAnsiTheme="majorHAnsi"/>
          <w:sz w:val="24"/>
        </w:rPr>
        <w:t>acute intoxication</w:t>
      </w:r>
      <w:r w:rsidR="00931845">
        <w:rPr>
          <w:rFonts w:asciiTheme="majorHAnsi" w:eastAsia="Times New Roman" w:hAnsiTheme="majorHAnsi"/>
          <w:sz w:val="24"/>
        </w:rPr>
        <w:t xml:space="preserve"> phase, and is more profound among heavy </w:t>
      </w:r>
      <w:r w:rsidR="00931845" w:rsidRPr="00931845">
        <w:rPr>
          <w:rFonts w:asciiTheme="majorHAnsi" w:eastAsia="Times New Roman" w:hAnsiTheme="majorHAnsi"/>
          <w:sz w:val="24"/>
        </w:rPr>
        <w:t xml:space="preserve">marijuana </w:t>
      </w:r>
      <w:r w:rsidR="00931845">
        <w:rPr>
          <w:rFonts w:asciiTheme="majorHAnsi" w:eastAsia="Times New Roman" w:hAnsiTheme="majorHAnsi"/>
          <w:sz w:val="24"/>
        </w:rPr>
        <w:t xml:space="preserve">users who use over long period, particularly if use was </w:t>
      </w:r>
      <w:r w:rsidR="00931845" w:rsidRPr="00931845">
        <w:rPr>
          <w:rFonts w:asciiTheme="majorHAnsi" w:eastAsia="Times New Roman" w:hAnsiTheme="majorHAnsi"/>
          <w:sz w:val="24"/>
        </w:rPr>
        <w:t xml:space="preserve">initiated during adolescence. </w:t>
      </w:r>
      <w:r w:rsidR="00F030B7">
        <w:rPr>
          <w:rFonts w:asciiTheme="majorHAnsi" w:eastAsia="Times New Roman" w:hAnsiTheme="majorHAnsi"/>
          <w:sz w:val="24"/>
        </w:rPr>
        <w:t xml:space="preserve">The </w:t>
      </w:r>
      <w:r w:rsidR="00F030B7" w:rsidRPr="00F030B7">
        <w:rPr>
          <w:rFonts w:asciiTheme="majorHAnsi" w:eastAsia="Times New Roman" w:hAnsiTheme="majorHAnsi"/>
          <w:sz w:val="24"/>
        </w:rPr>
        <w:t xml:space="preserve">developing adolescent brain undergoes significant changes in anatomy, function, and circuit formation, which last until at least the mid-20s. </w:t>
      </w:r>
      <w:r w:rsidR="00931845">
        <w:rPr>
          <w:rFonts w:asciiTheme="majorHAnsi" w:eastAsia="Times New Roman" w:hAnsiTheme="majorHAnsi"/>
          <w:sz w:val="24"/>
        </w:rPr>
        <w:t xml:space="preserve">During this period, external influences can have a major impact </w:t>
      </w:r>
      <w:r w:rsidR="00F030B7">
        <w:rPr>
          <w:rFonts w:asciiTheme="majorHAnsi" w:eastAsia="Times New Roman" w:hAnsiTheme="majorHAnsi"/>
          <w:sz w:val="24"/>
        </w:rPr>
        <w:t xml:space="preserve">on </w:t>
      </w:r>
      <w:r w:rsidR="00931845">
        <w:rPr>
          <w:rFonts w:asciiTheme="majorHAnsi" w:eastAsia="Times New Roman" w:hAnsiTheme="majorHAnsi"/>
          <w:sz w:val="24"/>
        </w:rPr>
        <w:t>brain development. Early, heavy,</w:t>
      </w:r>
      <w:r w:rsidR="00931845" w:rsidRPr="00931845">
        <w:rPr>
          <w:rFonts w:asciiTheme="majorHAnsi" w:eastAsia="Times New Roman" w:hAnsiTheme="majorHAnsi"/>
          <w:sz w:val="24"/>
        </w:rPr>
        <w:t xml:space="preserve"> long-term</w:t>
      </w:r>
      <w:r w:rsidR="00931845" w:rsidRPr="00931845">
        <w:rPr>
          <w:rFonts w:asciiTheme="majorHAnsi" w:eastAsia="Times New Roman" w:hAnsiTheme="majorHAnsi"/>
          <w:b/>
          <w:sz w:val="24"/>
        </w:rPr>
        <w:t xml:space="preserve"> </w:t>
      </w:r>
      <w:r w:rsidR="00931845" w:rsidRPr="00931845">
        <w:rPr>
          <w:rFonts w:asciiTheme="majorHAnsi" w:eastAsia="Times New Roman" w:hAnsiTheme="majorHAnsi"/>
          <w:sz w:val="24"/>
        </w:rPr>
        <w:t xml:space="preserve">exposure to THC affects the developing brain, as shown </w:t>
      </w:r>
      <w:r>
        <w:rPr>
          <w:rFonts w:asciiTheme="majorHAnsi" w:eastAsia="Times New Roman" w:hAnsiTheme="majorHAnsi"/>
          <w:sz w:val="24"/>
        </w:rPr>
        <w:t xml:space="preserve">by animal and </w:t>
      </w:r>
      <w:r w:rsidR="00931845" w:rsidRPr="00931845">
        <w:rPr>
          <w:rFonts w:asciiTheme="majorHAnsi" w:eastAsia="Times New Roman" w:hAnsiTheme="majorHAnsi"/>
          <w:sz w:val="24"/>
        </w:rPr>
        <w:t>human research.</w:t>
      </w:r>
      <w:r w:rsidR="00931845">
        <w:rPr>
          <w:rFonts w:asciiTheme="majorHAnsi" w:eastAsia="Times New Roman" w:hAnsiTheme="majorHAnsi"/>
          <w:b/>
          <w:sz w:val="24"/>
        </w:rPr>
        <w:t xml:space="preserve"> </w:t>
      </w:r>
      <w:r w:rsidR="00931845" w:rsidRPr="00931845">
        <w:rPr>
          <w:rFonts w:asciiTheme="majorHAnsi" w:eastAsia="Times New Roman" w:hAnsiTheme="majorHAnsi"/>
          <w:b/>
          <w:sz w:val="24"/>
        </w:rPr>
        <w:t xml:space="preserve"> </w:t>
      </w:r>
      <w:r w:rsidR="00931845">
        <w:rPr>
          <w:rFonts w:asciiTheme="majorHAnsi" w:eastAsia="Times New Roman" w:hAnsiTheme="majorHAnsi"/>
          <w:sz w:val="24"/>
        </w:rPr>
        <w:t xml:space="preserve">Unfortunately, the endocannabinoid system, the very system targeted by THC, plays an important role in forming brain connections. THC interferes with this process, and conceivably </w:t>
      </w:r>
      <w:r>
        <w:rPr>
          <w:rFonts w:asciiTheme="majorHAnsi" w:eastAsia="Times New Roman" w:hAnsiTheme="majorHAnsi"/>
          <w:sz w:val="24"/>
        </w:rPr>
        <w:t xml:space="preserve">explains how THC changes brain connections and brain circuits.  In utero, THC can interfere with formation </w:t>
      </w:r>
      <w:r w:rsidRPr="00BA5CDA">
        <w:rPr>
          <w:rFonts w:asciiTheme="majorHAnsi" w:eastAsia="Times New Roman" w:hAnsiTheme="majorHAnsi"/>
          <w:sz w:val="24"/>
        </w:rPr>
        <w:t>of</w:t>
      </w:r>
      <w:r w:rsidR="00931845" w:rsidRPr="00931845">
        <w:rPr>
          <w:rFonts w:asciiTheme="majorHAnsi" w:eastAsia="Times New Roman" w:hAnsiTheme="majorHAnsi"/>
          <w:sz w:val="24"/>
        </w:rPr>
        <w:t xml:space="preserve"> connection</w:t>
      </w:r>
      <w:r w:rsidR="00826E7F">
        <w:rPr>
          <w:rFonts w:asciiTheme="majorHAnsi" w:eastAsia="Times New Roman" w:hAnsiTheme="majorHAnsi"/>
          <w:sz w:val="24"/>
        </w:rPr>
        <w:t>s</w:t>
      </w:r>
      <w:r w:rsidR="00931845" w:rsidRPr="00931845">
        <w:rPr>
          <w:rFonts w:asciiTheme="majorHAnsi" w:eastAsia="Times New Roman" w:hAnsiTheme="majorHAnsi"/>
          <w:sz w:val="24"/>
        </w:rPr>
        <w:t xml:space="preserve"> between </w:t>
      </w:r>
      <w:r w:rsidRPr="00BA5CDA">
        <w:rPr>
          <w:rFonts w:asciiTheme="majorHAnsi" w:eastAsia="Times New Roman" w:hAnsiTheme="majorHAnsi"/>
          <w:sz w:val="24"/>
        </w:rPr>
        <w:t>nerve cells and connections among different brain regions</w:t>
      </w:r>
      <w:r w:rsidR="00826E7F">
        <w:rPr>
          <w:rFonts w:asciiTheme="majorHAnsi" w:eastAsia="Times New Roman" w:hAnsiTheme="majorHAnsi"/>
          <w:sz w:val="24"/>
        </w:rPr>
        <w:t>,</w:t>
      </w:r>
      <w:r w:rsidRPr="00BA5CDA">
        <w:rPr>
          <w:rStyle w:val="EndnoteReference"/>
          <w:rFonts w:asciiTheme="majorHAnsi" w:eastAsia="Times New Roman" w:hAnsiTheme="majorHAnsi"/>
          <w:sz w:val="24"/>
        </w:rPr>
        <w:endnoteReference w:id="65"/>
      </w:r>
      <w:r w:rsidR="00947E63">
        <w:rPr>
          <w:rFonts w:asciiTheme="majorHAnsi" w:eastAsia="Times New Roman" w:hAnsiTheme="majorHAnsi"/>
          <w:sz w:val="24"/>
        </w:rPr>
        <w:t xml:space="preserve"> </w:t>
      </w:r>
      <w:r w:rsidRPr="00BA5CDA">
        <w:rPr>
          <w:rFonts w:asciiTheme="majorHAnsi" w:eastAsia="Times New Roman" w:hAnsiTheme="majorHAnsi"/>
          <w:sz w:val="24"/>
        </w:rPr>
        <w:t>including regions that are implicated in addictive processes.</w:t>
      </w:r>
      <w:r>
        <w:rPr>
          <w:rFonts w:asciiTheme="majorHAnsi" w:eastAsia="Times New Roman" w:hAnsiTheme="majorHAnsi"/>
          <w:b/>
          <w:sz w:val="24"/>
        </w:rPr>
        <w:t xml:space="preserve"> </w:t>
      </w:r>
      <w:r w:rsidRPr="00BA5CDA">
        <w:rPr>
          <w:rFonts w:asciiTheme="majorHAnsi" w:eastAsia="Times New Roman" w:hAnsiTheme="majorHAnsi"/>
          <w:sz w:val="24"/>
        </w:rPr>
        <w:t>Some research has linked</w:t>
      </w:r>
      <w:r w:rsidR="00931845" w:rsidRPr="00931845">
        <w:rPr>
          <w:rFonts w:asciiTheme="majorHAnsi" w:eastAsia="Times New Roman" w:hAnsiTheme="majorHAnsi"/>
          <w:sz w:val="24"/>
        </w:rPr>
        <w:t xml:space="preserve"> prenatal </w:t>
      </w:r>
      <w:r w:rsidRPr="00BA5CDA">
        <w:rPr>
          <w:rFonts w:asciiTheme="majorHAnsi" w:eastAsia="Times New Roman" w:hAnsiTheme="majorHAnsi"/>
          <w:sz w:val="24"/>
        </w:rPr>
        <w:t xml:space="preserve">THC </w:t>
      </w:r>
      <w:r w:rsidR="00931845" w:rsidRPr="00931845">
        <w:rPr>
          <w:rFonts w:asciiTheme="majorHAnsi" w:eastAsia="Times New Roman" w:hAnsiTheme="majorHAnsi"/>
          <w:sz w:val="24"/>
        </w:rPr>
        <w:t xml:space="preserve">exposure to </w:t>
      </w:r>
      <w:r w:rsidRPr="00BA5CDA">
        <w:rPr>
          <w:rFonts w:asciiTheme="majorHAnsi" w:eastAsia="Times New Roman" w:hAnsiTheme="majorHAnsi"/>
          <w:sz w:val="24"/>
        </w:rPr>
        <w:t xml:space="preserve">compromised </w:t>
      </w:r>
      <w:r w:rsidR="00931845" w:rsidRPr="00931845">
        <w:rPr>
          <w:rFonts w:asciiTheme="majorHAnsi" w:eastAsia="Times New Roman" w:hAnsiTheme="majorHAnsi"/>
          <w:sz w:val="24"/>
        </w:rPr>
        <w:t>problem-solving, memory, planning, impulsivity, and attention</w:t>
      </w:r>
      <w:r w:rsidR="003A3889">
        <w:rPr>
          <w:rFonts w:asciiTheme="majorHAnsi" w:eastAsia="Times New Roman" w:hAnsiTheme="majorHAnsi"/>
          <w:sz w:val="24"/>
        </w:rPr>
        <w:t xml:space="preserve"> in the child</w:t>
      </w:r>
      <w:r w:rsidR="00931845" w:rsidRPr="00931845">
        <w:rPr>
          <w:rFonts w:asciiTheme="majorHAnsi" w:eastAsia="Times New Roman" w:hAnsiTheme="majorHAnsi"/>
          <w:sz w:val="24"/>
        </w:rPr>
        <w:t>.</w:t>
      </w:r>
      <w:r w:rsidRPr="003A3889">
        <w:rPr>
          <w:rStyle w:val="EndnoteReference"/>
          <w:rFonts w:asciiTheme="majorHAnsi" w:eastAsia="Times New Roman" w:hAnsiTheme="majorHAnsi"/>
          <w:bCs/>
          <w:sz w:val="24"/>
        </w:rPr>
        <w:endnoteReference w:id="66"/>
      </w:r>
      <w:r>
        <w:rPr>
          <w:rFonts w:asciiTheme="majorHAnsi" w:eastAsia="Times New Roman" w:hAnsiTheme="majorHAnsi"/>
          <w:sz w:val="24"/>
        </w:rPr>
        <w:t xml:space="preserve"> </w:t>
      </w:r>
      <w:r w:rsidR="00933D83">
        <w:rPr>
          <w:rFonts w:asciiTheme="majorHAnsi" w:eastAsia="Times New Roman" w:hAnsiTheme="majorHAnsi"/>
          <w:sz w:val="24"/>
        </w:rPr>
        <w:t xml:space="preserve">A </w:t>
      </w:r>
      <w:r w:rsidR="0001004A">
        <w:rPr>
          <w:rFonts w:asciiTheme="majorHAnsi" w:eastAsia="Times New Roman" w:hAnsiTheme="majorHAnsi"/>
          <w:sz w:val="24"/>
        </w:rPr>
        <w:t>recent stud</w:t>
      </w:r>
      <w:r w:rsidR="00933D83">
        <w:rPr>
          <w:rFonts w:asciiTheme="majorHAnsi" w:eastAsia="Times New Roman" w:hAnsiTheme="majorHAnsi"/>
          <w:sz w:val="24"/>
        </w:rPr>
        <w:t xml:space="preserve">y within </w:t>
      </w:r>
      <w:r w:rsidR="0001004A">
        <w:rPr>
          <w:rFonts w:asciiTheme="majorHAnsi" w:eastAsia="Times New Roman" w:hAnsiTheme="majorHAnsi"/>
          <w:sz w:val="24"/>
        </w:rPr>
        <w:t xml:space="preserve">in the </w:t>
      </w:r>
      <w:r w:rsidR="00933D83">
        <w:rPr>
          <w:rFonts w:asciiTheme="majorHAnsi" w:eastAsia="Times New Roman" w:hAnsiTheme="majorHAnsi"/>
          <w:sz w:val="24"/>
        </w:rPr>
        <w:t xml:space="preserve">Adolescent Brain Cognitive Development (ABCD) </w:t>
      </w:r>
      <w:r w:rsidR="0001004A" w:rsidRPr="0001004A">
        <w:rPr>
          <w:rFonts w:asciiTheme="majorHAnsi" w:eastAsia="Times New Roman" w:hAnsiTheme="majorHAnsi"/>
          <w:sz w:val="24"/>
        </w:rPr>
        <w:t>pro</w:t>
      </w:r>
      <w:r w:rsidR="00933D83">
        <w:rPr>
          <w:rFonts w:asciiTheme="majorHAnsi" w:eastAsia="Times New Roman" w:hAnsiTheme="majorHAnsi"/>
          <w:sz w:val="24"/>
        </w:rPr>
        <w:t>gram showed</w:t>
      </w:r>
      <w:r w:rsidR="0001004A">
        <w:rPr>
          <w:rFonts w:asciiTheme="majorHAnsi" w:eastAsia="Times New Roman" w:hAnsiTheme="majorHAnsi"/>
          <w:sz w:val="24"/>
        </w:rPr>
        <w:t xml:space="preserve"> th</w:t>
      </w:r>
      <w:r w:rsidR="00933D83">
        <w:rPr>
          <w:rFonts w:asciiTheme="majorHAnsi" w:eastAsia="Times New Roman" w:hAnsiTheme="majorHAnsi"/>
          <w:sz w:val="24"/>
        </w:rPr>
        <w:t>a</w:t>
      </w:r>
      <w:r w:rsidR="0001004A">
        <w:rPr>
          <w:rFonts w:asciiTheme="majorHAnsi" w:eastAsia="Times New Roman" w:hAnsiTheme="majorHAnsi"/>
          <w:sz w:val="24"/>
        </w:rPr>
        <w:t>t marijuan</w:t>
      </w:r>
      <w:r w:rsidR="00933D83">
        <w:rPr>
          <w:rFonts w:asciiTheme="majorHAnsi" w:eastAsia="Times New Roman" w:hAnsiTheme="majorHAnsi"/>
          <w:sz w:val="24"/>
        </w:rPr>
        <w:t>a</w:t>
      </w:r>
      <w:r w:rsidR="0001004A">
        <w:rPr>
          <w:rFonts w:asciiTheme="majorHAnsi" w:eastAsia="Times New Roman" w:hAnsiTheme="majorHAnsi"/>
          <w:sz w:val="24"/>
        </w:rPr>
        <w:t xml:space="preserve"> exposure in utero </w:t>
      </w:r>
      <w:r w:rsidR="00933D83">
        <w:rPr>
          <w:rFonts w:asciiTheme="majorHAnsi" w:eastAsia="Times New Roman" w:hAnsiTheme="majorHAnsi"/>
          <w:sz w:val="24"/>
        </w:rPr>
        <w:t>wa</w:t>
      </w:r>
      <w:r w:rsidR="0001004A">
        <w:rPr>
          <w:rFonts w:asciiTheme="majorHAnsi" w:eastAsia="Times New Roman" w:hAnsiTheme="majorHAnsi"/>
          <w:sz w:val="24"/>
        </w:rPr>
        <w:t>s associated with psychosis-pron</w:t>
      </w:r>
      <w:r w:rsidR="00933D83">
        <w:rPr>
          <w:rFonts w:asciiTheme="majorHAnsi" w:eastAsia="Times New Roman" w:hAnsiTheme="majorHAnsi"/>
          <w:sz w:val="24"/>
        </w:rPr>
        <w:t>en</w:t>
      </w:r>
      <w:r w:rsidR="0001004A">
        <w:rPr>
          <w:rFonts w:asciiTheme="majorHAnsi" w:eastAsia="Times New Roman" w:hAnsiTheme="majorHAnsi"/>
          <w:sz w:val="24"/>
        </w:rPr>
        <w:t>ess in the children.</w:t>
      </w:r>
      <w:r w:rsidR="00933D83">
        <w:rPr>
          <w:rStyle w:val="EndnoteReference"/>
          <w:rFonts w:asciiTheme="majorHAnsi" w:eastAsia="Times New Roman" w:hAnsiTheme="majorHAnsi"/>
          <w:sz w:val="24"/>
        </w:rPr>
        <w:endnoteReference w:id="67"/>
      </w:r>
      <w:r w:rsidR="0001004A" w:rsidRPr="0001004A">
        <w:rPr>
          <w:rFonts w:asciiTheme="majorHAnsi" w:eastAsia="Times New Roman" w:hAnsiTheme="majorHAnsi"/>
          <w:sz w:val="24"/>
        </w:rPr>
        <w:t xml:space="preserve"> </w:t>
      </w:r>
      <w:r>
        <w:rPr>
          <w:rFonts w:asciiTheme="majorHAnsi" w:eastAsia="Times New Roman" w:hAnsiTheme="majorHAnsi"/>
          <w:sz w:val="24"/>
        </w:rPr>
        <w:t>In adolescents who regularly use marijuana, brain imaging has revealed changes in brain regions implicated in learning</w:t>
      </w:r>
      <w:r w:rsidR="00947E63">
        <w:rPr>
          <w:rFonts w:asciiTheme="majorHAnsi" w:eastAsia="Times New Roman" w:hAnsiTheme="majorHAnsi"/>
          <w:sz w:val="24"/>
        </w:rPr>
        <w:t xml:space="preserve"> and</w:t>
      </w:r>
      <w:r w:rsidR="00931845" w:rsidRPr="00931845">
        <w:rPr>
          <w:rFonts w:asciiTheme="majorHAnsi" w:eastAsia="Times New Roman" w:hAnsiTheme="majorHAnsi"/>
          <w:b/>
          <w:sz w:val="24"/>
        </w:rPr>
        <w:t xml:space="preserve"> </w:t>
      </w:r>
      <w:r w:rsidR="00931845" w:rsidRPr="00931845">
        <w:rPr>
          <w:rFonts w:asciiTheme="majorHAnsi" w:eastAsia="Times New Roman" w:hAnsiTheme="majorHAnsi"/>
          <w:sz w:val="24"/>
        </w:rPr>
        <w:t>memory</w:t>
      </w:r>
      <w:r w:rsidR="00933D83">
        <w:rPr>
          <w:rFonts w:asciiTheme="majorHAnsi" w:eastAsia="Times New Roman" w:hAnsiTheme="majorHAnsi"/>
          <w:sz w:val="24"/>
        </w:rPr>
        <w:t>. Cognitive</w:t>
      </w:r>
      <w:r w:rsidR="00947E63" w:rsidRPr="00947E63">
        <w:rPr>
          <w:rFonts w:asciiTheme="majorHAnsi" w:eastAsia="Times New Roman" w:hAnsiTheme="majorHAnsi"/>
          <w:sz w:val="24"/>
        </w:rPr>
        <w:t xml:space="preserve"> testing has </w:t>
      </w:r>
      <w:r w:rsidR="00933D83">
        <w:rPr>
          <w:rFonts w:asciiTheme="majorHAnsi" w:eastAsia="Times New Roman" w:hAnsiTheme="majorHAnsi"/>
          <w:sz w:val="24"/>
        </w:rPr>
        <w:t xml:space="preserve">revealed </w:t>
      </w:r>
      <w:r w:rsidR="00947E63" w:rsidRPr="00947E63">
        <w:rPr>
          <w:rFonts w:asciiTheme="majorHAnsi" w:eastAsia="Times New Roman" w:hAnsiTheme="majorHAnsi"/>
          <w:sz w:val="24"/>
        </w:rPr>
        <w:t xml:space="preserve">a </w:t>
      </w:r>
      <w:r w:rsidR="00931845" w:rsidRPr="00931845">
        <w:rPr>
          <w:rFonts w:asciiTheme="majorHAnsi" w:eastAsia="Times New Roman" w:hAnsiTheme="majorHAnsi"/>
          <w:sz w:val="24"/>
        </w:rPr>
        <w:t xml:space="preserve">significant </w:t>
      </w:r>
      <w:r w:rsidR="00947E63" w:rsidRPr="00947E63">
        <w:rPr>
          <w:rFonts w:asciiTheme="majorHAnsi" w:eastAsia="Times New Roman" w:hAnsiTheme="majorHAnsi"/>
          <w:sz w:val="24"/>
        </w:rPr>
        <w:t xml:space="preserve">decline </w:t>
      </w:r>
      <w:r w:rsidR="00931845" w:rsidRPr="00931845">
        <w:rPr>
          <w:rFonts w:asciiTheme="majorHAnsi" w:eastAsia="Times New Roman" w:hAnsiTheme="majorHAnsi"/>
          <w:sz w:val="24"/>
        </w:rPr>
        <w:t>in IQ</w:t>
      </w:r>
      <w:r w:rsidR="00947E63">
        <w:rPr>
          <w:rFonts w:asciiTheme="majorHAnsi" w:eastAsia="Times New Roman" w:hAnsiTheme="majorHAnsi"/>
          <w:sz w:val="24"/>
        </w:rPr>
        <w:t xml:space="preserve"> over time.</w:t>
      </w:r>
      <w:r w:rsidR="00947E63" w:rsidRPr="00947E63">
        <w:rPr>
          <w:rStyle w:val="EndnoteReference"/>
          <w:rFonts w:asciiTheme="majorHAnsi" w:eastAsia="Times New Roman" w:hAnsiTheme="majorHAnsi"/>
          <w:sz w:val="24"/>
        </w:rPr>
        <w:endnoteReference w:id="68"/>
      </w:r>
      <w:r w:rsidR="00947E63" w:rsidRPr="00947E63">
        <w:rPr>
          <w:rFonts w:asciiTheme="majorHAnsi" w:eastAsia="Times New Roman" w:hAnsiTheme="majorHAnsi"/>
          <w:sz w:val="24"/>
          <w:vertAlign w:val="superscript"/>
        </w:rPr>
        <w:t>,</w:t>
      </w:r>
      <w:r w:rsidR="00947E63" w:rsidRPr="00947E63">
        <w:rPr>
          <w:rStyle w:val="EndnoteReference"/>
          <w:rFonts w:asciiTheme="majorHAnsi" w:eastAsia="Times New Roman" w:hAnsiTheme="majorHAnsi"/>
          <w:sz w:val="24"/>
        </w:rPr>
        <w:endnoteReference w:id="69"/>
      </w:r>
      <w:r w:rsidR="00947E63">
        <w:rPr>
          <w:rFonts w:asciiTheme="majorHAnsi" w:eastAsia="Times New Roman" w:hAnsiTheme="majorHAnsi"/>
          <w:sz w:val="24"/>
          <w:vertAlign w:val="superscript"/>
        </w:rPr>
        <w:t xml:space="preserve"> </w:t>
      </w:r>
      <w:r w:rsidR="00947E63">
        <w:rPr>
          <w:rFonts w:asciiTheme="majorHAnsi" w:eastAsia="Times New Roman" w:hAnsiTheme="majorHAnsi"/>
          <w:b/>
          <w:sz w:val="24"/>
        </w:rPr>
        <w:t xml:space="preserve"> </w:t>
      </w:r>
      <w:r w:rsidR="00947E63" w:rsidRPr="00947E63">
        <w:rPr>
          <w:rFonts w:asciiTheme="majorHAnsi" w:eastAsia="Times New Roman" w:hAnsiTheme="majorHAnsi"/>
          <w:sz w:val="24"/>
        </w:rPr>
        <w:t xml:space="preserve">Research </w:t>
      </w:r>
      <w:r w:rsidR="00931845" w:rsidRPr="00931845">
        <w:rPr>
          <w:rFonts w:asciiTheme="majorHAnsi" w:eastAsia="Times New Roman" w:hAnsiTheme="majorHAnsi"/>
          <w:sz w:val="24"/>
        </w:rPr>
        <w:t>suggest</w:t>
      </w:r>
      <w:r w:rsidR="00947E63" w:rsidRPr="00947E63">
        <w:rPr>
          <w:rFonts w:asciiTheme="majorHAnsi" w:eastAsia="Times New Roman" w:hAnsiTheme="majorHAnsi"/>
          <w:sz w:val="24"/>
        </w:rPr>
        <w:t xml:space="preserve">s that memory and attention are impaired with heavy use, and impairments persist if use persists long after </w:t>
      </w:r>
      <w:r w:rsidR="00931845" w:rsidRPr="00931845">
        <w:rPr>
          <w:rFonts w:asciiTheme="majorHAnsi" w:eastAsia="Times New Roman" w:hAnsiTheme="majorHAnsi"/>
          <w:sz w:val="24"/>
        </w:rPr>
        <w:t>adolescence</w:t>
      </w:r>
      <w:r w:rsidR="00947E63">
        <w:rPr>
          <w:rFonts w:asciiTheme="majorHAnsi" w:eastAsia="Times New Roman" w:hAnsiTheme="majorHAnsi"/>
          <w:sz w:val="24"/>
        </w:rPr>
        <w:t>,</w:t>
      </w:r>
      <w:r w:rsidR="00947E63" w:rsidRPr="00947E63">
        <w:rPr>
          <w:rStyle w:val="EndnoteReference"/>
          <w:rFonts w:asciiTheme="majorHAnsi" w:eastAsia="Times New Roman" w:hAnsiTheme="majorHAnsi"/>
          <w:sz w:val="24"/>
        </w:rPr>
        <w:endnoteReference w:id="70"/>
      </w:r>
      <w:r w:rsidR="00947E63" w:rsidRPr="00947E63">
        <w:rPr>
          <w:rFonts w:asciiTheme="majorHAnsi" w:eastAsia="Times New Roman" w:hAnsiTheme="majorHAnsi"/>
          <w:sz w:val="24"/>
          <w:vertAlign w:val="superscript"/>
        </w:rPr>
        <w:t>,</w:t>
      </w:r>
      <w:r w:rsidR="00947E63" w:rsidRPr="00947E63">
        <w:rPr>
          <w:rStyle w:val="EndnoteReference"/>
          <w:rFonts w:asciiTheme="majorHAnsi" w:eastAsia="Times New Roman" w:hAnsiTheme="majorHAnsi"/>
          <w:sz w:val="24"/>
        </w:rPr>
        <w:endnoteReference w:id="71"/>
      </w:r>
      <w:r w:rsidR="00947E63">
        <w:rPr>
          <w:rFonts w:asciiTheme="majorHAnsi" w:eastAsia="Times New Roman" w:hAnsiTheme="majorHAnsi"/>
          <w:b/>
          <w:sz w:val="24"/>
        </w:rPr>
        <w:t xml:space="preserve"> </w:t>
      </w:r>
      <w:r w:rsidR="00947E63" w:rsidRPr="00947E63">
        <w:rPr>
          <w:rFonts w:asciiTheme="majorHAnsi" w:eastAsia="Times New Roman" w:hAnsiTheme="majorHAnsi"/>
          <w:sz w:val="24"/>
        </w:rPr>
        <w:t xml:space="preserve">but the reversibility or irreversibility or the impact </w:t>
      </w:r>
      <w:r w:rsidR="00947E63">
        <w:rPr>
          <w:rFonts w:asciiTheme="majorHAnsi" w:eastAsia="Times New Roman" w:hAnsiTheme="majorHAnsi"/>
          <w:sz w:val="24"/>
        </w:rPr>
        <w:t>o</w:t>
      </w:r>
      <w:r w:rsidR="00947E63" w:rsidRPr="00947E63">
        <w:rPr>
          <w:rFonts w:asciiTheme="majorHAnsi" w:eastAsia="Times New Roman" w:hAnsiTheme="majorHAnsi"/>
          <w:sz w:val="24"/>
        </w:rPr>
        <w:t>f these effects remain uncertain</w:t>
      </w:r>
      <w:r w:rsidR="00947E63">
        <w:rPr>
          <w:rFonts w:asciiTheme="majorHAnsi" w:eastAsia="Times New Roman" w:hAnsiTheme="majorHAnsi"/>
          <w:sz w:val="24"/>
        </w:rPr>
        <w:t>, especially after drug cessation.</w:t>
      </w:r>
      <w:r w:rsidR="00343775">
        <w:rPr>
          <w:rFonts w:asciiTheme="majorHAnsi" w:eastAsia="Times New Roman" w:hAnsiTheme="majorHAnsi"/>
          <w:sz w:val="24"/>
        </w:rPr>
        <w:t xml:space="preserve"> Nonetheless, starting heavy and ongoing marijuana use during adolescence increases the risk of degraded school performance and early quitting of </w:t>
      </w:r>
      <w:r w:rsidR="00931845" w:rsidRPr="00931845">
        <w:rPr>
          <w:rFonts w:asciiTheme="majorHAnsi" w:eastAsia="Times New Roman" w:hAnsiTheme="majorHAnsi"/>
          <w:sz w:val="24"/>
        </w:rPr>
        <w:t xml:space="preserve">school, </w:t>
      </w:r>
      <w:r w:rsidR="00343775" w:rsidRPr="00343775">
        <w:rPr>
          <w:rFonts w:asciiTheme="majorHAnsi" w:eastAsia="Times New Roman" w:hAnsiTheme="majorHAnsi"/>
          <w:sz w:val="24"/>
        </w:rPr>
        <w:t xml:space="preserve">which may be central or contribute to negative </w:t>
      </w:r>
      <w:r w:rsidR="00931845" w:rsidRPr="00931845">
        <w:rPr>
          <w:rFonts w:asciiTheme="majorHAnsi" w:eastAsia="Times New Roman" w:hAnsiTheme="majorHAnsi"/>
          <w:sz w:val="24"/>
        </w:rPr>
        <w:t>life outcomes</w:t>
      </w:r>
      <w:r w:rsidR="00343775">
        <w:rPr>
          <w:rFonts w:asciiTheme="majorHAnsi" w:eastAsia="Times New Roman" w:hAnsiTheme="majorHAnsi"/>
          <w:sz w:val="24"/>
        </w:rPr>
        <w:t xml:space="preserve">, such as </w:t>
      </w:r>
      <w:r w:rsidR="00931845" w:rsidRPr="00931845">
        <w:rPr>
          <w:rFonts w:asciiTheme="majorHAnsi" w:eastAsia="Times New Roman" w:hAnsiTheme="majorHAnsi"/>
          <w:sz w:val="24"/>
        </w:rPr>
        <w:t>lower income, higher unemployment, greater dependence</w:t>
      </w:r>
      <w:r w:rsidR="00343775">
        <w:rPr>
          <w:rFonts w:asciiTheme="majorHAnsi" w:eastAsia="Times New Roman" w:hAnsiTheme="majorHAnsi"/>
          <w:sz w:val="24"/>
        </w:rPr>
        <w:t xml:space="preserve"> on welfare</w:t>
      </w:r>
      <w:r w:rsidR="00931845" w:rsidRPr="00931845">
        <w:rPr>
          <w:rFonts w:asciiTheme="majorHAnsi" w:eastAsia="Times New Roman" w:hAnsiTheme="majorHAnsi"/>
          <w:sz w:val="24"/>
        </w:rPr>
        <w:t>,</w:t>
      </w:r>
      <w:r w:rsidR="00343775">
        <w:rPr>
          <w:rFonts w:asciiTheme="majorHAnsi" w:eastAsia="Times New Roman" w:hAnsiTheme="majorHAnsi"/>
          <w:sz w:val="24"/>
        </w:rPr>
        <w:t xml:space="preserve"> and</w:t>
      </w:r>
      <w:r w:rsidR="00931845" w:rsidRPr="00931845">
        <w:rPr>
          <w:rFonts w:asciiTheme="majorHAnsi" w:eastAsia="Times New Roman" w:hAnsiTheme="majorHAnsi"/>
          <w:sz w:val="24"/>
        </w:rPr>
        <w:t xml:space="preserve"> increased criminal behavior.</w:t>
      </w:r>
      <w:r w:rsidR="00343775">
        <w:rPr>
          <w:rStyle w:val="EndnoteReference"/>
          <w:rFonts w:asciiTheme="majorHAnsi" w:eastAsia="Times New Roman" w:hAnsiTheme="majorHAnsi"/>
          <w:sz w:val="24"/>
        </w:rPr>
        <w:endnoteReference w:id="72"/>
      </w:r>
      <w:r w:rsidR="00343775">
        <w:rPr>
          <w:rFonts w:asciiTheme="majorHAnsi" w:eastAsia="Times New Roman" w:hAnsiTheme="majorHAnsi"/>
          <w:sz w:val="24"/>
        </w:rPr>
        <w:t xml:space="preserve"> </w:t>
      </w:r>
    </w:p>
    <w:p w14:paraId="70205413" w14:textId="77777777" w:rsidR="007D73C8" w:rsidRDefault="007D73C8" w:rsidP="00931845">
      <w:pPr>
        <w:pStyle w:val="ListParagraph"/>
        <w:spacing w:after="0" w:line="240" w:lineRule="auto"/>
        <w:ind w:left="0"/>
        <w:rPr>
          <w:rFonts w:asciiTheme="majorHAnsi" w:eastAsia="Times New Roman" w:hAnsiTheme="majorHAnsi"/>
          <w:b/>
          <w:bCs/>
          <w:i/>
          <w:iCs/>
          <w:color w:val="C00000"/>
          <w:sz w:val="24"/>
        </w:rPr>
      </w:pPr>
    </w:p>
    <w:p w14:paraId="5E601BB1" w14:textId="09528B1A" w:rsidR="004846F5" w:rsidRPr="00F500BE" w:rsidRDefault="00D55DCA" w:rsidP="00826E7F">
      <w:pPr>
        <w:pStyle w:val="ListParagraph"/>
        <w:spacing w:after="0" w:line="240" w:lineRule="auto"/>
        <w:ind w:left="0"/>
        <w:jc w:val="both"/>
        <w:rPr>
          <w:rFonts w:asciiTheme="majorHAnsi" w:eastAsia="Times New Roman" w:hAnsiTheme="majorHAnsi" w:cs="Times New Roman"/>
          <w:b/>
          <w:spacing w:val="-2"/>
          <w:sz w:val="24"/>
          <w:szCs w:val="24"/>
          <w:lang w:val="en-AU" w:eastAsia="en-AU"/>
        </w:rPr>
      </w:pPr>
      <w:bookmarkStart w:id="9" w:name="_Toc444190090"/>
      <w:r w:rsidRPr="00A23F32">
        <w:rPr>
          <w:rFonts w:asciiTheme="majorHAnsi" w:eastAsia="Times New Roman" w:hAnsiTheme="majorHAnsi" w:cs="Arial"/>
          <w:b/>
          <w:sz w:val="24"/>
          <w:szCs w:val="24"/>
          <w:lang w:val="en-GB"/>
        </w:rPr>
        <w:t>L</w:t>
      </w:r>
      <w:r w:rsidR="004846F5" w:rsidRPr="00A23F32">
        <w:rPr>
          <w:rFonts w:asciiTheme="majorHAnsi" w:eastAsia="Times New Roman" w:hAnsiTheme="majorHAnsi" w:cs="Arial"/>
          <w:b/>
          <w:sz w:val="24"/>
          <w:szCs w:val="24"/>
          <w:lang w:val="en-GB"/>
        </w:rPr>
        <w:t xml:space="preserve">ong-term </w:t>
      </w:r>
      <w:r w:rsidR="00AC27A2">
        <w:rPr>
          <w:rFonts w:asciiTheme="majorHAnsi" w:eastAsia="Times New Roman" w:hAnsiTheme="majorHAnsi" w:cs="Arial"/>
          <w:b/>
          <w:sz w:val="24"/>
          <w:szCs w:val="24"/>
          <w:lang w:val="en-GB"/>
        </w:rPr>
        <w:t xml:space="preserve">Cognitive </w:t>
      </w:r>
      <w:r w:rsidR="00AC27A2" w:rsidRPr="00A23F32">
        <w:rPr>
          <w:rFonts w:asciiTheme="majorHAnsi" w:eastAsia="Times New Roman" w:hAnsiTheme="majorHAnsi" w:cs="Arial"/>
          <w:b/>
          <w:sz w:val="24"/>
          <w:szCs w:val="24"/>
          <w:lang w:val="en-GB"/>
        </w:rPr>
        <w:t xml:space="preserve">Effects </w:t>
      </w:r>
      <w:r w:rsidR="00AC27A2">
        <w:rPr>
          <w:rFonts w:asciiTheme="majorHAnsi" w:eastAsia="Times New Roman" w:hAnsiTheme="majorHAnsi" w:cs="Arial"/>
          <w:b/>
          <w:sz w:val="24"/>
          <w:szCs w:val="24"/>
          <w:lang w:val="en-GB"/>
        </w:rPr>
        <w:t>o</w:t>
      </w:r>
      <w:r w:rsidR="00AC27A2" w:rsidRPr="00A23F32">
        <w:rPr>
          <w:rFonts w:asciiTheme="majorHAnsi" w:eastAsia="Times New Roman" w:hAnsiTheme="majorHAnsi" w:cs="Arial"/>
          <w:b/>
          <w:sz w:val="24"/>
          <w:szCs w:val="24"/>
          <w:lang w:val="en-GB"/>
        </w:rPr>
        <w:t>f Marijuana</w:t>
      </w:r>
      <w:r w:rsidR="00AC27A2">
        <w:rPr>
          <w:rFonts w:asciiTheme="majorHAnsi" w:eastAsia="Times New Roman" w:hAnsiTheme="majorHAnsi" w:cs="Arial"/>
          <w:b/>
          <w:sz w:val="24"/>
          <w:szCs w:val="24"/>
          <w:lang w:val="en-GB"/>
        </w:rPr>
        <w:t xml:space="preserve">. </w:t>
      </w:r>
      <w:r w:rsidR="00AC27A2" w:rsidRPr="00AC27A2">
        <w:rPr>
          <w:rFonts w:asciiTheme="majorHAnsi" w:eastAsia="Times New Roman" w:hAnsiTheme="majorHAnsi" w:cs="Arial"/>
          <w:bCs/>
          <w:sz w:val="24"/>
          <w:szCs w:val="24"/>
          <w:lang w:val="en-GB"/>
        </w:rPr>
        <w:t xml:space="preserve">Marijuana </w:t>
      </w:r>
      <w:r w:rsidRPr="00F500BE">
        <w:rPr>
          <w:rFonts w:asciiTheme="majorHAnsi" w:eastAsia="Times New Roman" w:hAnsiTheme="majorHAnsi" w:cs="Arial"/>
          <w:sz w:val="24"/>
          <w:szCs w:val="24"/>
          <w:lang w:val="en-GB"/>
        </w:rPr>
        <w:t>i</w:t>
      </w:r>
      <w:r w:rsidR="003526AF" w:rsidRPr="00F500BE">
        <w:rPr>
          <w:rFonts w:asciiTheme="majorHAnsi" w:eastAsia="Times New Roman" w:hAnsiTheme="majorHAnsi" w:cs="Arial"/>
          <w:sz w:val="24"/>
          <w:szCs w:val="24"/>
          <w:lang w:val="en-GB"/>
        </w:rPr>
        <w:t>mpa</w:t>
      </w:r>
      <w:r w:rsidRPr="00F500BE">
        <w:rPr>
          <w:rFonts w:asciiTheme="majorHAnsi" w:eastAsia="Times New Roman" w:hAnsiTheme="majorHAnsi" w:cs="Arial"/>
          <w:sz w:val="24"/>
          <w:szCs w:val="24"/>
          <w:lang w:val="en-GB"/>
        </w:rPr>
        <w:t>ir</w:t>
      </w:r>
      <w:r w:rsidR="00AC27A2">
        <w:rPr>
          <w:rFonts w:asciiTheme="majorHAnsi" w:eastAsia="Times New Roman" w:hAnsiTheme="majorHAnsi" w:cs="Arial"/>
          <w:sz w:val="24"/>
          <w:szCs w:val="24"/>
          <w:lang w:val="en-GB"/>
        </w:rPr>
        <w:t>s</w:t>
      </w:r>
      <w:r w:rsidR="004846F5" w:rsidRPr="00F500BE">
        <w:rPr>
          <w:rFonts w:asciiTheme="majorHAnsi" w:eastAsia="Times New Roman" w:hAnsiTheme="majorHAnsi" w:cs="Arial"/>
          <w:sz w:val="24"/>
          <w:szCs w:val="24"/>
          <w:lang w:val="en-GB"/>
        </w:rPr>
        <w:t xml:space="preserve"> working memory, planning and decision-making, response speed, accuracy and latency motivation, motor coordination, mood and cognition. </w:t>
      </w:r>
      <w:r w:rsidR="00AC27A2" w:rsidRPr="00AC27A2">
        <w:rPr>
          <w:rFonts w:asciiTheme="majorHAnsi" w:eastAsia="Times New Roman" w:hAnsiTheme="majorHAnsi" w:cs="Arial"/>
          <w:sz w:val="24"/>
          <w:szCs w:val="24"/>
          <w:lang w:val="en-GB"/>
        </w:rPr>
        <w:t>R</w:t>
      </w:r>
      <w:r w:rsidR="004846F5" w:rsidRPr="00AC27A2">
        <w:rPr>
          <w:rFonts w:asciiTheme="majorHAnsi" w:hAnsiTheme="majorHAnsi" w:cs="Times New Roman"/>
          <w:sz w:val="24"/>
          <w:szCs w:val="24"/>
        </w:rPr>
        <w:t>ecent abstinent marijuana users</w:t>
      </w:r>
      <w:r w:rsidR="004846F5" w:rsidRPr="00F500BE">
        <w:rPr>
          <w:rFonts w:asciiTheme="majorHAnsi" w:hAnsiTheme="majorHAnsi" w:cs="Times New Roman"/>
          <w:sz w:val="24"/>
          <w:szCs w:val="24"/>
        </w:rPr>
        <w:t xml:space="preserve"> (7 hours to 20 days) may experience impairment in attention, concentration, inhibition and impulsivity during the period </w:t>
      </w:r>
      <w:r w:rsidRPr="00F500BE">
        <w:rPr>
          <w:rFonts w:asciiTheme="majorHAnsi" w:hAnsiTheme="majorHAnsi" w:cs="Times New Roman"/>
          <w:sz w:val="24"/>
          <w:szCs w:val="24"/>
        </w:rPr>
        <w:t xml:space="preserve">of THC and metabolites are </w:t>
      </w:r>
      <w:r w:rsidR="004846F5" w:rsidRPr="00F500BE">
        <w:rPr>
          <w:rFonts w:asciiTheme="majorHAnsi" w:hAnsiTheme="majorHAnsi" w:cs="Times New Roman"/>
          <w:sz w:val="24"/>
          <w:szCs w:val="24"/>
        </w:rPr>
        <w:t>eliminated.</w:t>
      </w:r>
      <w:r w:rsidR="00F978AB">
        <w:rPr>
          <w:rStyle w:val="EndnoteReference"/>
          <w:rFonts w:asciiTheme="majorHAnsi" w:hAnsiTheme="majorHAnsi" w:cs="Times New Roman"/>
          <w:sz w:val="24"/>
          <w:szCs w:val="24"/>
        </w:rPr>
        <w:endnoteReference w:id="73"/>
      </w:r>
      <w:r w:rsidR="003A26A2">
        <w:rPr>
          <w:rFonts w:asciiTheme="majorHAnsi" w:hAnsiTheme="majorHAnsi" w:cs="Times New Roman"/>
          <w:sz w:val="24"/>
          <w:szCs w:val="24"/>
        </w:rPr>
        <w:t xml:space="preserve"> </w:t>
      </w:r>
      <w:r w:rsidRPr="003A26A2">
        <w:rPr>
          <w:rFonts w:asciiTheme="majorHAnsi" w:hAnsiTheme="majorHAnsi" w:cs="Times New Roman"/>
          <w:bCs/>
          <w:sz w:val="24"/>
          <w:szCs w:val="24"/>
        </w:rPr>
        <w:t>Heavy, use of marijuana for long periods of time</w:t>
      </w:r>
      <w:r w:rsidR="00D32588">
        <w:rPr>
          <w:rFonts w:asciiTheme="majorHAnsi" w:hAnsiTheme="majorHAnsi" w:cs="Times New Roman"/>
          <w:bCs/>
          <w:sz w:val="24"/>
          <w:szCs w:val="24"/>
        </w:rPr>
        <w:t xml:space="preserve"> </w:t>
      </w:r>
      <w:r w:rsidR="003A26A2">
        <w:rPr>
          <w:rFonts w:asciiTheme="majorHAnsi" w:hAnsiTheme="majorHAnsi" w:cs="Times New Roman"/>
          <w:bCs/>
          <w:sz w:val="24"/>
          <w:szCs w:val="24"/>
        </w:rPr>
        <w:t xml:space="preserve">leads to </w:t>
      </w:r>
      <w:r w:rsidR="004846F5" w:rsidRPr="00F500BE">
        <w:rPr>
          <w:rFonts w:asciiTheme="majorHAnsi" w:hAnsiTheme="majorHAnsi" w:cs="Times New Roman"/>
          <w:sz w:val="24"/>
          <w:szCs w:val="24"/>
        </w:rPr>
        <w:t>greatest residual deficits in executive function</w:t>
      </w:r>
      <w:r w:rsidRPr="00F500BE">
        <w:rPr>
          <w:rFonts w:asciiTheme="majorHAnsi" w:hAnsiTheme="majorHAnsi" w:cs="Times New Roman"/>
          <w:sz w:val="24"/>
          <w:szCs w:val="24"/>
        </w:rPr>
        <w:t>.</w:t>
      </w:r>
      <w:r w:rsidR="004846F5" w:rsidRPr="00F500BE">
        <w:rPr>
          <w:rFonts w:asciiTheme="majorHAnsi" w:hAnsiTheme="majorHAnsi" w:cs="Times New Roman"/>
          <w:sz w:val="24"/>
          <w:szCs w:val="24"/>
        </w:rPr>
        <w:t xml:space="preserve"> </w:t>
      </w:r>
      <w:r w:rsidR="004846F5" w:rsidRPr="003A26A2">
        <w:rPr>
          <w:rFonts w:asciiTheme="majorHAnsi" w:hAnsiTheme="majorHAnsi" w:cs="Times New Roman"/>
          <w:bCs/>
          <w:sz w:val="24"/>
          <w:szCs w:val="24"/>
        </w:rPr>
        <w:t>In real world situations, in the context of work and everyday life</w:t>
      </w:r>
      <w:r w:rsidR="003A26A2">
        <w:rPr>
          <w:rFonts w:asciiTheme="majorHAnsi" w:hAnsiTheme="majorHAnsi" w:cs="Times New Roman"/>
          <w:bCs/>
          <w:sz w:val="24"/>
          <w:szCs w:val="24"/>
        </w:rPr>
        <w:t>,</w:t>
      </w:r>
      <w:r w:rsidRPr="00F500BE">
        <w:rPr>
          <w:rFonts w:asciiTheme="majorHAnsi" w:hAnsiTheme="majorHAnsi" w:cs="Times New Roman"/>
          <w:i/>
          <w:sz w:val="24"/>
          <w:szCs w:val="24"/>
        </w:rPr>
        <w:t xml:space="preserve"> </w:t>
      </w:r>
      <w:r w:rsidR="004846F5" w:rsidRPr="00F500BE">
        <w:rPr>
          <w:rFonts w:asciiTheme="majorHAnsi" w:hAnsiTheme="majorHAnsi" w:cs="Times New Roman"/>
          <w:sz w:val="24"/>
          <w:szCs w:val="24"/>
        </w:rPr>
        <w:t xml:space="preserve">use </w:t>
      </w:r>
      <w:r w:rsidR="003A26A2">
        <w:rPr>
          <w:rFonts w:asciiTheme="majorHAnsi" w:hAnsiTheme="majorHAnsi" w:cs="Times New Roman"/>
          <w:sz w:val="24"/>
          <w:szCs w:val="24"/>
        </w:rPr>
        <w:t xml:space="preserve">is </w:t>
      </w:r>
      <w:r w:rsidR="004846F5" w:rsidRPr="00F500BE">
        <w:rPr>
          <w:rFonts w:asciiTheme="majorHAnsi" w:hAnsiTheme="majorHAnsi" w:cs="Times New Roman"/>
          <w:sz w:val="24"/>
          <w:szCs w:val="24"/>
        </w:rPr>
        <w:t xml:space="preserve">associated with impaired cognitive function, mood, lower alertness, and slower response, though marijuana users self-report no more workplace errors than controls. </w:t>
      </w:r>
      <w:r w:rsidR="003A26A2" w:rsidRPr="003A26A2">
        <w:rPr>
          <w:rFonts w:asciiTheme="majorHAnsi" w:hAnsiTheme="majorHAnsi" w:cs="Times New Roman"/>
          <w:sz w:val="24"/>
          <w:szCs w:val="24"/>
        </w:rPr>
        <w:t>A</w:t>
      </w:r>
      <w:r w:rsidR="00540234">
        <w:rPr>
          <w:rFonts w:asciiTheme="majorHAnsi" w:hAnsiTheme="majorHAnsi" w:cs="Times New Roman"/>
          <w:sz w:val="24"/>
          <w:szCs w:val="24"/>
        </w:rPr>
        <w:t>t</w:t>
      </w:r>
      <w:r w:rsidR="003A26A2" w:rsidRPr="003A26A2">
        <w:rPr>
          <w:rFonts w:asciiTheme="majorHAnsi" w:hAnsiTheme="majorHAnsi" w:cs="Times New Roman"/>
          <w:sz w:val="24"/>
          <w:szCs w:val="24"/>
        </w:rPr>
        <w:t xml:space="preserve"> the b</w:t>
      </w:r>
      <w:r w:rsidRPr="003A26A2">
        <w:rPr>
          <w:rFonts w:asciiTheme="majorHAnsi" w:hAnsiTheme="majorHAnsi" w:cs="Times New Roman"/>
          <w:sz w:val="24"/>
          <w:szCs w:val="24"/>
        </w:rPr>
        <w:t>eginning and end of work week</w:t>
      </w:r>
      <w:r w:rsidR="003A26A2">
        <w:rPr>
          <w:rFonts w:asciiTheme="majorHAnsi" w:hAnsiTheme="majorHAnsi" w:cs="Times New Roman"/>
          <w:sz w:val="24"/>
          <w:szCs w:val="24"/>
        </w:rPr>
        <w:t>, u</w:t>
      </w:r>
      <w:r w:rsidR="004846F5" w:rsidRPr="00F500BE">
        <w:rPr>
          <w:rFonts w:asciiTheme="majorHAnsi" w:hAnsiTheme="majorHAnsi" w:cs="Times New Roman"/>
          <w:sz w:val="24"/>
          <w:szCs w:val="24"/>
        </w:rPr>
        <w:t xml:space="preserve">sers experience working memory problems at the start, and psychomotor slowing and poorer episodic recall at the end of the working week, possibly 'hangover'-type effect which may increase with frequency of use. </w:t>
      </w:r>
      <w:r w:rsidR="003A26A2">
        <w:rPr>
          <w:rFonts w:asciiTheme="majorHAnsi" w:hAnsiTheme="majorHAnsi" w:cs="Times New Roman"/>
          <w:sz w:val="24"/>
          <w:szCs w:val="24"/>
        </w:rPr>
        <w:t xml:space="preserve">Effects can persist </w:t>
      </w:r>
      <w:r w:rsidR="004846F5" w:rsidRPr="003A26A2">
        <w:rPr>
          <w:rFonts w:asciiTheme="majorHAnsi" w:hAnsiTheme="majorHAnsi" w:cs="Times New Roman"/>
          <w:bCs/>
          <w:sz w:val="24"/>
          <w:szCs w:val="24"/>
        </w:rPr>
        <w:t>even after one month</w:t>
      </w:r>
      <w:r w:rsidR="003A26A2">
        <w:rPr>
          <w:rFonts w:asciiTheme="majorHAnsi" w:hAnsiTheme="majorHAnsi" w:cs="Times New Roman"/>
          <w:bCs/>
          <w:sz w:val="24"/>
          <w:szCs w:val="24"/>
        </w:rPr>
        <w:t>. C</w:t>
      </w:r>
      <w:r w:rsidRPr="00F500BE">
        <w:rPr>
          <w:rFonts w:asciiTheme="majorHAnsi" w:hAnsiTheme="majorHAnsi" w:cs="Times New Roman"/>
          <w:sz w:val="24"/>
          <w:szCs w:val="24"/>
        </w:rPr>
        <w:t>annabinoids</w:t>
      </w:r>
      <w:r w:rsidRPr="00F500BE">
        <w:rPr>
          <w:rFonts w:asciiTheme="majorHAnsi" w:hAnsiTheme="majorHAnsi" w:cs="Times New Roman"/>
          <w:i/>
          <w:sz w:val="24"/>
          <w:szCs w:val="24"/>
        </w:rPr>
        <w:t xml:space="preserve"> </w:t>
      </w:r>
      <w:r w:rsidR="004846F5" w:rsidRPr="00F500BE">
        <w:rPr>
          <w:rFonts w:asciiTheme="majorHAnsi" w:hAnsiTheme="majorHAnsi" w:cs="Times New Roman"/>
          <w:sz w:val="24"/>
          <w:szCs w:val="24"/>
        </w:rPr>
        <w:t xml:space="preserve">are detectable in blood of chronic daily </w:t>
      </w:r>
      <w:r w:rsidR="00245A35" w:rsidRPr="00F500BE">
        <w:rPr>
          <w:rFonts w:asciiTheme="majorHAnsi" w:hAnsiTheme="majorHAnsi" w:cs="Times New Roman"/>
          <w:sz w:val="24"/>
          <w:szCs w:val="24"/>
        </w:rPr>
        <w:t>marijuana</w:t>
      </w:r>
      <w:r w:rsidR="004846F5" w:rsidRPr="00F500BE">
        <w:rPr>
          <w:rFonts w:asciiTheme="majorHAnsi" w:hAnsiTheme="majorHAnsi" w:cs="Times New Roman"/>
          <w:sz w:val="24"/>
          <w:szCs w:val="24"/>
        </w:rPr>
        <w:t xml:space="preserve"> smokers during sustained abstinence, reflecting persistent cognitive impairment for that period of time. </w:t>
      </w:r>
      <w:r w:rsidRPr="00F500BE">
        <w:rPr>
          <w:rFonts w:asciiTheme="majorHAnsi" w:hAnsiTheme="majorHAnsi" w:cs="Times New Roman"/>
          <w:sz w:val="24"/>
          <w:szCs w:val="24"/>
        </w:rPr>
        <w:t>Marijuana c</w:t>
      </w:r>
      <w:r w:rsidR="004846F5" w:rsidRPr="00F500BE">
        <w:rPr>
          <w:rFonts w:asciiTheme="majorHAnsi" w:hAnsiTheme="majorHAnsi" w:cs="Times New Roman"/>
          <w:sz w:val="24"/>
          <w:szCs w:val="24"/>
        </w:rPr>
        <w:t xml:space="preserve">ontinues to impair executive functions, with chronic, heavy </w:t>
      </w:r>
      <w:r w:rsidR="00245A35" w:rsidRPr="00F500BE">
        <w:rPr>
          <w:rFonts w:asciiTheme="majorHAnsi" w:hAnsiTheme="majorHAnsi" w:cs="Times New Roman"/>
          <w:sz w:val="24"/>
          <w:szCs w:val="24"/>
        </w:rPr>
        <w:t>marijuana</w:t>
      </w:r>
      <w:r w:rsidR="004846F5" w:rsidRPr="00F500BE">
        <w:rPr>
          <w:rFonts w:asciiTheme="majorHAnsi" w:hAnsiTheme="majorHAnsi" w:cs="Times New Roman"/>
          <w:sz w:val="24"/>
          <w:szCs w:val="24"/>
        </w:rPr>
        <w:t xml:space="preserve"> users showing the most enduring deficits. Decision-making, planning, concept forming are the most prominent and durable deficits, but verbal fluency (information retrieval from memory) may or may not persist at this point.</w:t>
      </w:r>
      <w:r w:rsidR="00826E7F">
        <w:rPr>
          <w:rFonts w:asciiTheme="majorHAnsi" w:hAnsiTheme="majorHAnsi" w:cs="Times New Roman"/>
          <w:sz w:val="24"/>
          <w:szCs w:val="24"/>
        </w:rPr>
        <w:t xml:space="preserve"> </w:t>
      </w:r>
      <w:r w:rsidR="004846F5" w:rsidRPr="00F500BE">
        <w:rPr>
          <w:rFonts w:asciiTheme="majorHAnsi" w:hAnsiTheme="majorHAnsi" w:cs="Times New Roman"/>
          <w:sz w:val="24"/>
          <w:szCs w:val="24"/>
        </w:rPr>
        <w:t xml:space="preserve">Decrements in function are correlated with initiation of cannabis use during adolescence. </w:t>
      </w:r>
    </w:p>
    <w:bookmarkEnd w:id="9"/>
    <w:p w14:paraId="281334C3" w14:textId="77777777" w:rsidR="004C7933" w:rsidRPr="00D14C66" w:rsidRDefault="002140F4" w:rsidP="001B3544">
      <w:pPr>
        <w:pStyle w:val="Heading3"/>
        <w:spacing w:line="240" w:lineRule="auto"/>
        <w:jc w:val="both"/>
        <w:rPr>
          <w:rFonts w:eastAsia="Times New Roman"/>
          <w:color w:val="auto"/>
          <w:sz w:val="24"/>
          <w:lang w:val="en-GB"/>
        </w:rPr>
      </w:pPr>
      <w:r w:rsidRPr="00D14C66">
        <w:rPr>
          <w:rFonts w:eastAsia="Times New Roman"/>
          <w:color w:val="auto"/>
          <w:sz w:val="24"/>
          <w:lang w:val="en-GB"/>
        </w:rPr>
        <w:t xml:space="preserve">Marijuana Associated with </w:t>
      </w:r>
      <w:r w:rsidR="004C7933" w:rsidRPr="00D14C66">
        <w:rPr>
          <w:rFonts w:eastAsia="Times New Roman"/>
          <w:color w:val="auto"/>
          <w:sz w:val="24"/>
          <w:lang w:val="en-GB"/>
        </w:rPr>
        <w:t>Amotivation</w:t>
      </w:r>
      <w:r w:rsidR="00DE7938">
        <w:rPr>
          <w:rFonts w:eastAsia="Times New Roman"/>
          <w:color w:val="auto"/>
          <w:sz w:val="24"/>
          <w:lang w:val="en-GB"/>
        </w:rPr>
        <w:t xml:space="preserve">, Employment Compromise </w:t>
      </w:r>
      <w:r w:rsidRPr="00D14C66">
        <w:rPr>
          <w:rFonts w:eastAsia="Times New Roman"/>
          <w:color w:val="auto"/>
          <w:sz w:val="24"/>
          <w:lang w:val="en-GB"/>
        </w:rPr>
        <w:t>as a Function of Length of Use</w:t>
      </w:r>
      <w:r w:rsidR="003A26A2">
        <w:rPr>
          <w:rFonts w:eastAsia="Times New Roman"/>
          <w:color w:val="auto"/>
          <w:sz w:val="24"/>
          <w:lang w:val="en-GB"/>
        </w:rPr>
        <w:t xml:space="preserve">. </w:t>
      </w:r>
      <w:r w:rsidR="00DE7938" w:rsidRPr="00DE7938">
        <w:rPr>
          <w:rFonts w:eastAsia="Times New Roman"/>
          <w:b w:val="0"/>
          <w:bCs w:val="0"/>
          <w:color w:val="auto"/>
          <w:sz w:val="24"/>
        </w:rPr>
        <w:t>Swedish men 18-20 and followed to age 40</w:t>
      </w:r>
      <w:r w:rsidR="001B3544">
        <w:rPr>
          <w:rFonts w:eastAsia="Times New Roman"/>
          <w:b w:val="0"/>
          <w:bCs w:val="0"/>
          <w:color w:val="auto"/>
          <w:sz w:val="24"/>
        </w:rPr>
        <w:t xml:space="preserve"> who used marijuana had </w:t>
      </w:r>
      <w:r w:rsidR="00DE7938" w:rsidRPr="00DE7938">
        <w:rPr>
          <w:rFonts w:eastAsia="Times New Roman"/>
          <w:b w:val="0"/>
          <w:bCs w:val="0"/>
          <w:color w:val="auto"/>
          <w:sz w:val="24"/>
        </w:rPr>
        <w:t>increased risk of unemployment and need for welfare assistance.</w:t>
      </w:r>
      <w:r w:rsidR="001B3544">
        <w:rPr>
          <w:rStyle w:val="EndnoteReference"/>
          <w:rFonts w:eastAsia="Times New Roman"/>
          <w:b w:val="0"/>
          <w:bCs w:val="0"/>
          <w:color w:val="auto"/>
          <w:sz w:val="24"/>
        </w:rPr>
        <w:endnoteReference w:id="74"/>
      </w:r>
      <w:r w:rsidR="00DE7938" w:rsidRPr="00DE7938">
        <w:rPr>
          <w:rFonts w:eastAsia="Times New Roman"/>
          <w:b w:val="0"/>
          <w:bCs w:val="0"/>
          <w:color w:val="auto"/>
          <w:sz w:val="24"/>
        </w:rPr>
        <w:t xml:space="preserve"> These results were </w:t>
      </w:r>
      <w:r w:rsidR="001B3544">
        <w:rPr>
          <w:rFonts w:eastAsia="Times New Roman"/>
          <w:b w:val="0"/>
          <w:bCs w:val="0"/>
          <w:color w:val="auto"/>
          <w:sz w:val="24"/>
        </w:rPr>
        <w:t xml:space="preserve">corroborated in </w:t>
      </w:r>
      <w:r w:rsidR="00DE7938" w:rsidRPr="00DE7938">
        <w:rPr>
          <w:rFonts w:eastAsia="Times New Roman"/>
          <w:b w:val="0"/>
          <w:bCs w:val="0"/>
          <w:color w:val="auto"/>
          <w:sz w:val="24"/>
        </w:rPr>
        <w:t xml:space="preserve">New Zealand, </w:t>
      </w:r>
      <w:r w:rsidR="001B3544">
        <w:rPr>
          <w:rFonts w:eastAsia="Times New Roman"/>
          <w:b w:val="0"/>
          <w:bCs w:val="0"/>
          <w:color w:val="auto"/>
          <w:sz w:val="24"/>
        </w:rPr>
        <w:t xml:space="preserve">by correlating heavy </w:t>
      </w:r>
      <w:r w:rsidR="00DE7938" w:rsidRPr="00DE7938">
        <w:rPr>
          <w:rFonts w:eastAsia="Times New Roman"/>
          <w:b w:val="0"/>
          <w:bCs w:val="0"/>
          <w:color w:val="auto"/>
          <w:sz w:val="24"/>
        </w:rPr>
        <w:t xml:space="preserve">use </w:t>
      </w:r>
      <w:r w:rsidR="001B3544">
        <w:rPr>
          <w:rFonts w:eastAsia="Times New Roman"/>
          <w:b w:val="0"/>
          <w:bCs w:val="0"/>
          <w:color w:val="auto"/>
          <w:sz w:val="24"/>
        </w:rPr>
        <w:t>with</w:t>
      </w:r>
      <w:r w:rsidR="00DE7938" w:rsidRPr="00DE7938">
        <w:rPr>
          <w:rFonts w:eastAsia="Times New Roman"/>
          <w:b w:val="0"/>
          <w:bCs w:val="0"/>
          <w:color w:val="auto"/>
          <w:sz w:val="24"/>
        </w:rPr>
        <w:t xml:space="preserve"> poorer educational outcomes, lower income, greater welfare dependence and unemployment, and lower relationship and life satisfaction.</w:t>
      </w:r>
      <w:r w:rsidR="001B3544">
        <w:rPr>
          <w:rStyle w:val="EndnoteReference"/>
          <w:rFonts w:eastAsia="Times New Roman"/>
          <w:b w:val="0"/>
          <w:bCs w:val="0"/>
          <w:color w:val="auto"/>
          <w:sz w:val="24"/>
        </w:rPr>
        <w:endnoteReference w:id="75"/>
      </w:r>
      <w:r w:rsidR="00DE7938" w:rsidRPr="00DE7938">
        <w:rPr>
          <w:rFonts w:eastAsia="Times New Roman"/>
          <w:b w:val="0"/>
          <w:bCs w:val="0"/>
          <w:color w:val="auto"/>
          <w:sz w:val="24"/>
        </w:rPr>
        <w:t xml:space="preserve"> </w:t>
      </w:r>
    </w:p>
    <w:p w14:paraId="03DBE00E" w14:textId="77777777" w:rsidR="003A26A2" w:rsidRPr="003A26A2" w:rsidRDefault="003A26A2" w:rsidP="003A26A2">
      <w:pPr>
        <w:pStyle w:val="ListParagraph"/>
        <w:spacing w:after="0" w:line="240" w:lineRule="auto"/>
        <w:ind w:left="0"/>
        <w:jc w:val="both"/>
        <w:rPr>
          <w:rFonts w:asciiTheme="majorHAnsi" w:hAnsiTheme="majorHAnsi" w:cs="Times New Roman"/>
          <w:sz w:val="24"/>
          <w:szCs w:val="24"/>
        </w:rPr>
      </w:pPr>
    </w:p>
    <w:p w14:paraId="252F29F1" w14:textId="77777777" w:rsidR="004846F5" w:rsidRDefault="00F50D12" w:rsidP="003A26A2">
      <w:pPr>
        <w:pStyle w:val="ListParagraph"/>
        <w:spacing w:after="0" w:line="240" w:lineRule="auto"/>
        <w:ind w:left="0"/>
        <w:jc w:val="both"/>
        <w:rPr>
          <w:rFonts w:asciiTheme="majorHAnsi" w:eastAsia="OTNEJMQuadraat" w:hAnsiTheme="majorHAnsi" w:cs="Times New Roman"/>
          <w:sz w:val="24"/>
          <w:szCs w:val="24"/>
        </w:rPr>
      </w:pPr>
      <w:r w:rsidRPr="00D14C66">
        <w:rPr>
          <w:rFonts w:asciiTheme="majorHAnsi" w:eastAsia="OTNEJMQuadraat" w:hAnsiTheme="majorHAnsi" w:cs="Times New Roman"/>
          <w:b/>
          <w:sz w:val="24"/>
          <w:szCs w:val="24"/>
        </w:rPr>
        <w:t>M</w:t>
      </w:r>
      <w:r w:rsidR="004846F5" w:rsidRPr="00D14C66">
        <w:rPr>
          <w:rFonts w:asciiTheme="majorHAnsi" w:eastAsia="OTNEJMQuadraat" w:hAnsiTheme="majorHAnsi" w:cs="Times New Roman"/>
          <w:b/>
          <w:sz w:val="24"/>
          <w:szCs w:val="24"/>
        </w:rPr>
        <w:t xml:space="preserve">arijuana </w:t>
      </w:r>
      <w:r w:rsidR="003A26A2">
        <w:rPr>
          <w:rFonts w:asciiTheme="majorHAnsi" w:eastAsia="OTNEJMQuadraat" w:hAnsiTheme="majorHAnsi" w:cs="Times New Roman"/>
          <w:b/>
          <w:sz w:val="24"/>
          <w:szCs w:val="24"/>
        </w:rPr>
        <w:t xml:space="preserve">and education. </w:t>
      </w:r>
      <w:r w:rsidR="003A26A2" w:rsidRPr="003A26A2">
        <w:rPr>
          <w:rFonts w:asciiTheme="majorHAnsi" w:eastAsia="OTNEJMQuadraat" w:hAnsiTheme="majorHAnsi" w:cs="Times New Roman"/>
          <w:bCs/>
          <w:sz w:val="24"/>
          <w:szCs w:val="24"/>
        </w:rPr>
        <w:t xml:space="preserve">Marijuana </w:t>
      </w:r>
      <w:r w:rsidR="004846F5" w:rsidRPr="003A26A2">
        <w:rPr>
          <w:rFonts w:asciiTheme="majorHAnsi" w:eastAsia="OTNEJMQuadraat" w:hAnsiTheme="majorHAnsi" w:cs="Times New Roman"/>
          <w:bCs/>
          <w:sz w:val="24"/>
          <w:szCs w:val="24"/>
        </w:rPr>
        <w:t>impairs learning and memory during, and for days after use, with cumulative effects</w:t>
      </w:r>
      <w:r w:rsidR="003A26A2">
        <w:rPr>
          <w:rFonts w:asciiTheme="majorHAnsi" w:eastAsia="OTNEJMQuadraat" w:hAnsiTheme="majorHAnsi" w:cs="Times New Roman"/>
          <w:bCs/>
          <w:sz w:val="24"/>
          <w:szCs w:val="24"/>
        </w:rPr>
        <w:t>;</w:t>
      </w:r>
      <w:r w:rsidR="004846F5" w:rsidRPr="00F500BE">
        <w:rPr>
          <w:rFonts w:asciiTheme="majorHAnsi" w:eastAsia="OTNEJMQuadraat" w:hAnsiTheme="majorHAnsi" w:cs="Times New Roman"/>
          <w:sz w:val="24"/>
          <w:szCs w:val="24"/>
        </w:rPr>
        <w:t xml:space="preserve"> learning in a school environment may be compromised for a considerable period during the school year.  </w:t>
      </w:r>
      <w:r w:rsidR="003A26A2" w:rsidRPr="003A26A2">
        <w:rPr>
          <w:rFonts w:asciiTheme="majorHAnsi" w:eastAsia="OTNEJMQuadraat" w:hAnsiTheme="majorHAnsi" w:cs="Times New Roman"/>
          <w:sz w:val="24"/>
          <w:szCs w:val="24"/>
        </w:rPr>
        <w:t>M</w:t>
      </w:r>
      <w:r w:rsidR="004846F5" w:rsidRPr="003A26A2">
        <w:rPr>
          <w:rFonts w:asciiTheme="majorHAnsi" w:eastAsia="OTNEJMQuadraat" w:hAnsiTheme="majorHAnsi" w:cs="Times New Roman"/>
          <w:sz w:val="24"/>
          <w:szCs w:val="24"/>
        </w:rPr>
        <w:t>arijuana use</w:t>
      </w:r>
      <w:r w:rsidR="004846F5" w:rsidRPr="00D14C66">
        <w:rPr>
          <w:rFonts w:asciiTheme="majorHAnsi" w:eastAsia="OTNEJMQuadraat" w:hAnsiTheme="majorHAnsi" w:cs="Times New Roman"/>
          <w:b/>
          <w:sz w:val="24"/>
          <w:szCs w:val="24"/>
        </w:rPr>
        <w:t xml:space="preserve"> </w:t>
      </w:r>
      <w:r w:rsidR="004846F5" w:rsidRPr="00F500BE">
        <w:rPr>
          <w:rFonts w:asciiTheme="majorHAnsi" w:eastAsia="OTNEJMQuadraat" w:hAnsiTheme="majorHAnsi" w:cs="Times New Roman"/>
          <w:sz w:val="24"/>
          <w:szCs w:val="24"/>
        </w:rPr>
        <w:t xml:space="preserve">is associated with poor grades and with high drop-out rates, with those dropping out of school engaging in high rates of frequent marijuana use. Environmental and other risks factors add to the complexity of this association. </w:t>
      </w:r>
    </w:p>
    <w:p w14:paraId="1D68C683" w14:textId="77777777" w:rsidR="003A26A2" w:rsidRPr="00F500BE" w:rsidRDefault="003A26A2" w:rsidP="003A26A2">
      <w:pPr>
        <w:pStyle w:val="ListParagraph"/>
        <w:spacing w:after="0" w:line="240" w:lineRule="auto"/>
        <w:ind w:left="0"/>
        <w:jc w:val="both"/>
        <w:rPr>
          <w:rFonts w:asciiTheme="majorHAnsi" w:hAnsiTheme="majorHAnsi" w:cs="Times New Roman"/>
          <w:sz w:val="24"/>
          <w:szCs w:val="24"/>
        </w:rPr>
      </w:pPr>
    </w:p>
    <w:p w14:paraId="57945FC3" w14:textId="77777777" w:rsidR="004846F5" w:rsidRDefault="00F50D12" w:rsidP="00D32588">
      <w:pPr>
        <w:pStyle w:val="ListParagraph"/>
        <w:spacing w:after="0" w:line="240" w:lineRule="auto"/>
        <w:ind w:left="0"/>
        <w:jc w:val="both"/>
        <w:rPr>
          <w:rFonts w:asciiTheme="majorHAnsi" w:eastAsia="OTNEJMQuadraat" w:hAnsiTheme="majorHAnsi" w:cs="Times New Roman"/>
          <w:sz w:val="24"/>
          <w:szCs w:val="24"/>
        </w:rPr>
      </w:pPr>
      <w:r w:rsidRPr="00D14C66">
        <w:rPr>
          <w:rFonts w:asciiTheme="majorHAnsi" w:eastAsia="OTNEJMQuadraat" w:hAnsiTheme="majorHAnsi" w:cs="Times New Roman"/>
          <w:b/>
          <w:sz w:val="24"/>
          <w:szCs w:val="24"/>
        </w:rPr>
        <w:t>E</w:t>
      </w:r>
      <w:r w:rsidR="004846F5" w:rsidRPr="00D14C66">
        <w:rPr>
          <w:rFonts w:asciiTheme="majorHAnsi" w:eastAsia="OTNEJMQuadraat" w:hAnsiTheme="majorHAnsi" w:cs="Times New Roman"/>
          <w:b/>
          <w:sz w:val="24"/>
          <w:szCs w:val="24"/>
        </w:rPr>
        <w:t>arly initiation of heavy marijuana use</w:t>
      </w:r>
      <w:r w:rsidR="00D32588">
        <w:rPr>
          <w:rFonts w:asciiTheme="majorHAnsi" w:eastAsia="OTNEJMQuadraat" w:hAnsiTheme="majorHAnsi" w:cs="Times New Roman"/>
          <w:b/>
          <w:sz w:val="24"/>
          <w:szCs w:val="24"/>
        </w:rPr>
        <w:t xml:space="preserve">. </w:t>
      </w:r>
      <w:r w:rsidR="00D32588" w:rsidRPr="00D32588">
        <w:rPr>
          <w:rFonts w:asciiTheme="majorHAnsi" w:eastAsia="OTNEJMQuadraat" w:hAnsiTheme="majorHAnsi" w:cs="Times New Roman"/>
          <w:bCs/>
          <w:sz w:val="24"/>
          <w:szCs w:val="24"/>
        </w:rPr>
        <w:t>Adolescent initiation is</w:t>
      </w:r>
      <w:r w:rsidR="00D32588">
        <w:rPr>
          <w:rFonts w:asciiTheme="majorHAnsi" w:eastAsia="OTNEJMQuadraat" w:hAnsiTheme="majorHAnsi" w:cs="Times New Roman"/>
          <w:b/>
          <w:sz w:val="24"/>
          <w:szCs w:val="24"/>
        </w:rPr>
        <w:t xml:space="preserve"> </w:t>
      </w:r>
      <w:r w:rsidR="004846F5" w:rsidRPr="00F500BE">
        <w:rPr>
          <w:rFonts w:asciiTheme="majorHAnsi" w:eastAsia="OTNEJMQuadraat" w:hAnsiTheme="majorHAnsi" w:cs="Times New Roman"/>
          <w:sz w:val="24"/>
          <w:szCs w:val="24"/>
        </w:rPr>
        <w:t>associated with lower income, lower college degree completion, greater need for economic assistance, unemployment, and use of other drugs.</w:t>
      </w:r>
      <w:r w:rsidR="004846F5" w:rsidRPr="00F500BE">
        <w:rPr>
          <w:rFonts w:asciiTheme="majorHAnsi" w:eastAsia="OTNEJMQuadraat" w:hAnsiTheme="majorHAnsi" w:cs="Times New Roman"/>
          <w:sz w:val="24"/>
          <w:szCs w:val="24"/>
          <w:vertAlign w:val="superscript"/>
        </w:rPr>
        <w:t xml:space="preserve"> </w:t>
      </w:r>
      <w:r w:rsidR="004846F5" w:rsidRPr="00F500BE">
        <w:rPr>
          <w:rFonts w:asciiTheme="majorHAnsi" w:eastAsia="OTNEJMQuadraat" w:hAnsiTheme="majorHAnsi" w:cs="Times New Roman"/>
          <w:sz w:val="24"/>
          <w:szCs w:val="24"/>
        </w:rPr>
        <w:t xml:space="preserve"> </w:t>
      </w:r>
    </w:p>
    <w:p w14:paraId="722AA350" w14:textId="77777777" w:rsidR="00D32588" w:rsidRDefault="00D32588" w:rsidP="00D32588">
      <w:pPr>
        <w:pStyle w:val="Heading3"/>
        <w:spacing w:before="0" w:line="240" w:lineRule="auto"/>
        <w:jc w:val="both"/>
        <w:rPr>
          <w:rFonts w:eastAsia="Times New Roman"/>
          <w:color w:val="auto"/>
          <w:sz w:val="24"/>
          <w:lang w:val="en-GB"/>
        </w:rPr>
      </w:pPr>
    </w:p>
    <w:p w14:paraId="68C82E58" w14:textId="03EFD290" w:rsidR="00F50D12" w:rsidRPr="001777E6" w:rsidRDefault="00D32588" w:rsidP="00D32588">
      <w:pPr>
        <w:pStyle w:val="Heading3"/>
        <w:spacing w:before="0" w:line="240" w:lineRule="auto"/>
        <w:jc w:val="both"/>
        <w:rPr>
          <w:rFonts w:eastAsia="Times New Roman"/>
          <w:color w:val="auto"/>
          <w:sz w:val="24"/>
          <w:lang w:val="en-GB"/>
        </w:rPr>
      </w:pPr>
      <w:r>
        <w:rPr>
          <w:rFonts w:eastAsia="Times New Roman"/>
          <w:color w:val="auto"/>
          <w:sz w:val="24"/>
          <w:lang w:val="en-GB"/>
        </w:rPr>
        <w:t>M</w:t>
      </w:r>
      <w:r w:rsidR="002140F4" w:rsidRPr="00D14C66">
        <w:rPr>
          <w:rFonts w:eastAsia="Times New Roman"/>
          <w:color w:val="auto"/>
          <w:sz w:val="24"/>
          <w:lang w:val="en-GB"/>
        </w:rPr>
        <w:t xml:space="preserve">arijuana is a Risk Factor for </w:t>
      </w:r>
      <w:r w:rsidR="004C7933" w:rsidRPr="00D14C66">
        <w:rPr>
          <w:rFonts w:eastAsia="Times New Roman"/>
          <w:color w:val="auto"/>
          <w:sz w:val="24"/>
          <w:lang w:val="en-GB"/>
        </w:rPr>
        <w:t>Psychosis</w:t>
      </w:r>
      <w:r w:rsidR="003C756F" w:rsidRPr="00D14C66">
        <w:rPr>
          <w:rFonts w:eastAsia="Times New Roman"/>
          <w:color w:val="auto"/>
          <w:sz w:val="24"/>
          <w:lang w:val="en-GB"/>
        </w:rPr>
        <w:t xml:space="preserve"> and </w:t>
      </w:r>
      <w:r w:rsidR="002140F4" w:rsidRPr="00D14C66">
        <w:rPr>
          <w:rFonts w:eastAsia="Times New Roman"/>
          <w:color w:val="auto"/>
          <w:sz w:val="24"/>
          <w:lang w:val="en-GB"/>
        </w:rPr>
        <w:t>Other Psychiatric Disorders</w:t>
      </w:r>
      <w:r w:rsidR="00826E7F">
        <w:rPr>
          <w:rFonts w:eastAsia="Times New Roman"/>
          <w:color w:val="auto"/>
          <w:sz w:val="24"/>
          <w:lang w:val="en-GB"/>
        </w:rPr>
        <w:t>.</w:t>
      </w:r>
      <w:r>
        <w:rPr>
          <w:rStyle w:val="EndnoteReference"/>
          <w:rFonts w:eastAsia="Times New Roman"/>
          <w:color w:val="auto"/>
          <w:sz w:val="24"/>
          <w:lang w:val="en-GB"/>
        </w:rPr>
        <w:endnoteReference w:id="76"/>
      </w:r>
      <w:r w:rsidR="003A26A2">
        <w:rPr>
          <w:rFonts w:eastAsia="Times New Roman"/>
          <w:color w:val="C00000"/>
          <w:sz w:val="24"/>
          <w:lang w:val="en-GB"/>
        </w:rPr>
        <w:t xml:space="preserve"> </w:t>
      </w:r>
      <w:r w:rsidR="003A26A2" w:rsidRPr="003A26A2">
        <w:rPr>
          <w:rFonts w:eastAsia="Times New Roman"/>
          <w:b w:val="0"/>
          <w:bCs w:val="0"/>
          <w:color w:val="auto"/>
          <w:sz w:val="24"/>
          <w:lang w:val="en-GB"/>
        </w:rPr>
        <w:t>T</w:t>
      </w:r>
      <w:r w:rsidR="00BF3EAE" w:rsidRPr="003A26A2">
        <w:rPr>
          <w:rFonts w:eastAsia="Times New Roman"/>
          <w:b w:val="0"/>
          <w:bCs w:val="0"/>
          <w:color w:val="auto"/>
          <w:sz w:val="24"/>
        </w:rPr>
        <w:t xml:space="preserve">he link between marijuana use </w:t>
      </w:r>
      <w:r w:rsidR="00257D64" w:rsidRPr="003A26A2">
        <w:rPr>
          <w:rFonts w:eastAsia="Times New Roman"/>
          <w:b w:val="0"/>
          <w:bCs w:val="0"/>
          <w:color w:val="auto"/>
          <w:sz w:val="24"/>
        </w:rPr>
        <w:t>in vulnerable populations</w:t>
      </w:r>
      <w:r w:rsidR="00BF3EAE" w:rsidRPr="003A26A2">
        <w:rPr>
          <w:rFonts w:eastAsia="Times New Roman"/>
          <w:b w:val="0"/>
          <w:bCs w:val="0"/>
          <w:color w:val="auto"/>
          <w:sz w:val="24"/>
        </w:rPr>
        <w:t xml:space="preserve"> psychoses and schizophrenia is strengthening over time.</w:t>
      </w:r>
      <w:r w:rsidR="00BF3EAE" w:rsidRPr="003A26A2">
        <w:rPr>
          <w:rFonts w:eastAsia="Times New Roman"/>
          <w:b w:val="0"/>
          <w:bCs w:val="0"/>
          <w:color w:val="auto"/>
          <w:sz w:val="24"/>
          <w:vertAlign w:val="superscript"/>
        </w:rPr>
        <w:endnoteReference w:id="77"/>
      </w:r>
      <w:r w:rsidR="00BF3EAE" w:rsidRPr="003A26A2">
        <w:rPr>
          <w:rFonts w:eastAsia="Times New Roman"/>
          <w:b w:val="0"/>
          <w:bCs w:val="0"/>
          <w:color w:val="auto"/>
          <w:sz w:val="24"/>
        </w:rPr>
        <w:t xml:space="preserve"> </w:t>
      </w:r>
      <w:r w:rsidR="00F50D12" w:rsidRPr="003A26A2">
        <w:rPr>
          <w:rFonts w:eastAsia="Times New Roman" w:cs="Arial"/>
          <w:b w:val="0"/>
          <w:bCs w:val="0"/>
          <w:color w:val="auto"/>
          <w:sz w:val="24"/>
          <w:szCs w:val="24"/>
          <w:lang w:val="en-GB"/>
        </w:rPr>
        <w:t>It is likely that marijuana exposure is a "component cause" that interacts with other factors to precipitate schizophrenia or a psychotic disorder,</w:t>
      </w:r>
      <w:r w:rsidR="00BF3EAE" w:rsidRPr="003A26A2">
        <w:rPr>
          <w:rFonts w:eastAsia="Times New Roman" w:cs="Arial"/>
          <w:b w:val="0"/>
          <w:bCs w:val="0"/>
          <w:color w:val="auto"/>
          <w:sz w:val="24"/>
          <w:szCs w:val="24"/>
          <w:lang w:val="en-GB"/>
        </w:rPr>
        <w:t xml:space="preserve"> </w:t>
      </w:r>
      <w:r w:rsidR="00F50D12" w:rsidRPr="003A26A2">
        <w:rPr>
          <w:rFonts w:eastAsia="Times New Roman" w:cs="Arial"/>
          <w:b w:val="0"/>
          <w:bCs w:val="0"/>
          <w:color w:val="auto"/>
          <w:sz w:val="24"/>
          <w:szCs w:val="24"/>
          <w:lang w:val="en-GB"/>
        </w:rPr>
        <w:t>but is neither necessary nor sufficient to do so alone. M</w:t>
      </w:r>
      <w:r w:rsidR="004C7933" w:rsidRPr="003A26A2">
        <w:rPr>
          <w:rFonts w:eastAsia="Times New Roman" w:cs="Arial"/>
          <w:b w:val="0"/>
          <w:bCs w:val="0"/>
          <w:color w:val="auto"/>
          <w:sz w:val="24"/>
          <w:szCs w:val="24"/>
          <w:lang w:val="en-GB"/>
        </w:rPr>
        <w:t xml:space="preserve">arijuana use </w:t>
      </w:r>
      <w:r w:rsidR="00F978AB" w:rsidRPr="003A26A2">
        <w:rPr>
          <w:rFonts w:eastAsia="Times New Roman" w:cs="Arial"/>
          <w:b w:val="0"/>
          <w:bCs w:val="0"/>
          <w:color w:val="auto"/>
          <w:sz w:val="24"/>
          <w:szCs w:val="24"/>
          <w:lang w:val="en-GB"/>
        </w:rPr>
        <w:t xml:space="preserve">is a risk for </w:t>
      </w:r>
      <w:r w:rsidR="004C7933" w:rsidRPr="003A26A2">
        <w:rPr>
          <w:rFonts w:eastAsia="Times New Roman" w:cs="Arial"/>
          <w:b w:val="0"/>
          <w:bCs w:val="0"/>
          <w:color w:val="auto"/>
          <w:sz w:val="24"/>
          <w:szCs w:val="24"/>
          <w:lang w:val="en-GB"/>
        </w:rPr>
        <w:t xml:space="preserve">psychosis or schizophrenia </w:t>
      </w:r>
      <w:r w:rsidR="00F50D12" w:rsidRPr="003A26A2">
        <w:rPr>
          <w:rFonts w:eastAsia="Times New Roman" w:cs="Arial"/>
          <w:b w:val="0"/>
          <w:bCs w:val="0"/>
          <w:color w:val="auto"/>
          <w:sz w:val="24"/>
          <w:szCs w:val="24"/>
          <w:lang w:val="en-GB"/>
        </w:rPr>
        <w:t xml:space="preserve">in </w:t>
      </w:r>
      <w:r w:rsidR="00257D64" w:rsidRPr="003A26A2">
        <w:rPr>
          <w:rFonts w:eastAsia="Times New Roman" w:cs="Arial"/>
          <w:b w:val="0"/>
          <w:bCs w:val="0"/>
          <w:color w:val="auto"/>
          <w:sz w:val="24"/>
          <w:szCs w:val="24"/>
          <w:lang w:val="en-GB"/>
        </w:rPr>
        <w:t>a number of</w:t>
      </w:r>
      <w:r w:rsidR="004C7933" w:rsidRPr="003A26A2">
        <w:rPr>
          <w:rFonts w:eastAsia="Times New Roman" w:cs="Arial"/>
          <w:b w:val="0"/>
          <w:bCs w:val="0"/>
          <w:color w:val="auto"/>
          <w:sz w:val="24"/>
          <w:szCs w:val="24"/>
          <w:lang w:val="en-GB"/>
        </w:rPr>
        <w:t xml:space="preserve"> ways: Strength and frequency of use are major factors</w:t>
      </w:r>
      <w:r w:rsidR="00D14C66" w:rsidRPr="003A26A2">
        <w:rPr>
          <w:rFonts w:eastAsia="Times New Roman" w:cs="Arial"/>
          <w:b w:val="0"/>
          <w:bCs w:val="0"/>
          <w:color w:val="auto"/>
          <w:sz w:val="24"/>
          <w:szCs w:val="24"/>
          <w:lang w:val="en-GB"/>
        </w:rPr>
        <w:t>.</w:t>
      </w:r>
      <w:r w:rsidR="00CA0E0B" w:rsidRPr="003A26A2">
        <w:rPr>
          <w:rStyle w:val="EndnoteReference"/>
          <w:rFonts w:eastAsia="Times New Roman" w:cs="Arial"/>
          <w:b w:val="0"/>
          <w:bCs w:val="0"/>
          <w:color w:val="auto"/>
          <w:sz w:val="24"/>
          <w:szCs w:val="24"/>
          <w:lang w:val="en-GB"/>
        </w:rPr>
        <w:endnoteReference w:id="78"/>
      </w:r>
      <w:r w:rsidR="00CA0E0B" w:rsidRPr="003A26A2">
        <w:rPr>
          <w:rFonts w:eastAsia="Times New Roman" w:cs="Arial"/>
          <w:b w:val="0"/>
          <w:bCs w:val="0"/>
          <w:color w:val="auto"/>
          <w:sz w:val="24"/>
          <w:szCs w:val="24"/>
          <w:vertAlign w:val="superscript"/>
          <w:lang w:val="en-GB"/>
        </w:rPr>
        <w:t xml:space="preserve">, </w:t>
      </w:r>
      <w:r w:rsidR="00CA0E0B" w:rsidRPr="003A26A2">
        <w:rPr>
          <w:rStyle w:val="EndnoteReference"/>
          <w:rFonts w:eastAsia="Times New Roman" w:cs="Arial"/>
          <w:b w:val="0"/>
          <w:bCs w:val="0"/>
          <w:color w:val="auto"/>
          <w:sz w:val="24"/>
          <w:szCs w:val="24"/>
          <w:lang w:val="en-GB"/>
        </w:rPr>
        <w:endnoteReference w:id="79"/>
      </w:r>
      <w:r w:rsidR="00CA0E0B" w:rsidRPr="003A26A2">
        <w:rPr>
          <w:rFonts w:eastAsia="Times New Roman" w:cs="Arial"/>
          <w:b w:val="0"/>
          <w:bCs w:val="0"/>
          <w:color w:val="auto"/>
          <w:sz w:val="24"/>
          <w:szCs w:val="24"/>
          <w:vertAlign w:val="superscript"/>
          <w:lang w:val="en-GB"/>
        </w:rPr>
        <w:t xml:space="preserve">, </w:t>
      </w:r>
      <w:r w:rsidR="00CA0E0B" w:rsidRPr="003A26A2">
        <w:rPr>
          <w:rStyle w:val="EndnoteReference"/>
          <w:rFonts w:eastAsia="Times New Roman" w:cs="Arial"/>
          <w:b w:val="0"/>
          <w:bCs w:val="0"/>
          <w:color w:val="auto"/>
          <w:sz w:val="24"/>
          <w:szCs w:val="24"/>
          <w:lang w:val="en-GB"/>
        </w:rPr>
        <w:endnoteReference w:id="80"/>
      </w:r>
      <w:r w:rsidR="00CA0E0B" w:rsidRPr="003A26A2">
        <w:rPr>
          <w:rFonts w:eastAsia="Times New Roman" w:cs="Arial"/>
          <w:b w:val="0"/>
          <w:bCs w:val="0"/>
          <w:color w:val="auto"/>
          <w:sz w:val="24"/>
          <w:szCs w:val="24"/>
          <w:vertAlign w:val="superscript"/>
          <w:lang w:val="en-GB"/>
        </w:rPr>
        <w:t xml:space="preserve">, </w:t>
      </w:r>
      <w:r w:rsidR="00CA0E0B" w:rsidRPr="003A26A2">
        <w:rPr>
          <w:rStyle w:val="EndnoteReference"/>
          <w:rFonts w:eastAsia="Times New Roman" w:cs="Arial"/>
          <w:b w:val="0"/>
          <w:bCs w:val="0"/>
          <w:color w:val="auto"/>
          <w:sz w:val="24"/>
          <w:szCs w:val="24"/>
          <w:lang w:val="en-GB"/>
        </w:rPr>
        <w:endnoteReference w:id="81"/>
      </w:r>
      <w:r w:rsidR="00D14C66" w:rsidRPr="003A26A2">
        <w:rPr>
          <w:rFonts w:eastAsia="Times New Roman" w:cs="Arial"/>
          <w:b w:val="0"/>
          <w:bCs w:val="0"/>
          <w:color w:val="auto"/>
          <w:sz w:val="24"/>
          <w:szCs w:val="24"/>
          <w:vertAlign w:val="superscript"/>
          <w:lang w:val="en-GB"/>
        </w:rPr>
        <w:t>,</w:t>
      </w:r>
      <w:r w:rsidR="00D14C66" w:rsidRPr="003A26A2">
        <w:rPr>
          <w:rStyle w:val="EndnoteReference"/>
          <w:rFonts w:eastAsia="Times New Roman" w:cs="Arial"/>
          <w:b w:val="0"/>
          <w:bCs w:val="0"/>
          <w:color w:val="auto"/>
          <w:sz w:val="24"/>
          <w:szCs w:val="24"/>
          <w:lang w:val="en-GB"/>
        </w:rPr>
        <w:endnoteReference w:id="82"/>
      </w:r>
    </w:p>
    <w:p w14:paraId="62A6D097" w14:textId="77777777" w:rsidR="00F50D12" w:rsidRPr="00F500BE" w:rsidRDefault="004C7933" w:rsidP="00540234">
      <w:pPr>
        <w:pStyle w:val="ListParagraph"/>
        <w:numPr>
          <w:ilvl w:val="0"/>
          <w:numId w:val="26"/>
        </w:numPr>
        <w:spacing w:after="0" w:line="240" w:lineRule="auto"/>
        <w:ind w:left="360"/>
        <w:jc w:val="both"/>
        <w:rPr>
          <w:rFonts w:asciiTheme="majorHAnsi" w:eastAsia="Times New Roman" w:hAnsiTheme="majorHAnsi" w:cs="Arial"/>
          <w:sz w:val="24"/>
          <w:szCs w:val="24"/>
          <w:lang w:val="en-GB"/>
        </w:rPr>
      </w:pPr>
      <w:r w:rsidRPr="00F500BE">
        <w:rPr>
          <w:rFonts w:asciiTheme="majorHAnsi" w:eastAsia="Times New Roman" w:hAnsiTheme="majorHAnsi" w:cs="Times New Roman"/>
          <w:sz w:val="24"/>
          <w:szCs w:val="24"/>
          <w:lang w:val="en-GB"/>
        </w:rPr>
        <w:t xml:space="preserve">Marijuana </w:t>
      </w:r>
      <w:r w:rsidR="00BF3EAE">
        <w:rPr>
          <w:rFonts w:asciiTheme="majorHAnsi" w:eastAsia="Times New Roman" w:hAnsiTheme="majorHAnsi" w:cs="Times New Roman"/>
          <w:sz w:val="24"/>
          <w:szCs w:val="24"/>
          <w:lang w:val="en-GB"/>
        </w:rPr>
        <w:t xml:space="preserve">or THC </w:t>
      </w:r>
      <w:r w:rsidRPr="00F500BE">
        <w:rPr>
          <w:rFonts w:asciiTheme="majorHAnsi" w:eastAsia="Times New Roman" w:hAnsiTheme="majorHAnsi" w:cs="Times New Roman"/>
          <w:sz w:val="24"/>
          <w:szCs w:val="24"/>
          <w:lang w:val="en-GB"/>
        </w:rPr>
        <w:t>produce a range of transient schizophrenia-like positive, negative and cognitive symptoms in some healthy individuals.</w:t>
      </w:r>
    </w:p>
    <w:p w14:paraId="349D1CE7" w14:textId="77777777" w:rsidR="00BF3EAE" w:rsidRDefault="004C7933" w:rsidP="00540234">
      <w:pPr>
        <w:pStyle w:val="ListParagraph"/>
        <w:numPr>
          <w:ilvl w:val="0"/>
          <w:numId w:val="26"/>
        </w:numPr>
        <w:spacing w:after="0" w:line="240" w:lineRule="auto"/>
        <w:ind w:left="360"/>
        <w:jc w:val="both"/>
        <w:rPr>
          <w:rFonts w:asciiTheme="majorHAnsi" w:eastAsia="Times New Roman" w:hAnsiTheme="majorHAnsi" w:cs="Times New Roman"/>
          <w:sz w:val="24"/>
          <w:szCs w:val="24"/>
          <w:lang w:val="en-GB"/>
        </w:rPr>
      </w:pPr>
      <w:r w:rsidRPr="00F500BE">
        <w:rPr>
          <w:rFonts w:asciiTheme="majorHAnsi" w:eastAsia="Times New Roman" w:hAnsiTheme="majorHAnsi" w:cs="Times New Roman"/>
          <w:sz w:val="24"/>
          <w:szCs w:val="24"/>
          <w:lang w:val="en-GB"/>
        </w:rPr>
        <w:t>In those harbouring a psychotic disorder</w:t>
      </w:r>
      <w:r w:rsidR="00F50D12" w:rsidRPr="00F500BE">
        <w:rPr>
          <w:rFonts w:asciiTheme="majorHAnsi" w:eastAsia="Times New Roman" w:hAnsiTheme="majorHAnsi" w:cs="Times New Roman"/>
          <w:sz w:val="24"/>
          <w:szCs w:val="24"/>
          <w:lang w:val="en-GB"/>
        </w:rPr>
        <w:t>/schizophrenia</w:t>
      </w:r>
      <w:r w:rsidRPr="00F500BE">
        <w:rPr>
          <w:rFonts w:asciiTheme="majorHAnsi" w:eastAsia="Times New Roman" w:hAnsiTheme="majorHAnsi" w:cs="Times New Roman"/>
          <w:sz w:val="24"/>
          <w:szCs w:val="24"/>
          <w:lang w:val="en-GB"/>
        </w:rPr>
        <w:t xml:space="preserve">, marijuana </w:t>
      </w:r>
      <w:r w:rsidR="00BF3EAE">
        <w:rPr>
          <w:rFonts w:asciiTheme="majorHAnsi" w:eastAsia="Times New Roman" w:hAnsiTheme="majorHAnsi" w:cs="Times New Roman"/>
          <w:sz w:val="24"/>
          <w:szCs w:val="24"/>
          <w:lang w:val="en-GB"/>
        </w:rPr>
        <w:t>can worsen</w:t>
      </w:r>
      <w:r w:rsidRPr="00F500BE">
        <w:rPr>
          <w:rFonts w:asciiTheme="majorHAnsi" w:eastAsia="Times New Roman" w:hAnsiTheme="majorHAnsi" w:cs="Times New Roman"/>
          <w:sz w:val="24"/>
          <w:szCs w:val="24"/>
          <w:lang w:val="en-GB"/>
        </w:rPr>
        <w:t xml:space="preserve"> symptoms, trigger relapse and have negative consequences on the course of the illness. </w:t>
      </w:r>
    </w:p>
    <w:p w14:paraId="0A6AA0EA" w14:textId="77777777" w:rsidR="00BF3EAE" w:rsidRDefault="00F50D12" w:rsidP="00540234">
      <w:pPr>
        <w:pStyle w:val="ListParagraph"/>
        <w:numPr>
          <w:ilvl w:val="0"/>
          <w:numId w:val="26"/>
        </w:numPr>
        <w:spacing w:after="0" w:line="240" w:lineRule="auto"/>
        <w:ind w:left="360"/>
        <w:jc w:val="both"/>
        <w:rPr>
          <w:rFonts w:asciiTheme="majorHAnsi" w:eastAsia="Times New Roman" w:hAnsiTheme="majorHAnsi" w:cs="Arial"/>
          <w:sz w:val="24"/>
          <w:szCs w:val="24"/>
          <w:lang w:val="en-GB"/>
        </w:rPr>
      </w:pPr>
      <w:r w:rsidRPr="00F500BE">
        <w:rPr>
          <w:rFonts w:asciiTheme="majorHAnsi" w:eastAsia="Times New Roman" w:hAnsiTheme="majorHAnsi" w:cs="Arial"/>
          <w:sz w:val="24"/>
          <w:szCs w:val="24"/>
          <w:lang w:val="en-GB"/>
        </w:rPr>
        <w:t xml:space="preserve">Symptoms of schizophrenia increase with </w:t>
      </w:r>
      <w:r w:rsidR="00BF3EAE">
        <w:rPr>
          <w:rFonts w:asciiTheme="majorHAnsi" w:eastAsia="Times New Roman" w:hAnsiTheme="majorHAnsi" w:cs="Arial"/>
          <w:sz w:val="24"/>
          <w:szCs w:val="24"/>
          <w:lang w:val="en-GB"/>
        </w:rPr>
        <w:t xml:space="preserve">frequency of </w:t>
      </w:r>
      <w:r w:rsidRPr="00F500BE">
        <w:rPr>
          <w:rFonts w:asciiTheme="majorHAnsi" w:eastAsia="Times New Roman" w:hAnsiTheme="majorHAnsi" w:cs="Arial"/>
          <w:sz w:val="24"/>
          <w:szCs w:val="24"/>
          <w:lang w:val="en-GB"/>
        </w:rPr>
        <w:t>marijuana use and strength</w:t>
      </w:r>
      <w:r w:rsidR="00BF3EAE">
        <w:rPr>
          <w:rFonts w:asciiTheme="majorHAnsi" w:eastAsia="Times New Roman" w:hAnsiTheme="majorHAnsi" w:cs="Arial"/>
          <w:sz w:val="24"/>
          <w:szCs w:val="24"/>
          <w:lang w:val="en-GB"/>
        </w:rPr>
        <w:t xml:space="preserve"> (THC concentration). </w:t>
      </w:r>
      <w:r w:rsidRPr="00F500BE">
        <w:rPr>
          <w:rFonts w:asciiTheme="majorHAnsi" w:eastAsia="Times New Roman" w:hAnsiTheme="majorHAnsi" w:cs="Arial"/>
          <w:sz w:val="24"/>
          <w:szCs w:val="24"/>
          <w:lang w:val="en-GB"/>
        </w:rPr>
        <w:t xml:space="preserve"> </w:t>
      </w:r>
    </w:p>
    <w:p w14:paraId="37ABE010" w14:textId="77777777" w:rsidR="00F50D12" w:rsidRPr="00BF3EAE" w:rsidRDefault="004C7933" w:rsidP="00540234">
      <w:pPr>
        <w:pStyle w:val="ListParagraph"/>
        <w:numPr>
          <w:ilvl w:val="0"/>
          <w:numId w:val="26"/>
        </w:numPr>
        <w:spacing w:after="0" w:line="240" w:lineRule="auto"/>
        <w:ind w:left="360"/>
        <w:jc w:val="both"/>
        <w:rPr>
          <w:rFonts w:asciiTheme="majorHAnsi" w:eastAsia="Times New Roman" w:hAnsiTheme="majorHAnsi" w:cs="Arial"/>
          <w:sz w:val="24"/>
          <w:szCs w:val="24"/>
          <w:lang w:val="en-GB"/>
        </w:rPr>
      </w:pPr>
      <w:r w:rsidRPr="00BF3EAE">
        <w:rPr>
          <w:rFonts w:asciiTheme="majorHAnsi" w:eastAsia="Times New Roman" w:hAnsiTheme="majorHAnsi" w:cs="Times New Roman"/>
          <w:sz w:val="24"/>
          <w:szCs w:val="24"/>
          <w:lang w:val="en-GB"/>
        </w:rPr>
        <w:t xml:space="preserve">With heavy marijuana use, susceptible individuals in the general population develop a psychotic illness which is </w:t>
      </w:r>
      <w:r w:rsidR="00FE2302" w:rsidRPr="00BF3EAE">
        <w:rPr>
          <w:rFonts w:asciiTheme="majorHAnsi" w:eastAsia="Times New Roman" w:hAnsiTheme="majorHAnsi" w:cs="Times New Roman"/>
          <w:sz w:val="24"/>
          <w:szCs w:val="24"/>
          <w:lang w:val="en-GB"/>
        </w:rPr>
        <w:t xml:space="preserve">preceded by, and </w:t>
      </w:r>
      <w:r w:rsidRPr="00BF3EAE">
        <w:rPr>
          <w:rFonts w:asciiTheme="majorHAnsi" w:eastAsia="Times New Roman" w:hAnsiTheme="majorHAnsi" w:cs="Times New Roman"/>
          <w:sz w:val="24"/>
          <w:szCs w:val="24"/>
          <w:lang w:val="en-GB"/>
        </w:rPr>
        <w:t>associated with age of onset of use, strength of THC in the marijuana, frequency of use and duration of use</w:t>
      </w:r>
      <w:r w:rsidRPr="00BF3EAE">
        <w:rPr>
          <w:rFonts w:asciiTheme="majorHAnsi" w:eastAsia="Times New Roman" w:hAnsiTheme="majorHAnsi" w:cs="Times New Roman"/>
          <w:sz w:val="24"/>
          <w:szCs w:val="24"/>
          <w:vertAlign w:val="superscript"/>
          <w:lang w:val="en-GB"/>
        </w:rPr>
        <w:t>.</w:t>
      </w:r>
      <w:r w:rsidR="00FE2302" w:rsidRPr="00CA0E0B">
        <w:rPr>
          <w:rStyle w:val="EndnoteReference"/>
          <w:rFonts w:asciiTheme="majorHAnsi" w:eastAsia="Times New Roman" w:hAnsiTheme="majorHAnsi" w:cs="Times New Roman"/>
          <w:sz w:val="24"/>
          <w:szCs w:val="24"/>
          <w:lang w:val="en-GB"/>
        </w:rPr>
        <w:endnoteReference w:id="83"/>
      </w:r>
      <w:r w:rsidR="00FE2302" w:rsidRPr="00BF3EAE">
        <w:rPr>
          <w:rFonts w:asciiTheme="majorHAnsi" w:eastAsia="Times New Roman" w:hAnsiTheme="majorHAnsi" w:cs="Times New Roman"/>
          <w:sz w:val="24"/>
          <w:szCs w:val="24"/>
          <w:vertAlign w:val="superscript"/>
          <w:lang w:val="en-GB"/>
        </w:rPr>
        <w:t>,</w:t>
      </w:r>
      <w:r w:rsidR="00FE2302" w:rsidRPr="00CA0E0B">
        <w:rPr>
          <w:rStyle w:val="EndnoteReference"/>
          <w:rFonts w:asciiTheme="majorHAnsi" w:eastAsia="Times New Roman" w:hAnsiTheme="majorHAnsi" w:cs="Times New Roman"/>
          <w:sz w:val="24"/>
          <w:szCs w:val="24"/>
          <w:lang w:val="en-GB"/>
        </w:rPr>
        <w:endnoteReference w:id="84"/>
      </w:r>
      <w:r w:rsidR="00FE2302" w:rsidRPr="00BF3EAE">
        <w:rPr>
          <w:rFonts w:asciiTheme="majorHAnsi" w:eastAsia="Times New Roman" w:hAnsiTheme="majorHAnsi" w:cs="Times New Roman"/>
          <w:sz w:val="24"/>
          <w:szCs w:val="24"/>
          <w:vertAlign w:val="superscript"/>
          <w:lang w:val="en-GB"/>
        </w:rPr>
        <w:t>,</w:t>
      </w:r>
      <w:r w:rsidR="00FE2302" w:rsidRPr="00CA0E0B">
        <w:rPr>
          <w:rStyle w:val="EndnoteReference"/>
          <w:rFonts w:asciiTheme="majorHAnsi" w:eastAsia="Times New Roman" w:hAnsiTheme="majorHAnsi" w:cs="Times New Roman"/>
          <w:sz w:val="24"/>
          <w:szCs w:val="24"/>
          <w:lang w:val="en-GB"/>
        </w:rPr>
        <w:endnoteReference w:id="85"/>
      </w:r>
    </w:p>
    <w:p w14:paraId="57BFA259" w14:textId="77777777" w:rsidR="00257D64" w:rsidRPr="00826E7F" w:rsidRDefault="004C7933" w:rsidP="00540234">
      <w:pPr>
        <w:pStyle w:val="ListParagraph"/>
        <w:numPr>
          <w:ilvl w:val="0"/>
          <w:numId w:val="26"/>
        </w:numPr>
        <w:spacing w:after="0" w:line="240" w:lineRule="auto"/>
        <w:ind w:left="360"/>
        <w:jc w:val="both"/>
        <w:rPr>
          <w:rFonts w:asciiTheme="majorHAnsi" w:eastAsia="Times New Roman" w:hAnsiTheme="majorHAnsi" w:cs="Arial"/>
          <w:sz w:val="24"/>
          <w:szCs w:val="24"/>
          <w:vertAlign w:val="superscript"/>
          <w:lang w:val="en-GB"/>
        </w:rPr>
      </w:pPr>
      <w:r w:rsidRPr="00F500BE">
        <w:rPr>
          <w:rFonts w:asciiTheme="majorHAnsi" w:eastAsia="Times New Roman" w:hAnsiTheme="majorHAnsi" w:cs="Arial"/>
          <w:sz w:val="24"/>
          <w:szCs w:val="24"/>
          <w:lang w:val="en-GB"/>
        </w:rPr>
        <w:t>Marijuana use is associated with lowering the age of onset of schizophrenia</w:t>
      </w:r>
      <w:r w:rsidRPr="00826E7F">
        <w:rPr>
          <w:rFonts w:asciiTheme="majorHAnsi" w:eastAsia="Times New Roman" w:hAnsiTheme="majorHAnsi" w:cs="Arial"/>
          <w:sz w:val="24"/>
          <w:szCs w:val="24"/>
          <w:vertAlign w:val="superscript"/>
          <w:lang w:val="en-GB"/>
        </w:rPr>
        <w:t>.</w:t>
      </w:r>
      <w:r w:rsidR="00BF3EAE" w:rsidRPr="00826E7F">
        <w:rPr>
          <w:rStyle w:val="EndnoteReference"/>
          <w:rFonts w:asciiTheme="majorHAnsi" w:eastAsia="Times New Roman" w:hAnsiTheme="majorHAnsi" w:cs="Arial"/>
          <w:sz w:val="24"/>
          <w:szCs w:val="24"/>
          <w:lang w:val="en-GB"/>
        </w:rPr>
        <w:endnoteReference w:id="86"/>
      </w:r>
      <w:r w:rsidR="00257D64" w:rsidRPr="00826E7F">
        <w:rPr>
          <w:rFonts w:asciiTheme="majorHAnsi" w:eastAsia="Times New Roman" w:hAnsiTheme="majorHAnsi" w:cs="Arial"/>
          <w:sz w:val="24"/>
          <w:szCs w:val="24"/>
          <w:vertAlign w:val="superscript"/>
          <w:lang w:val="en-GB"/>
        </w:rPr>
        <w:t>,</w:t>
      </w:r>
      <w:r w:rsidR="00257D64" w:rsidRPr="00826E7F">
        <w:rPr>
          <w:rStyle w:val="EndnoteReference"/>
          <w:rFonts w:asciiTheme="majorHAnsi" w:eastAsia="Times New Roman" w:hAnsiTheme="majorHAnsi" w:cs="Arial"/>
          <w:sz w:val="24"/>
          <w:szCs w:val="24"/>
          <w:lang w:val="en-GB"/>
        </w:rPr>
        <w:endnoteReference w:id="87"/>
      </w:r>
    </w:p>
    <w:p w14:paraId="6DC416AE" w14:textId="77777777" w:rsidR="003A26A2" w:rsidRPr="001777E6" w:rsidRDefault="003C756F" w:rsidP="00540234">
      <w:pPr>
        <w:pStyle w:val="ListParagraph"/>
        <w:numPr>
          <w:ilvl w:val="0"/>
          <w:numId w:val="26"/>
        </w:numPr>
        <w:spacing w:after="0" w:line="240" w:lineRule="auto"/>
        <w:ind w:left="360"/>
        <w:jc w:val="both"/>
        <w:rPr>
          <w:rFonts w:asciiTheme="majorHAnsi" w:eastAsia="Times New Roman" w:hAnsiTheme="majorHAnsi" w:cs="Arial"/>
          <w:sz w:val="24"/>
          <w:szCs w:val="24"/>
          <w:lang w:val="en-GB"/>
        </w:rPr>
      </w:pPr>
      <w:r w:rsidRPr="00257D64">
        <w:rPr>
          <w:rFonts w:asciiTheme="majorHAnsi" w:eastAsia="Times New Roman" w:hAnsiTheme="majorHAnsi" w:cs="Arial"/>
          <w:sz w:val="24"/>
          <w:szCs w:val="24"/>
          <w:lang w:val="en-GB"/>
        </w:rPr>
        <w:t xml:space="preserve">Marijuana use disorder is associated with </w:t>
      </w:r>
      <w:r w:rsidR="00FE2302" w:rsidRPr="00257D64">
        <w:rPr>
          <w:rFonts w:asciiTheme="majorHAnsi" w:eastAsia="Times New Roman" w:hAnsiTheme="majorHAnsi" w:cs="Arial"/>
          <w:sz w:val="24"/>
          <w:szCs w:val="24"/>
          <w:lang w:val="en-GB"/>
        </w:rPr>
        <w:t xml:space="preserve">other and potentially </w:t>
      </w:r>
      <w:r w:rsidRPr="00257D64">
        <w:rPr>
          <w:rFonts w:asciiTheme="majorHAnsi" w:eastAsia="Times New Roman" w:hAnsiTheme="majorHAnsi" w:cs="Arial"/>
          <w:sz w:val="24"/>
          <w:szCs w:val="24"/>
          <w:lang w:val="en-GB"/>
        </w:rPr>
        <w:t>severe major mental illnesses</w:t>
      </w:r>
      <w:r w:rsidR="00FE2302" w:rsidRPr="00257D64">
        <w:rPr>
          <w:rFonts w:asciiTheme="majorHAnsi" w:eastAsia="Times New Roman" w:hAnsiTheme="majorHAnsi" w:cs="Arial"/>
          <w:sz w:val="24"/>
          <w:szCs w:val="24"/>
          <w:lang w:val="en-GB"/>
        </w:rPr>
        <w:t xml:space="preserve"> and substance use disorders</w:t>
      </w:r>
      <w:r w:rsidRPr="00257D64">
        <w:rPr>
          <w:rFonts w:asciiTheme="majorHAnsi" w:eastAsia="Times New Roman" w:hAnsiTheme="majorHAnsi" w:cs="Arial"/>
          <w:sz w:val="24"/>
          <w:szCs w:val="24"/>
          <w:vertAlign w:val="superscript"/>
          <w:lang w:val="en-GB"/>
        </w:rPr>
        <w:t>.</w:t>
      </w:r>
      <w:r w:rsidRPr="00CA0E0B">
        <w:rPr>
          <w:rStyle w:val="EndnoteReference"/>
          <w:rFonts w:asciiTheme="majorHAnsi" w:eastAsia="Times New Roman" w:hAnsiTheme="majorHAnsi" w:cs="Arial"/>
          <w:sz w:val="24"/>
          <w:szCs w:val="24"/>
          <w:lang w:val="en-GB"/>
        </w:rPr>
        <w:endnoteReference w:id="88"/>
      </w:r>
      <w:r w:rsidR="00FE2302" w:rsidRPr="00257D64">
        <w:rPr>
          <w:rFonts w:asciiTheme="majorHAnsi" w:eastAsia="Times New Roman" w:hAnsiTheme="majorHAnsi" w:cs="Arial"/>
          <w:sz w:val="24"/>
          <w:szCs w:val="24"/>
          <w:vertAlign w:val="superscript"/>
          <w:lang w:val="en-GB"/>
        </w:rPr>
        <w:t>,</w:t>
      </w:r>
      <w:r w:rsidR="00FE2302" w:rsidRPr="00CA0E0B">
        <w:rPr>
          <w:rStyle w:val="EndnoteReference"/>
          <w:rFonts w:asciiTheme="majorHAnsi" w:eastAsia="Times New Roman" w:hAnsiTheme="majorHAnsi" w:cs="Arial"/>
          <w:sz w:val="24"/>
          <w:szCs w:val="24"/>
          <w:lang w:val="en-GB"/>
        </w:rPr>
        <w:endnoteReference w:id="89"/>
      </w:r>
    </w:p>
    <w:p w14:paraId="16A71610" w14:textId="50209280" w:rsidR="001777E6" w:rsidRPr="001777E6" w:rsidRDefault="001777E6" w:rsidP="00540234">
      <w:pPr>
        <w:pStyle w:val="ListParagraph"/>
        <w:numPr>
          <w:ilvl w:val="0"/>
          <w:numId w:val="26"/>
        </w:numPr>
        <w:spacing w:after="0" w:line="240" w:lineRule="auto"/>
        <w:ind w:left="360"/>
        <w:jc w:val="both"/>
        <w:rPr>
          <w:rFonts w:asciiTheme="majorHAnsi" w:eastAsia="Times New Roman" w:hAnsiTheme="majorHAnsi" w:cs="Arial"/>
          <w:sz w:val="24"/>
          <w:szCs w:val="24"/>
          <w:lang w:val="en-GB"/>
        </w:rPr>
      </w:pPr>
      <w:r>
        <w:rPr>
          <w:rFonts w:asciiTheme="majorHAnsi" w:eastAsia="Times New Roman" w:hAnsiTheme="majorHAnsi" w:cs="Arial"/>
          <w:sz w:val="24"/>
          <w:szCs w:val="24"/>
          <w:lang w:val="en-GB"/>
        </w:rPr>
        <w:t>Marijuana-induced p</w:t>
      </w:r>
      <w:r w:rsidRPr="001777E6">
        <w:rPr>
          <w:rFonts w:asciiTheme="majorHAnsi" w:eastAsia="Times New Roman" w:hAnsiTheme="majorHAnsi" w:cs="Arial"/>
          <w:sz w:val="24"/>
          <w:szCs w:val="24"/>
          <w:lang w:val="en-GB"/>
        </w:rPr>
        <w:t xml:space="preserve">sychosis requiring </w:t>
      </w:r>
      <w:r>
        <w:rPr>
          <w:rFonts w:asciiTheme="majorHAnsi" w:eastAsia="Times New Roman" w:hAnsiTheme="majorHAnsi" w:cs="Arial"/>
          <w:sz w:val="24"/>
          <w:szCs w:val="24"/>
          <w:lang w:val="en-GB"/>
        </w:rPr>
        <w:t>a hospital visit predicts conversion to schizophrenia over time. Conversion to schizophrenia is higher th</w:t>
      </w:r>
      <w:r w:rsidR="00826E7F">
        <w:rPr>
          <w:rFonts w:asciiTheme="majorHAnsi" w:eastAsia="Times New Roman" w:hAnsiTheme="majorHAnsi" w:cs="Arial"/>
          <w:sz w:val="24"/>
          <w:szCs w:val="24"/>
          <w:lang w:val="en-GB"/>
        </w:rPr>
        <w:t>a</w:t>
      </w:r>
      <w:r>
        <w:rPr>
          <w:rFonts w:asciiTheme="majorHAnsi" w:eastAsia="Times New Roman" w:hAnsiTheme="majorHAnsi" w:cs="Arial"/>
          <w:sz w:val="24"/>
          <w:szCs w:val="24"/>
          <w:lang w:val="en-GB"/>
        </w:rPr>
        <w:t>n for other substan</w:t>
      </w:r>
      <w:r w:rsidR="00826E7F">
        <w:rPr>
          <w:rFonts w:asciiTheme="majorHAnsi" w:eastAsia="Times New Roman" w:hAnsiTheme="majorHAnsi" w:cs="Arial"/>
          <w:sz w:val="24"/>
          <w:szCs w:val="24"/>
          <w:lang w:val="en-GB"/>
        </w:rPr>
        <w:t>ces</w:t>
      </w:r>
      <w:r>
        <w:rPr>
          <w:rFonts w:asciiTheme="majorHAnsi" w:eastAsia="Times New Roman" w:hAnsiTheme="majorHAnsi" w:cs="Arial"/>
          <w:sz w:val="24"/>
          <w:szCs w:val="24"/>
          <w:lang w:val="en-GB"/>
        </w:rPr>
        <w:t xml:space="preserve"> including alcohol and opioids.</w:t>
      </w:r>
      <w:r>
        <w:rPr>
          <w:rStyle w:val="EndnoteReference"/>
          <w:rFonts w:asciiTheme="majorHAnsi" w:eastAsia="Times New Roman" w:hAnsiTheme="majorHAnsi" w:cs="Arial"/>
          <w:sz w:val="24"/>
          <w:szCs w:val="24"/>
          <w:lang w:val="en-GB"/>
        </w:rPr>
        <w:endnoteReference w:id="90"/>
      </w:r>
      <w:r>
        <w:rPr>
          <w:rFonts w:asciiTheme="majorHAnsi" w:eastAsia="Times New Roman" w:hAnsiTheme="majorHAnsi" w:cs="Arial"/>
          <w:sz w:val="24"/>
          <w:szCs w:val="24"/>
          <w:lang w:val="en-GB"/>
        </w:rPr>
        <w:t xml:space="preserve"> </w:t>
      </w:r>
    </w:p>
    <w:p w14:paraId="2306193D" w14:textId="77777777" w:rsidR="001777E6" w:rsidRPr="00DE7938" w:rsidRDefault="001777E6" w:rsidP="00540234">
      <w:pPr>
        <w:pStyle w:val="ListParagraph"/>
        <w:numPr>
          <w:ilvl w:val="0"/>
          <w:numId w:val="26"/>
        </w:numPr>
        <w:spacing w:after="0" w:line="240" w:lineRule="auto"/>
        <w:ind w:left="360"/>
        <w:jc w:val="both"/>
        <w:rPr>
          <w:rFonts w:asciiTheme="majorHAnsi" w:eastAsia="Times New Roman" w:hAnsiTheme="majorHAnsi" w:cs="Arial"/>
          <w:sz w:val="24"/>
          <w:szCs w:val="24"/>
          <w:lang w:val="en-GB"/>
        </w:rPr>
      </w:pPr>
      <w:r w:rsidRPr="001777E6">
        <w:rPr>
          <w:rFonts w:asciiTheme="majorHAnsi" w:eastAsia="Times New Roman" w:hAnsiTheme="majorHAnsi" w:cs="Arial"/>
          <w:sz w:val="24"/>
          <w:szCs w:val="24"/>
        </w:rPr>
        <w:t>H</w:t>
      </w:r>
      <w:r w:rsidR="00BF3EAE" w:rsidRPr="001777E6">
        <w:rPr>
          <w:rFonts w:asciiTheme="majorHAnsi" w:eastAsia="Times New Roman" w:hAnsiTheme="majorHAnsi" w:cs="Arial"/>
          <w:sz w:val="24"/>
          <w:szCs w:val="24"/>
        </w:rPr>
        <w:t xml:space="preserve">eavy marijuana use may arise from some of the same factors that predict increased risk of mental illness, rather than being a cause. </w:t>
      </w:r>
    </w:p>
    <w:p w14:paraId="3C030031" w14:textId="77777777" w:rsidR="00DE7938" w:rsidRPr="001777E6" w:rsidRDefault="00DE7938" w:rsidP="00DE7938">
      <w:pPr>
        <w:pStyle w:val="ListParagraph"/>
        <w:numPr>
          <w:ilvl w:val="0"/>
          <w:numId w:val="26"/>
        </w:numPr>
        <w:spacing w:after="0" w:line="240" w:lineRule="auto"/>
        <w:ind w:left="360"/>
        <w:jc w:val="both"/>
        <w:rPr>
          <w:rFonts w:asciiTheme="majorHAnsi" w:eastAsia="Times New Roman" w:hAnsiTheme="majorHAnsi" w:cs="Arial"/>
          <w:sz w:val="24"/>
          <w:szCs w:val="24"/>
          <w:lang w:val="en-GB"/>
        </w:rPr>
      </w:pPr>
      <w:r>
        <w:rPr>
          <w:rFonts w:asciiTheme="majorHAnsi" w:eastAsia="Times New Roman" w:hAnsiTheme="majorHAnsi" w:cs="Arial"/>
          <w:sz w:val="24"/>
          <w:szCs w:val="24"/>
        </w:rPr>
        <w:t xml:space="preserve">Marijuana </w:t>
      </w:r>
      <w:r w:rsidRPr="00DE7938">
        <w:rPr>
          <w:rFonts w:asciiTheme="majorHAnsi" w:eastAsia="Times New Roman" w:hAnsiTheme="majorHAnsi" w:cs="Arial"/>
          <w:sz w:val="24"/>
          <w:szCs w:val="24"/>
        </w:rPr>
        <w:t xml:space="preserve">use is associated with increased rates of depression, anxiety, and suicide. </w:t>
      </w:r>
      <w:r>
        <w:rPr>
          <w:rFonts w:asciiTheme="majorHAnsi" w:eastAsia="Times New Roman" w:hAnsiTheme="majorHAnsi" w:cs="Arial"/>
          <w:sz w:val="24"/>
          <w:szCs w:val="24"/>
        </w:rPr>
        <w:t>T</w:t>
      </w:r>
      <w:r w:rsidRPr="00DE7938">
        <w:rPr>
          <w:rFonts w:asciiTheme="majorHAnsi" w:eastAsia="Times New Roman" w:hAnsiTheme="majorHAnsi" w:cs="Arial"/>
          <w:sz w:val="24"/>
          <w:szCs w:val="24"/>
        </w:rPr>
        <w:t>here is a moderate statistical association between cannabis use and an increased risk for the development of depressive disorders and this increases with increased frequency of use</w:t>
      </w:r>
      <w:r>
        <w:rPr>
          <w:rFonts w:asciiTheme="majorHAnsi" w:eastAsia="Times New Roman" w:hAnsiTheme="majorHAnsi" w:cs="Arial"/>
          <w:sz w:val="24"/>
          <w:szCs w:val="24"/>
        </w:rPr>
        <w:t>.</w:t>
      </w:r>
      <w:r>
        <w:rPr>
          <w:rStyle w:val="EndnoteReference"/>
          <w:rFonts w:asciiTheme="majorHAnsi" w:eastAsia="Times New Roman" w:hAnsiTheme="majorHAnsi" w:cs="Arial"/>
          <w:sz w:val="24"/>
          <w:szCs w:val="24"/>
        </w:rPr>
        <w:endnoteReference w:id="91"/>
      </w:r>
      <w:r>
        <w:rPr>
          <w:rFonts w:asciiTheme="majorHAnsi" w:eastAsia="Times New Roman" w:hAnsiTheme="majorHAnsi" w:cs="Arial"/>
          <w:sz w:val="24"/>
          <w:szCs w:val="24"/>
        </w:rPr>
        <w:t xml:space="preserve"> </w:t>
      </w:r>
      <w:r w:rsidRPr="00DE7938">
        <w:rPr>
          <w:rFonts w:asciiTheme="majorHAnsi" w:eastAsia="Times New Roman" w:hAnsiTheme="majorHAnsi" w:cs="Arial"/>
          <w:sz w:val="24"/>
          <w:szCs w:val="24"/>
        </w:rPr>
        <w:t xml:space="preserve">There was moderate evidence of a statistical association between regular cannabis use and increased incidence of social anxiety disorder </w:t>
      </w:r>
      <w:r>
        <w:rPr>
          <w:rFonts w:asciiTheme="majorHAnsi" w:eastAsia="Times New Roman" w:hAnsiTheme="majorHAnsi" w:cs="Arial"/>
          <w:sz w:val="24"/>
          <w:szCs w:val="24"/>
        </w:rPr>
        <w:t>and</w:t>
      </w:r>
      <w:r w:rsidRPr="00DE7938">
        <w:rPr>
          <w:rFonts w:asciiTheme="majorHAnsi" w:eastAsia="Times New Roman" w:hAnsiTheme="majorHAnsi" w:cs="Arial"/>
          <w:sz w:val="24"/>
          <w:szCs w:val="24"/>
        </w:rPr>
        <w:t xml:space="preserve"> of suicidal ideation with any cannabis use, and suicide attempts</w:t>
      </w:r>
      <w:r>
        <w:rPr>
          <w:rFonts w:asciiTheme="majorHAnsi" w:eastAsia="Times New Roman" w:hAnsiTheme="majorHAnsi" w:cs="Arial"/>
          <w:sz w:val="24"/>
          <w:szCs w:val="24"/>
        </w:rPr>
        <w:t>.</w:t>
      </w:r>
      <w:r w:rsidRPr="00DE7938">
        <w:rPr>
          <w:rFonts w:ascii="Times New Roman" w:hAnsi="Times New Roman" w:cs="Times New Roman"/>
          <w:color w:val="000000"/>
          <w:sz w:val="21"/>
          <w:szCs w:val="21"/>
        </w:rPr>
        <w:t xml:space="preserve"> </w:t>
      </w:r>
      <w:r>
        <w:rPr>
          <w:rFonts w:ascii="Times New Roman" w:hAnsi="Times New Roman" w:cs="Times New Roman"/>
          <w:color w:val="000000"/>
          <w:sz w:val="21"/>
          <w:szCs w:val="21"/>
        </w:rPr>
        <w:t>R</w:t>
      </w:r>
      <w:r w:rsidRPr="00DE7938">
        <w:rPr>
          <w:rFonts w:asciiTheme="majorHAnsi" w:eastAsia="Times New Roman" w:hAnsiTheme="majorHAnsi" w:cs="Arial"/>
          <w:sz w:val="24"/>
          <w:szCs w:val="24"/>
        </w:rPr>
        <w:t>everse causation and shared risk factors cannot be ruled out as explanations of these statistical associations</w:t>
      </w:r>
    </w:p>
    <w:p w14:paraId="5A2B3922" w14:textId="77777777" w:rsidR="001777E6" w:rsidRPr="001777E6" w:rsidRDefault="001777E6" w:rsidP="00540234">
      <w:pPr>
        <w:pStyle w:val="ListParagraph"/>
        <w:spacing w:after="0" w:line="240" w:lineRule="auto"/>
        <w:ind w:left="360" w:hanging="360"/>
        <w:jc w:val="both"/>
        <w:rPr>
          <w:rFonts w:asciiTheme="majorHAnsi" w:eastAsia="Times New Roman" w:hAnsiTheme="majorHAnsi" w:cs="Arial"/>
          <w:sz w:val="24"/>
          <w:szCs w:val="24"/>
          <w:lang w:val="en-GB"/>
        </w:rPr>
      </w:pPr>
    </w:p>
    <w:p w14:paraId="2F2E30C5" w14:textId="77777777" w:rsidR="00933D83" w:rsidRDefault="002140F4" w:rsidP="00933D83">
      <w:pPr>
        <w:pStyle w:val="ListParagraph"/>
        <w:spacing w:after="0" w:line="240" w:lineRule="auto"/>
        <w:ind w:left="0"/>
        <w:jc w:val="both"/>
        <w:rPr>
          <w:rFonts w:asciiTheme="majorHAnsi" w:hAnsiTheme="majorHAnsi"/>
          <w:sz w:val="24"/>
          <w:szCs w:val="24"/>
        </w:rPr>
      </w:pPr>
      <w:r w:rsidRPr="001777E6">
        <w:rPr>
          <w:rFonts w:asciiTheme="majorHAnsi" w:eastAsia="Times New Roman" w:hAnsiTheme="majorHAnsi"/>
          <w:b/>
          <w:bCs/>
          <w:sz w:val="24"/>
          <w:lang w:val="en-GB"/>
        </w:rPr>
        <w:t xml:space="preserve">Marijuana </w:t>
      </w:r>
      <w:r w:rsidR="00F978AB" w:rsidRPr="001777E6">
        <w:rPr>
          <w:rFonts w:asciiTheme="majorHAnsi" w:eastAsia="Times New Roman" w:hAnsiTheme="majorHAnsi"/>
          <w:b/>
          <w:bCs/>
          <w:sz w:val="24"/>
          <w:lang w:val="en-GB"/>
        </w:rPr>
        <w:t>Use</w:t>
      </w:r>
      <w:r w:rsidRPr="001777E6">
        <w:rPr>
          <w:rFonts w:asciiTheme="majorHAnsi" w:eastAsia="Times New Roman" w:hAnsiTheme="majorHAnsi"/>
          <w:b/>
          <w:bCs/>
          <w:sz w:val="24"/>
          <w:lang w:val="en-GB"/>
        </w:rPr>
        <w:t xml:space="preserve"> Is Associated with Addiction to Other Drugs</w:t>
      </w:r>
      <w:r w:rsidR="003A26A2" w:rsidRPr="001777E6">
        <w:rPr>
          <w:rFonts w:asciiTheme="majorHAnsi" w:eastAsia="Times New Roman" w:hAnsiTheme="majorHAnsi"/>
          <w:b/>
          <w:bCs/>
          <w:sz w:val="24"/>
          <w:lang w:val="en-GB"/>
        </w:rPr>
        <w:t>.</w:t>
      </w:r>
      <w:r w:rsidR="003A26A2" w:rsidRPr="001777E6">
        <w:rPr>
          <w:rFonts w:asciiTheme="majorHAnsi" w:eastAsia="Times New Roman" w:hAnsiTheme="majorHAnsi"/>
          <w:sz w:val="24"/>
          <w:lang w:val="en-GB"/>
        </w:rPr>
        <w:t xml:space="preserve"> </w:t>
      </w:r>
      <w:r w:rsidR="00BF3EAE" w:rsidRPr="001777E6">
        <w:rPr>
          <w:rFonts w:asciiTheme="majorHAnsi" w:eastAsia="Times New Roman" w:hAnsiTheme="majorHAnsi" w:cs="Arial"/>
          <w:sz w:val="24"/>
          <w:szCs w:val="24"/>
          <w:lang w:val="en-GB"/>
        </w:rPr>
        <w:t>M</w:t>
      </w:r>
      <w:r w:rsidR="006B20F9" w:rsidRPr="001777E6">
        <w:rPr>
          <w:rFonts w:asciiTheme="majorHAnsi" w:eastAsia="Times New Roman" w:hAnsiTheme="majorHAnsi" w:cs="Arial"/>
          <w:sz w:val="24"/>
          <w:szCs w:val="24"/>
          <w:lang w:val="en-GB"/>
        </w:rPr>
        <w:t xml:space="preserve">arijuana use associated with </w:t>
      </w:r>
      <w:r w:rsidR="00185B9A" w:rsidRPr="001777E6">
        <w:rPr>
          <w:rFonts w:asciiTheme="majorHAnsi" w:eastAsia="Times New Roman" w:hAnsiTheme="majorHAnsi" w:cs="Arial"/>
          <w:sz w:val="24"/>
          <w:szCs w:val="24"/>
          <w:lang w:val="en-GB"/>
        </w:rPr>
        <w:t xml:space="preserve">6.2 times (620%) higher risk of developing any substance use disorder, </w:t>
      </w:r>
      <w:r w:rsidR="006B20F9" w:rsidRPr="001777E6">
        <w:rPr>
          <w:rFonts w:asciiTheme="majorHAnsi" w:eastAsia="Times New Roman" w:hAnsiTheme="majorHAnsi" w:cs="Arial"/>
          <w:sz w:val="24"/>
          <w:szCs w:val="24"/>
          <w:lang w:val="en-GB"/>
        </w:rPr>
        <w:t>9.2 times higher risk for developing a marijuana use disorder, 2.7 times higher risk for alcohol use disorder, and 2.6 fold risk of developing other drug use disorder.</w:t>
      </w:r>
      <w:r w:rsidR="003A26A2" w:rsidRPr="001777E6">
        <w:rPr>
          <w:rFonts w:asciiTheme="majorHAnsi" w:eastAsia="Times New Roman" w:hAnsiTheme="majorHAnsi" w:cs="Arial"/>
          <w:sz w:val="24"/>
          <w:szCs w:val="24"/>
          <w:lang w:val="en-GB"/>
        </w:rPr>
        <w:t xml:space="preserve"> </w:t>
      </w:r>
      <w:r w:rsidR="00310F95" w:rsidRPr="001777E6">
        <w:rPr>
          <w:rFonts w:asciiTheme="majorHAnsi" w:hAnsiTheme="majorHAnsi" w:cs="Times New Roman"/>
          <w:color w:val="000000"/>
          <w:sz w:val="24"/>
          <w:szCs w:val="24"/>
        </w:rPr>
        <w:t xml:space="preserve">Age of onset of use, </w:t>
      </w:r>
      <w:r w:rsidR="00F50D12" w:rsidRPr="001777E6">
        <w:rPr>
          <w:rFonts w:asciiTheme="majorHAnsi" w:hAnsiTheme="majorHAnsi" w:cs="Times New Roman"/>
          <w:color w:val="000000"/>
          <w:sz w:val="24"/>
          <w:szCs w:val="24"/>
        </w:rPr>
        <w:t>International s</w:t>
      </w:r>
      <w:r w:rsidR="00C340E2" w:rsidRPr="001777E6">
        <w:rPr>
          <w:rFonts w:asciiTheme="majorHAnsi" w:hAnsiTheme="majorHAnsi" w:cs="Times New Roman"/>
          <w:color w:val="000000"/>
          <w:sz w:val="24"/>
          <w:szCs w:val="24"/>
        </w:rPr>
        <w:t xml:space="preserve">urveys </w:t>
      </w:r>
      <w:r w:rsidR="00F50D12" w:rsidRPr="001777E6">
        <w:rPr>
          <w:rFonts w:asciiTheme="majorHAnsi" w:hAnsiTheme="majorHAnsi" w:cs="Times New Roman"/>
          <w:color w:val="000000"/>
          <w:sz w:val="24"/>
          <w:szCs w:val="24"/>
        </w:rPr>
        <w:t>(</w:t>
      </w:r>
      <w:r w:rsidR="00C340E2" w:rsidRPr="001777E6">
        <w:rPr>
          <w:rFonts w:asciiTheme="majorHAnsi" w:hAnsiTheme="majorHAnsi" w:cs="Times New Roman"/>
          <w:color w:val="000000"/>
          <w:sz w:val="24"/>
          <w:szCs w:val="24"/>
        </w:rPr>
        <w:t>France, United States, Australia</w:t>
      </w:r>
      <w:r w:rsidR="00F50D12" w:rsidRPr="001777E6">
        <w:rPr>
          <w:rFonts w:asciiTheme="majorHAnsi" w:hAnsiTheme="majorHAnsi" w:cs="Times New Roman"/>
          <w:color w:val="000000"/>
          <w:sz w:val="24"/>
          <w:szCs w:val="24"/>
        </w:rPr>
        <w:t>)</w:t>
      </w:r>
      <w:r w:rsidR="003A26A2" w:rsidRPr="001777E6">
        <w:rPr>
          <w:rFonts w:asciiTheme="majorHAnsi" w:hAnsiTheme="majorHAnsi" w:cs="Times New Roman"/>
          <w:color w:val="000000"/>
          <w:sz w:val="24"/>
          <w:szCs w:val="24"/>
        </w:rPr>
        <w:t xml:space="preserve"> show that the</w:t>
      </w:r>
      <w:r w:rsidR="00C340E2" w:rsidRPr="001777E6">
        <w:rPr>
          <w:rFonts w:asciiTheme="majorHAnsi" w:hAnsiTheme="majorHAnsi" w:cs="Times New Roman"/>
          <w:color w:val="000000"/>
          <w:sz w:val="24"/>
          <w:szCs w:val="24"/>
        </w:rPr>
        <w:t xml:space="preserve"> prevalence of a substance use disorder for drugs other than </w:t>
      </w:r>
      <w:r w:rsidR="00F50D12" w:rsidRPr="001777E6">
        <w:rPr>
          <w:rFonts w:asciiTheme="majorHAnsi" w:hAnsiTheme="majorHAnsi" w:cs="Times New Roman"/>
          <w:color w:val="000000"/>
          <w:sz w:val="24"/>
          <w:szCs w:val="24"/>
        </w:rPr>
        <w:t>marijuana</w:t>
      </w:r>
      <w:r w:rsidR="00C340E2" w:rsidRPr="001777E6">
        <w:rPr>
          <w:rFonts w:asciiTheme="majorHAnsi" w:hAnsiTheme="majorHAnsi" w:cs="Times New Roman"/>
          <w:color w:val="000000"/>
          <w:sz w:val="24"/>
          <w:szCs w:val="24"/>
        </w:rPr>
        <w:t xml:space="preserve">, is higher in adolescents who initiate </w:t>
      </w:r>
      <w:r w:rsidR="00F50D12" w:rsidRPr="001777E6">
        <w:rPr>
          <w:rFonts w:asciiTheme="majorHAnsi" w:hAnsiTheme="majorHAnsi" w:cs="Times New Roman"/>
          <w:color w:val="000000"/>
          <w:sz w:val="24"/>
          <w:szCs w:val="24"/>
        </w:rPr>
        <w:t>marijuana</w:t>
      </w:r>
      <w:r w:rsidR="00C340E2" w:rsidRPr="001777E6">
        <w:rPr>
          <w:rFonts w:asciiTheme="majorHAnsi" w:hAnsiTheme="majorHAnsi" w:cs="Times New Roman"/>
          <w:color w:val="000000"/>
          <w:sz w:val="24"/>
          <w:szCs w:val="24"/>
        </w:rPr>
        <w:t xml:space="preserve"> use, and </w:t>
      </w:r>
      <w:r w:rsidR="00F50D12" w:rsidRPr="001777E6">
        <w:rPr>
          <w:rFonts w:asciiTheme="majorHAnsi" w:hAnsiTheme="majorHAnsi" w:cs="Times New Roman"/>
          <w:color w:val="000000"/>
          <w:sz w:val="24"/>
          <w:szCs w:val="24"/>
        </w:rPr>
        <w:t xml:space="preserve">early </w:t>
      </w:r>
      <w:r w:rsidR="00C340E2" w:rsidRPr="001777E6">
        <w:rPr>
          <w:rFonts w:asciiTheme="majorHAnsi" w:hAnsiTheme="majorHAnsi" w:cs="Times New Roman"/>
          <w:color w:val="000000"/>
          <w:sz w:val="24"/>
          <w:szCs w:val="24"/>
        </w:rPr>
        <w:t>age of initiation</w:t>
      </w:r>
      <w:r w:rsidR="00F50D12" w:rsidRPr="001777E6">
        <w:rPr>
          <w:rFonts w:asciiTheme="majorHAnsi" w:hAnsiTheme="majorHAnsi" w:cs="Times New Roman"/>
          <w:color w:val="000000"/>
          <w:sz w:val="24"/>
          <w:szCs w:val="24"/>
        </w:rPr>
        <w:t xml:space="preserve"> is important factor.</w:t>
      </w:r>
      <w:r w:rsidR="003A26A2" w:rsidRPr="001777E6">
        <w:rPr>
          <w:rFonts w:asciiTheme="majorHAnsi" w:hAnsiTheme="majorHAnsi" w:cs="Times New Roman"/>
          <w:color w:val="000000"/>
          <w:sz w:val="24"/>
          <w:szCs w:val="24"/>
        </w:rPr>
        <w:t xml:space="preserve"> </w:t>
      </w:r>
      <w:r w:rsidR="00310F95" w:rsidRPr="001777E6">
        <w:rPr>
          <w:rFonts w:asciiTheme="majorHAnsi" w:hAnsiTheme="majorHAnsi" w:cs="Times New Roman"/>
          <w:color w:val="000000"/>
          <w:sz w:val="24"/>
          <w:szCs w:val="24"/>
        </w:rPr>
        <w:t>Age of onset of use,</w:t>
      </w:r>
      <w:r w:rsidR="003A26A2" w:rsidRPr="001777E6">
        <w:rPr>
          <w:rFonts w:asciiTheme="majorHAnsi" w:hAnsiTheme="majorHAnsi" w:cs="Times New Roman"/>
          <w:color w:val="000000"/>
          <w:sz w:val="24"/>
          <w:szCs w:val="24"/>
        </w:rPr>
        <w:t xml:space="preserve"> in </w:t>
      </w:r>
      <w:r w:rsidR="00310F95" w:rsidRPr="001777E6">
        <w:rPr>
          <w:rFonts w:asciiTheme="majorHAnsi" w:hAnsiTheme="majorHAnsi" w:cs="Times New Roman"/>
          <w:color w:val="000000"/>
          <w:sz w:val="24"/>
          <w:szCs w:val="24"/>
        </w:rPr>
        <w:t>t</w:t>
      </w:r>
      <w:r w:rsidR="005C5813" w:rsidRPr="001777E6">
        <w:rPr>
          <w:rFonts w:asciiTheme="majorHAnsi" w:hAnsiTheme="majorHAnsi" w:cs="Times New Roman"/>
          <w:color w:val="000000"/>
          <w:sz w:val="24"/>
          <w:szCs w:val="24"/>
        </w:rPr>
        <w:t>hree twin studies</w:t>
      </w:r>
      <w:r w:rsidR="003A26A2" w:rsidRPr="001777E6">
        <w:rPr>
          <w:rFonts w:asciiTheme="majorHAnsi" w:hAnsiTheme="majorHAnsi" w:cs="Times New Roman"/>
          <w:color w:val="000000"/>
          <w:sz w:val="24"/>
          <w:szCs w:val="24"/>
        </w:rPr>
        <w:t xml:space="preserve"> showed that</w:t>
      </w:r>
      <w:r w:rsidR="005C5813" w:rsidRPr="001777E6">
        <w:rPr>
          <w:rFonts w:asciiTheme="majorHAnsi" w:hAnsiTheme="majorHAnsi" w:cs="Times New Roman"/>
          <w:color w:val="000000"/>
          <w:sz w:val="24"/>
          <w:szCs w:val="24"/>
        </w:rPr>
        <w:t xml:space="preserve"> early marijuana initiation associated with higher addiction to other drugs in adulthood. </w:t>
      </w:r>
      <w:r w:rsidR="003A26A2" w:rsidRPr="001777E6">
        <w:rPr>
          <w:rFonts w:asciiTheme="majorHAnsi" w:hAnsiTheme="majorHAnsi" w:cs="Times New Roman"/>
          <w:sz w:val="24"/>
          <w:szCs w:val="24"/>
        </w:rPr>
        <w:t>M</w:t>
      </w:r>
      <w:r w:rsidR="00310F95" w:rsidRPr="001777E6">
        <w:rPr>
          <w:rFonts w:asciiTheme="majorHAnsi" w:hAnsiTheme="majorHAnsi"/>
          <w:sz w:val="24"/>
          <w:szCs w:val="24"/>
        </w:rPr>
        <w:t xml:space="preserve">arijuana </w:t>
      </w:r>
      <w:r w:rsidR="005C5813" w:rsidRPr="001777E6">
        <w:rPr>
          <w:rFonts w:asciiTheme="majorHAnsi" w:hAnsiTheme="majorHAnsi"/>
          <w:sz w:val="24"/>
          <w:szCs w:val="24"/>
        </w:rPr>
        <w:t>use associated with greater nicotine addiction in adolescents. Frequency of marijuana use accounted for 25-44% of variance for 4 measures of adolescent nicotine dependence.</w:t>
      </w:r>
    </w:p>
    <w:p w14:paraId="3BC8A815" w14:textId="59752306" w:rsidR="003974DD" w:rsidRPr="00933D83" w:rsidRDefault="00310F95" w:rsidP="00933D83">
      <w:pPr>
        <w:pStyle w:val="ListParagraph"/>
        <w:spacing w:after="0" w:line="240" w:lineRule="auto"/>
        <w:ind w:left="0"/>
        <w:jc w:val="both"/>
        <w:rPr>
          <w:rFonts w:asciiTheme="majorHAnsi" w:eastAsia="Times New Roman" w:hAnsiTheme="majorHAnsi"/>
          <w:b/>
          <w:bCs/>
          <w:sz w:val="24"/>
          <w:szCs w:val="24"/>
          <w:lang w:val="en-GB" w:bidi="en-US"/>
        </w:rPr>
      </w:pPr>
      <w:r w:rsidRPr="00933D83">
        <w:rPr>
          <w:rFonts w:asciiTheme="majorHAnsi" w:eastAsia="Times New Roman" w:hAnsiTheme="majorHAnsi"/>
          <w:b/>
          <w:sz w:val="24"/>
          <w:lang w:val="en-GB"/>
        </w:rPr>
        <w:t xml:space="preserve">Long </w:t>
      </w:r>
      <w:r w:rsidR="003A26A2" w:rsidRPr="00933D83">
        <w:rPr>
          <w:rFonts w:asciiTheme="majorHAnsi" w:eastAsia="Times New Roman" w:hAnsiTheme="majorHAnsi"/>
          <w:b/>
          <w:sz w:val="24"/>
          <w:lang w:val="en-GB"/>
        </w:rPr>
        <w:t xml:space="preserve">Term Marijuana Use </w:t>
      </w:r>
      <w:r w:rsidR="000F4B94" w:rsidRPr="00933D83">
        <w:rPr>
          <w:rFonts w:asciiTheme="majorHAnsi" w:eastAsia="Times New Roman" w:hAnsiTheme="majorHAnsi"/>
          <w:b/>
          <w:sz w:val="24"/>
          <w:lang w:val="en-GB"/>
        </w:rPr>
        <w:t>a</w:t>
      </w:r>
      <w:r w:rsidR="003A26A2" w:rsidRPr="00933D83">
        <w:rPr>
          <w:rFonts w:asciiTheme="majorHAnsi" w:eastAsia="Times New Roman" w:hAnsiTheme="majorHAnsi"/>
          <w:b/>
          <w:sz w:val="24"/>
          <w:lang w:val="en-GB"/>
        </w:rPr>
        <w:t>nd Health</w:t>
      </w:r>
      <w:r w:rsidR="003A26A2" w:rsidRPr="00933D83">
        <w:rPr>
          <w:rFonts w:asciiTheme="majorHAnsi" w:eastAsia="Times New Roman" w:hAnsiTheme="majorHAnsi"/>
          <w:sz w:val="24"/>
          <w:lang w:val="en-GB"/>
        </w:rPr>
        <w:t>.</w:t>
      </w:r>
      <w:r w:rsidR="00F978AB" w:rsidRPr="00933D83">
        <w:rPr>
          <w:rStyle w:val="EndnoteReference"/>
          <w:rFonts w:asciiTheme="majorHAnsi" w:eastAsia="Times New Roman" w:hAnsiTheme="majorHAnsi"/>
          <w:sz w:val="24"/>
          <w:lang w:val="en-GB"/>
        </w:rPr>
        <w:endnoteReference w:id="92"/>
      </w:r>
      <w:r w:rsidR="00F95CA5" w:rsidRPr="00933D83">
        <w:rPr>
          <w:rFonts w:asciiTheme="majorHAnsi" w:eastAsia="Times New Roman" w:hAnsiTheme="majorHAnsi"/>
          <w:sz w:val="24"/>
          <w:lang w:val="en-GB"/>
        </w:rPr>
        <w:t xml:space="preserve"> </w:t>
      </w:r>
      <w:r w:rsidRPr="00933D83">
        <w:rPr>
          <w:rFonts w:asciiTheme="majorHAnsi" w:eastAsia="Times New Roman" w:hAnsiTheme="majorHAnsi" w:cs="Arial"/>
          <w:sz w:val="24"/>
          <w:szCs w:val="24"/>
          <w:lang w:val="en-GB"/>
        </w:rPr>
        <w:t xml:space="preserve">Lung: </w:t>
      </w:r>
      <w:r w:rsidR="000A1B11" w:rsidRPr="00933D83">
        <w:rPr>
          <w:rFonts w:asciiTheme="majorHAnsi" w:eastAsia="Times New Roman" w:hAnsiTheme="majorHAnsi" w:cs="Arial"/>
          <w:sz w:val="24"/>
          <w:szCs w:val="24"/>
          <w:lang w:val="en-GB"/>
        </w:rPr>
        <w:t>Long-term marijuana smoking produces symptoms of chronic and acute bronchitis, as well as microscopic injury to bronchial lining cells.</w:t>
      </w:r>
      <w:r w:rsidR="00257D64" w:rsidRPr="00933D83">
        <w:rPr>
          <w:rFonts w:asciiTheme="majorHAnsi" w:eastAsia="Times New Roman" w:hAnsiTheme="majorHAnsi"/>
          <w:sz w:val="24"/>
          <w:szCs w:val="24"/>
        </w:rPr>
        <w:t xml:space="preserve"> Large airway inflammation, increased airway resistance, and lung hyperinflation are associated with marijuana smoking, and regular marijuana smokers report more symptoms of chronic bronchitis than non-smokers.</w:t>
      </w:r>
      <w:r w:rsidR="00257D64" w:rsidRPr="00933D83">
        <w:rPr>
          <w:rStyle w:val="EndnoteReference"/>
          <w:rFonts w:asciiTheme="majorHAnsi" w:eastAsia="Times New Roman" w:hAnsiTheme="majorHAnsi"/>
          <w:sz w:val="24"/>
          <w:szCs w:val="24"/>
        </w:rPr>
        <w:endnoteReference w:id="93"/>
      </w:r>
      <w:r w:rsidR="007869F6" w:rsidRPr="00933D83">
        <w:rPr>
          <w:rFonts w:asciiTheme="majorHAnsi" w:eastAsia="Times New Roman" w:hAnsiTheme="majorHAnsi"/>
          <w:i/>
          <w:iCs/>
          <w:sz w:val="24"/>
          <w:szCs w:val="24"/>
        </w:rPr>
        <w:t xml:space="preserve"> </w:t>
      </w:r>
      <w:r w:rsidR="00257D64" w:rsidRPr="00933D83">
        <w:rPr>
          <w:rFonts w:asciiTheme="majorHAnsi" w:eastAsia="Times New Roman" w:hAnsiTheme="majorHAnsi"/>
          <w:sz w:val="24"/>
          <w:szCs w:val="24"/>
        </w:rPr>
        <w:t xml:space="preserve">Smoking marijuana may also reduce immunological </w:t>
      </w:r>
      <w:r w:rsidR="007869F6" w:rsidRPr="00933D83">
        <w:rPr>
          <w:rFonts w:asciiTheme="majorHAnsi" w:eastAsia="Times New Roman" w:hAnsiTheme="majorHAnsi"/>
          <w:sz w:val="24"/>
          <w:szCs w:val="24"/>
        </w:rPr>
        <w:t xml:space="preserve">responses of the </w:t>
      </w:r>
      <w:r w:rsidR="00257D64" w:rsidRPr="00933D83">
        <w:rPr>
          <w:rFonts w:asciiTheme="majorHAnsi" w:eastAsia="Times New Roman" w:hAnsiTheme="majorHAnsi"/>
          <w:sz w:val="24"/>
          <w:szCs w:val="24"/>
        </w:rPr>
        <w:t>respiratory system, increasing the likelihood of acquiring respiratory infections, including pneumonia.</w:t>
      </w:r>
      <w:r w:rsidR="007869F6" w:rsidRPr="00933D83">
        <w:rPr>
          <w:rStyle w:val="EndnoteReference"/>
          <w:rFonts w:asciiTheme="majorHAnsi" w:eastAsia="Times New Roman" w:hAnsiTheme="majorHAnsi"/>
          <w:sz w:val="24"/>
          <w:szCs w:val="24"/>
        </w:rPr>
        <w:endnoteReference w:id="94"/>
      </w:r>
      <w:r w:rsidR="003A26A2" w:rsidRPr="00933D83">
        <w:rPr>
          <w:rFonts w:asciiTheme="majorHAnsi" w:eastAsia="Times New Roman" w:hAnsiTheme="majorHAnsi"/>
          <w:sz w:val="24"/>
          <w:szCs w:val="24"/>
        </w:rPr>
        <w:t xml:space="preserve"> </w:t>
      </w:r>
      <w:r w:rsidRPr="00933D83">
        <w:rPr>
          <w:rFonts w:asciiTheme="majorHAnsi" w:eastAsia="Times New Roman" w:hAnsiTheme="majorHAnsi" w:cs="Arial"/>
          <w:sz w:val="24"/>
          <w:szCs w:val="24"/>
          <w:lang w:val="en-GB"/>
        </w:rPr>
        <w:t xml:space="preserve">Heart, strokes: </w:t>
      </w:r>
      <w:r w:rsidR="000A1B11" w:rsidRPr="00933D83">
        <w:rPr>
          <w:rFonts w:asciiTheme="majorHAnsi" w:eastAsia="Times New Roman" w:hAnsiTheme="majorHAnsi" w:cs="Arial"/>
          <w:sz w:val="24"/>
          <w:szCs w:val="24"/>
          <w:lang w:val="en-GB"/>
        </w:rPr>
        <w:t>Long-term</w:t>
      </w:r>
      <w:r w:rsidRPr="00933D83">
        <w:rPr>
          <w:rFonts w:asciiTheme="majorHAnsi" w:eastAsia="Times New Roman" w:hAnsiTheme="majorHAnsi" w:cs="Arial"/>
          <w:sz w:val="24"/>
          <w:szCs w:val="24"/>
          <w:lang w:val="en-GB"/>
        </w:rPr>
        <w:t>,</w:t>
      </w:r>
      <w:r w:rsidR="000A1B11" w:rsidRPr="00933D83">
        <w:rPr>
          <w:rFonts w:asciiTheme="majorHAnsi" w:eastAsia="Times New Roman" w:hAnsiTheme="majorHAnsi" w:cs="Arial"/>
          <w:sz w:val="24"/>
          <w:szCs w:val="24"/>
          <w:lang w:val="en-GB"/>
        </w:rPr>
        <w:t xml:space="preserve"> heavy marijuana smoking can potentially trigger myocardial infarctions and strokes in young marijuana users.</w:t>
      </w:r>
      <w:r w:rsidR="00257D64" w:rsidRPr="00933D83">
        <w:rPr>
          <w:rStyle w:val="EndnoteReference"/>
          <w:rFonts w:asciiTheme="majorHAnsi" w:eastAsia="Times New Roman" w:hAnsiTheme="majorHAnsi" w:cs="Arial"/>
          <w:sz w:val="24"/>
          <w:szCs w:val="24"/>
          <w:lang w:val="en-GB"/>
        </w:rPr>
        <w:endnoteReference w:id="95"/>
      </w:r>
      <w:r w:rsidR="003A26A2" w:rsidRPr="00933D83">
        <w:rPr>
          <w:rFonts w:asciiTheme="majorHAnsi" w:eastAsia="Times New Roman" w:hAnsiTheme="majorHAnsi" w:cs="Arial"/>
          <w:sz w:val="24"/>
          <w:szCs w:val="24"/>
          <w:lang w:val="en-GB"/>
        </w:rPr>
        <w:t xml:space="preserve"> </w:t>
      </w:r>
      <w:r w:rsidRPr="00933D83">
        <w:rPr>
          <w:rFonts w:asciiTheme="majorHAnsi" w:eastAsia="Times New Roman" w:hAnsiTheme="majorHAnsi" w:cs="Arial"/>
          <w:sz w:val="24"/>
          <w:szCs w:val="24"/>
          <w:lang w:val="en-GB"/>
        </w:rPr>
        <w:t>Marijuana combined with tobacco</w:t>
      </w:r>
      <w:r w:rsidRPr="00933D83">
        <w:rPr>
          <w:rFonts w:asciiTheme="majorHAnsi" w:eastAsia="Times New Roman" w:hAnsiTheme="majorHAnsi" w:cs="Arial"/>
          <w:i/>
          <w:sz w:val="24"/>
          <w:szCs w:val="24"/>
          <w:lang w:val="en-GB"/>
        </w:rPr>
        <w:t>:</w:t>
      </w:r>
      <w:r w:rsidRPr="00933D83">
        <w:rPr>
          <w:rFonts w:asciiTheme="majorHAnsi" w:eastAsia="Times New Roman" w:hAnsiTheme="majorHAnsi" w:cs="Arial"/>
          <w:sz w:val="24"/>
          <w:szCs w:val="24"/>
          <w:lang w:val="en-GB"/>
        </w:rPr>
        <w:t xml:space="preserve"> </w:t>
      </w:r>
      <w:r w:rsidR="000A1B11" w:rsidRPr="00933D83">
        <w:rPr>
          <w:rFonts w:asciiTheme="majorHAnsi" w:eastAsia="Times New Roman" w:hAnsiTheme="majorHAnsi" w:cs="Arial"/>
          <w:sz w:val="24"/>
          <w:szCs w:val="24"/>
          <w:lang w:val="en-GB"/>
        </w:rPr>
        <w:t>Smoking a mix of marijuana and tobacco may increase the risk of cancer and other respiratory diseases</w:t>
      </w:r>
      <w:r w:rsidRPr="00933D83">
        <w:rPr>
          <w:rFonts w:asciiTheme="majorHAnsi" w:eastAsia="Times New Roman" w:hAnsiTheme="majorHAnsi" w:cs="Arial"/>
          <w:sz w:val="24"/>
          <w:szCs w:val="24"/>
          <w:lang w:val="en-GB"/>
        </w:rPr>
        <w:t>; challenging to discern</w:t>
      </w:r>
      <w:r w:rsidR="000A1B11" w:rsidRPr="00933D83">
        <w:rPr>
          <w:rFonts w:asciiTheme="majorHAnsi" w:eastAsia="Times New Roman" w:hAnsiTheme="majorHAnsi" w:cs="Arial"/>
          <w:sz w:val="24"/>
          <w:szCs w:val="24"/>
          <w:lang w:val="en-GB"/>
        </w:rPr>
        <w:t xml:space="preserve"> whether marijuana smokers have a higher risk, over and above that of tobacco smokers. </w:t>
      </w:r>
      <w:r w:rsidR="003A26A2" w:rsidRPr="00933D83">
        <w:rPr>
          <w:rFonts w:asciiTheme="majorHAnsi" w:eastAsia="Times New Roman" w:hAnsiTheme="majorHAnsi" w:cs="Arial"/>
          <w:sz w:val="24"/>
          <w:szCs w:val="24"/>
          <w:lang w:val="en-GB"/>
        </w:rPr>
        <w:t xml:space="preserve"> </w:t>
      </w:r>
      <w:r w:rsidRPr="00933D83">
        <w:rPr>
          <w:rFonts w:asciiTheme="majorHAnsi" w:eastAsia="Times New Roman" w:hAnsiTheme="majorHAnsi" w:cs="Arial"/>
          <w:sz w:val="24"/>
          <w:szCs w:val="24"/>
          <w:lang w:val="en-GB"/>
        </w:rPr>
        <w:t>T</w:t>
      </w:r>
      <w:r w:rsidR="000A1B11" w:rsidRPr="00933D83">
        <w:rPr>
          <w:rFonts w:asciiTheme="majorHAnsi" w:eastAsia="Times New Roman" w:hAnsiTheme="majorHAnsi" w:cs="Arial"/>
          <w:sz w:val="24"/>
          <w:szCs w:val="24"/>
          <w:lang w:val="en-GB"/>
        </w:rPr>
        <w:t>esticular cancer</w:t>
      </w:r>
      <w:r w:rsidRPr="00933D83">
        <w:rPr>
          <w:rFonts w:asciiTheme="majorHAnsi" w:eastAsia="Times New Roman" w:hAnsiTheme="majorHAnsi" w:cs="Arial"/>
          <w:i/>
          <w:sz w:val="24"/>
          <w:szCs w:val="24"/>
          <w:lang w:val="en-GB"/>
        </w:rPr>
        <w:t>:</w:t>
      </w:r>
      <w:r w:rsidR="000A1B11" w:rsidRPr="00933D83">
        <w:rPr>
          <w:rFonts w:asciiTheme="majorHAnsi" w:eastAsia="Times New Roman" w:hAnsiTheme="majorHAnsi" w:cs="Arial"/>
          <w:sz w:val="24"/>
          <w:szCs w:val="24"/>
          <w:lang w:val="en-GB"/>
        </w:rPr>
        <w:t xml:space="preserve"> </w:t>
      </w:r>
      <w:r w:rsidR="007869F6" w:rsidRPr="00933D83">
        <w:rPr>
          <w:rFonts w:asciiTheme="majorHAnsi" w:eastAsia="Times New Roman" w:hAnsiTheme="majorHAnsi" w:cs="Arial"/>
          <w:sz w:val="24"/>
          <w:szCs w:val="24"/>
        </w:rPr>
        <w:t>There is very limited research on testicular cancer and marijuana use.  Adolescent marijuana use was associated with a rare but fast-growing form of testicular cancer in young men. Any lifetime use of marijuana reportedly doubled the risk for this cancer in a case-control study; another found risk to increase with frequent use and earlier initiation of use.</w:t>
      </w:r>
      <w:r w:rsidR="007869F6" w:rsidRPr="00933D83">
        <w:rPr>
          <w:rStyle w:val="EndnoteReference"/>
          <w:rFonts w:asciiTheme="majorHAnsi" w:eastAsia="Times New Roman" w:hAnsiTheme="majorHAnsi" w:cs="Arial"/>
          <w:sz w:val="24"/>
          <w:szCs w:val="24"/>
          <w:lang w:val="en-GB"/>
        </w:rPr>
        <w:endnoteReference w:id="96"/>
      </w:r>
      <w:r w:rsidR="007869F6" w:rsidRPr="00933D83">
        <w:rPr>
          <w:rFonts w:asciiTheme="majorHAnsi" w:eastAsia="Times New Roman" w:hAnsiTheme="majorHAnsi" w:cs="Arial"/>
          <w:sz w:val="24"/>
          <w:szCs w:val="24"/>
          <w:vertAlign w:val="superscript"/>
          <w:lang w:val="en-GB"/>
        </w:rPr>
        <w:t>,</w:t>
      </w:r>
      <w:r w:rsidR="007869F6" w:rsidRPr="00933D83">
        <w:rPr>
          <w:rStyle w:val="EndnoteReference"/>
          <w:rFonts w:asciiTheme="majorHAnsi" w:eastAsia="Times New Roman" w:hAnsiTheme="majorHAnsi" w:cs="Arial"/>
          <w:sz w:val="24"/>
          <w:szCs w:val="24"/>
          <w:lang w:val="en-GB"/>
        </w:rPr>
        <w:endnoteReference w:id="97"/>
      </w:r>
      <w:r w:rsidR="003A26A2" w:rsidRPr="00933D83">
        <w:rPr>
          <w:rFonts w:asciiTheme="majorHAnsi" w:eastAsia="Times New Roman" w:hAnsiTheme="majorHAnsi" w:cs="Arial"/>
          <w:sz w:val="24"/>
          <w:szCs w:val="24"/>
          <w:vertAlign w:val="superscript"/>
          <w:lang w:val="en-GB"/>
        </w:rPr>
        <w:t xml:space="preserve">  </w:t>
      </w:r>
      <w:r w:rsidR="00933D83" w:rsidRPr="00933D83">
        <w:rPr>
          <w:rFonts w:asciiTheme="majorHAnsi" w:eastAsia="Times New Roman" w:hAnsiTheme="majorHAnsi" w:cs="Arial"/>
          <w:sz w:val="24"/>
          <w:szCs w:val="24"/>
          <w:lang w:val="en-GB"/>
        </w:rPr>
        <w:t xml:space="preserve">Cannabis </w:t>
      </w:r>
      <w:r w:rsidRPr="00933D83">
        <w:rPr>
          <w:rFonts w:asciiTheme="majorHAnsi" w:eastAsia="Times New Roman" w:hAnsiTheme="majorHAnsi" w:cs="Arial"/>
          <w:sz w:val="24"/>
          <w:szCs w:val="24"/>
          <w:lang w:val="en-GB"/>
        </w:rPr>
        <w:t>H</w:t>
      </w:r>
      <w:r w:rsidR="004260CC" w:rsidRPr="00933D83">
        <w:rPr>
          <w:rFonts w:asciiTheme="majorHAnsi" w:eastAsia="Times New Roman" w:hAnsiTheme="majorHAnsi" w:cs="Arial"/>
          <w:sz w:val="24"/>
          <w:szCs w:val="24"/>
          <w:lang w:val="en-GB"/>
        </w:rPr>
        <w:t>yper</w:t>
      </w:r>
      <w:r w:rsidR="00257D64" w:rsidRPr="00933D83">
        <w:rPr>
          <w:rFonts w:asciiTheme="majorHAnsi" w:eastAsia="Times New Roman" w:hAnsiTheme="majorHAnsi" w:cs="Arial"/>
          <w:sz w:val="24"/>
          <w:szCs w:val="24"/>
          <w:lang w:val="en-GB"/>
        </w:rPr>
        <w:t>e</w:t>
      </w:r>
      <w:r w:rsidR="004260CC" w:rsidRPr="00933D83">
        <w:rPr>
          <w:rFonts w:asciiTheme="majorHAnsi" w:eastAsia="Times New Roman" w:hAnsiTheme="majorHAnsi" w:cs="Arial"/>
          <w:sz w:val="24"/>
          <w:szCs w:val="24"/>
          <w:lang w:val="en-GB"/>
        </w:rPr>
        <w:t xml:space="preserve">mesis </w:t>
      </w:r>
      <w:r w:rsidR="00933D83">
        <w:rPr>
          <w:rFonts w:asciiTheme="majorHAnsi" w:eastAsia="Times New Roman" w:hAnsiTheme="majorHAnsi" w:cs="Arial"/>
          <w:sz w:val="24"/>
          <w:szCs w:val="24"/>
          <w:lang w:val="en-GB"/>
        </w:rPr>
        <w:t>S</w:t>
      </w:r>
      <w:r w:rsidR="004260CC" w:rsidRPr="00933D83">
        <w:rPr>
          <w:rFonts w:asciiTheme="majorHAnsi" w:eastAsia="Times New Roman" w:hAnsiTheme="majorHAnsi" w:cs="Arial"/>
          <w:sz w:val="24"/>
          <w:szCs w:val="24"/>
          <w:lang w:val="en-GB"/>
        </w:rPr>
        <w:t>yndrome (</w:t>
      </w:r>
      <w:r w:rsidR="00933D83">
        <w:rPr>
          <w:rFonts w:asciiTheme="majorHAnsi" w:eastAsia="Times New Roman" w:hAnsiTheme="majorHAnsi" w:cs="Arial"/>
          <w:sz w:val="24"/>
          <w:szCs w:val="24"/>
          <w:lang w:val="en-GB"/>
        </w:rPr>
        <w:t xml:space="preserve">CHS or </w:t>
      </w:r>
      <w:r w:rsidR="004260CC" w:rsidRPr="00933D83">
        <w:rPr>
          <w:rFonts w:asciiTheme="majorHAnsi" w:eastAsia="Times New Roman" w:hAnsiTheme="majorHAnsi" w:cs="Arial"/>
          <w:sz w:val="24"/>
          <w:szCs w:val="24"/>
          <w:lang w:val="en-GB"/>
        </w:rPr>
        <w:t>excessive vomiting)</w:t>
      </w:r>
      <w:r w:rsidRPr="00933D83">
        <w:rPr>
          <w:rFonts w:asciiTheme="majorHAnsi" w:eastAsia="Times New Roman" w:hAnsiTheme="majorHAnsi" w:cs="Arial"/>
          <w:sz w:val="24"/>
          <w:szCs w:val="24"/>
          <w:lang w:val="en-GB"/>
        </w:rPr>
        <w:t xml:space="preserve">: </w:t>
      </w:r>
      <w:r w:rsidR="00FF284D" w:rsidRPr="00933D83">
        <w:rPr>
          <w:rFonts w:asciiTheme="majorHAnsi" w:eastAsia="Times New Roman" w:hAnsiTheme="majorHAnsi" w:cs="Arial"/>
          <w:sz w:val="24"/>
          <w:szCs w:val="24"/>
          <w:lang w:val="en-GB"/>
        </w:rPr>
        <w:t>H</w:t>
      </w:r>
      <w:r w:rsidR="004260CC" w:rsidRPr="00933D83">
        <w:rPr>
          <w:rFonts w:asciiTheme="majorHAnsi" w:eastAsia="Times New Roman" w:hAnsiTheme="majorHAnsi" w:cs="Arial"/>
          <w:sz w:val="24"/>
          <w:szCs w:val="24"/>
          <w:lang w:val="en-GB"/>
        </w:rPr>
        <w:t xml:space="preserve">eavy, long term </w:t>
      </w:r>
      <w:r w:rsidR="00FF284D" w:rsidRPr="00933D83">
        <w:rPr>
          <w:rFonts w:asciiTheme="majorHAnsi" w:eastAsia="Times New Roman" w:hAnsiTheme="majorHAnsi" w:cs="Arial"/>
          <w:sz w:val="24"/>
          <w:szCs w:val="24"/>
          <w:lang w:val="en-GB"/>
        </w:rPr>
        <w:t xml:space="preserve">marijuana </w:t>
      </w:r>
      <w:r w:rsidR="004260CC" w:rsidRPr="00933D83">
        <w:rPr>
          <w:rFonts w:asciiTheme="majorHAnsi" w:eastAsia="Times New Roman" w:hAnsiTheme="majorHAnsi" w:cs="Arial"/>
          <w:sz w:val="24"/>
          <w:szCs w:val="24"/>
          <w:lang w:val="en-GB"/>
        </w:rPr>
        <w:t>use</w:t>
      </w:r>
      <w:r w:rsidR="00FF284D" w:rsidRPr="00933D83">
        <w:rPr>
          <w:rFonts w:asciiTheme="majorHAnsi" w:eastAsia="Times New Roman" w:hAnsiTheme="majorHAnsi" w:cs="Arial"/>
          <w:sz w:val="24"/>
          <w:szCs w:val="24"/>
          <w:lang w:val="en-GB"/>
        </w:rPr>
        <w:t xml:space="preserve"> triggers excessive vomiting</w:t>
      </w:r>
      <w:r w:rsidR="003974DD" w:rsidRPr="00933D83">
        <w:rPr>
          <w:rFonts w:asciiTheme="majorHAnsi" w:eastAsia="Times New Roman" w:hAnsiTheme="majorHAnsi" w:cs="Arial"/>
          <w:sz w:val="24"/>
          <w:szCs w:val="24"/>
          <w:lang w:val="en-GB"/>
        </w:rPr>
        <w:t>,</w:t>
      </w:r>
      <w:r w:rsidR="00FF284D" w:rsidRPr="00933D83">
        <w:rPr>
          <w:rFonts w:asciiTheme="majorHAnsi" w:eastAsia="Times New Roman" w:hAnsiTheme="majorHAnsi" w:cs="Arial"/>
          <w:sz w:val="24"/>
          <w:szCs w:val="24"/>
          <w:lang w:val="en-GB"/>
        </w:rPr>
        <w:t xml:space="preserve"> </w:t>
      </w:r>
      <w:r w:rsidR="003974DD" w:rsidRPr="00933D83">
        <w:rPr>
          <w:rFonts w:asciiTheme="majorHAnsi" w:eastAsia="Times New Roman" w:hAnsiTheme="majorHAnsi"/>
          <w:sz w:val="24"/>
          <w:szCs w:val="24"/>
          <w:lang w:val="en-GB" w:bidi="en-US"/>
        </w:rPr>
        <w:t>nausea, and abdominal pain which can be relieved by bathing in hot water after cessation of cannabis use.</w:t>
      </w:r>
      <w:r w:rsidR="003974DD" w:rsidRPr="00933D83">
        <w:rPr>
          <w:rStyle w:val="EndnoteReference"/>
          <w:rFonts w:asciiTheme="majorHAnsi" w:eastAsia="Times New Roman" w:hAnsiTheme="majorHAnsi"/>
          <w:sz w:val="24"/>
          <w:szCs w:val="24"/>
          <w:lang w:val="en-GB" w:bidi="en-US"/>
        </w:rPr>
        <w:endnoteReference w:id="98"/>
      </w:r>
      <w:r w:rsidR="003974DD" w:rsidRPr="00933D83">
        <w:rPr>
          <w:rFonts w:asciiTheme="majorHAnsi" w:eastAsia="Times New Roman" w:hAnsiTheme="majorHAnsi"/>
          <w:sz w:val="24"/>
          <w:szCs w:val="24"/>
          <w:lang w:val="en-GB" w:bidi="en-US"/>
        </w:rPr>
        <w:t xml:space="preserve"> CHS patients present similarly to cyclic vomiting syndrome patients with the exception that cannabis use is required to make the diagnosis.</w:t>
      </w:r>
      <w:r w:rsidR="00933D83">
        <w:rPr>
          <w:rFonts w:asciiTheme="majorHAnsi" w:eastAsia="Times New Roman" w:hAnsiTheme="majorHAnsi"/>
          <w:sz w:val="24"/>
          <w:szCs w:val="24"/>
          <w:lang w:val="en-GB" w:bidi="en-US"/>
        </w:rPr>
        <w:t xml:space="preserve"> </w:t>
      </w:r>
      <w:r w:rsidR="003974DD" w:rsidRPr="00933D83">
        <w:rPr>
          <w:rFonts w:asciiTheme="majorHAnsi" w:eastAsia="Times New Roman" w:hAnsiTheme="majorHAnsi"/>
          <w:sz w:val="24"/>
          <w:szCs w:val="24"/>
          <w:lang w:val="en-GB" w:bidi="en-US"/>
        </w:rPr>
        <w:t>Following legalization, the prevalence of cyclic vomiting presentations to Denver Health and the University of Colorado Hospital increased 1.92-fold</w:t>
      </w:r>
      <w:r w:rsidR="00826E7F" w:rsidRPr="00933D83">
        <w:rPr>
          <w:rFonts w:asciiTheme="majorHAnsi" w:eastAsia="Times New Roman" w:hAnsiTheme="majorHAnsi"/>
          <w:sz w:val="24"/>
          <w:szCs w:val="24"/>
          <w:lang w:val="en-GB" w:bidi="en-US"/>
        </w:rPr>
        <w:t>.</w:t>
      </w:r>
      <w:r w:rsidR="003974DD" w:rsidRPr="00933D83">
        <w:rPr>
          <w:rFonts w:asciiTheme="majorHAnsi" w:eastAsia="Times New Roman" w:hAnsiTheme="majorHAnsi"/>
          <w:sz w:val="24"/>
          <w:szCs w:val="24"/>
          <w:lang w:val="en-GB" w:bidi="en-US"/>
        </w:rPr>
        <w:t xml:space="preserve">  </w:t>
      </w:r>
    </w:p>
    <w:p w14:paraId="1BE4F27E" w14:textId="77777777" w:rsidR="003974DD" w:rsidRPr="003974DD" w:rsidRDefault="003974DD" w:rsidP="00826E7F">
      <w:pPr>
        <w:pStyle w:val="Heading3"/>
        <w:spacing w:before="0" w:line="240" w:lineRule="auto"/>
        <w:rPr>
          <w:rFonts w:eastAsia="Times New Roman" w:cs="Arial"/>
          <w:sz w:val="24"/>
          <w:szCs w:val="24"/>
          <w:lang w:val="en-GB" w:bidi="en-US"/>
        </w:rPr>
      </w:pPr>
      <w:r w:rsidRPr="003974DD">
        <w:rPr>
          <w:rFonts w:eastAsia="Times New Roman" w:cs="Arial"/>
          <w:sz w:val="24"/>
          <w:szCs w:val="24"/>
          <w:lang w:val="en-GB" w:bidi="en-US"/>
        </w:rPr>
        <w:t xml:space="preserve"> </w:t>
      </w:r>
    </w:p>
    <w:p w14:paraId="39377C7A" w14:textId="77777777" w:rsidR="004260CC" w:rsidRPr="003A26A2" w:rsidRDefault="004260CC" w:rsidP="00826E7F">
      <w:pPr>
        <w:pStyle w:val="Heading3"/>
        <w:spacing w:before="0" w:line="240" w:lineRule="auto"/>
        <w:jc w:val="both"/>
        <w:rPr>
          <w:rFonts w:eastAsia="Times New Roman" w:cs="Arial"/>
          <w:b w:val="0"/>
          <w:bCs w:val="0"/>
          <w:i/>
          <w:iCs/>
          <w:color w:val="auto"/>
          <w:sz w:val="24"/>
          <w:szCs w:val="24"/>
        </w:rPr>
      </w:pPr>
    </w:p>
    <w:p w14:paraId="20AF30B6" w14:textId="77777777" w:rsidR="00A93B73" w:rsidRDefault="00A93B73" w:rsidP="00A93B73">
      <w:pPr>
        <w:autoSpaceDE w:val="0"/>
        <w:autoSpaceDN w:val="0"/>
        <w:adjustRightInd w:val="0"/>
        <w:spacing w:after="0" w:line="240" w:lineRule="auto"/>
        <w:rPr>
          <w:rFonts w:asciiTheme="majorHAnsi" w:hAnsiTheme="majorHAnsi" w:cs="AdvOTf94803d4"/>
          <w:color w:val="231F20"/>
          <w:sz w:val="24"/>
          <w:szCs w:val="24"/>
        </w:rPr>
      </w:pPr>
    </w:p>
    <w:p w14:paraId="7BEC682A" w14:textId="77777777" w:rsidR="00F030B7" w:rsidRDefault="00F030B7" w:rsidP="00A93B73">
      <w:pPr>
        <w:autoSpaceDE w:val="0"/>
        <w:autoSpaceDN w:val="0"/>
        <w:adjustRightInd w:val="0"/>
        <w:spacing w:after="0" w:line="240" w:lineRule="auto"/>
        <w:rPr>
          <w:rFonts w:asciiTheme="majorHAnsi" w:hAnsiTheme="majorHAnsi" w:cs="AdvOTf94803d4"/>
          <w:b/>
          <w:bCs/>
          <w:color w:val="0070C0"/>
          <w:sz w:val="24"/>
          <w:szCs w:val="24"/>
        </w:rPr>
      </w:pPr>
      <w:r w:rsidRPr="00F030B7">
        <w:rPr>
          <w:rFonts w:asciiTheme="majorHAnsi" w:hAnsiTheme="majorHAnsi" w:cs="AdvOTf94803d4"/>
          <w:b/>
          <w:bCs/>
          <w:color w:val="0070C0"/>
          <w:sz w:val="24"/>
          <w:szCs w:val="24"/>
        </w:rPr>
        <w:t>Summary</w:t>
      </w:r>
    </w:p>
    <w:p w14:paraId="37652059" w14:textId="77777777" w:rsidR="00F030B7" w:rsidRPr="00F030B7" w:rsidRDefault="00F030B7" w:rsidP="00F030B7">
      <w:pPr>
        <w:widowControl w:val="0"/>
        <w:numPr>
          <w:ilvl w:val="0"/>
          <w:numId w:val="30"/>
        </w:numPr>
        <w:tabs>
          <w:tab w:val="left" w:pos="0"/>
        </w:tabs>
        <w:spacing w:after="0" w:line="240" w:lineRule="auto"/>
        <w:ind w:left="360"/>
        <w:contextualSpacing/>
        <w:jc w:val="both"/>
        <w:rPr>
          <w:rFonts w:ascii="Cambria" w:eastAsia="Times New Roman" w:hAnsi="Cambria" w:cs="Arial"/>
          <w:sz w:val="24"/>
          <w:szCs w:val="24"/>
          <w:lang w:val="en-GB"/>
        </w:rPr>
      </w:pPr>
      <w:bookmarkStart w:id="10" w:name="_Hlk21819687"/>
      <w:r w:rsidRPr="00F030B7">
        <w:rPr>
          <w:rFonts w:ascii="Cambria" w:eastAsia="Times New Roman" w:hAnsi="Cambria" w:cs="Times New Roman"/>
          <w:b/>
          <w:bCs/>
          <w:sz w:val="24"/>
          <w:szCs w:val="24"/>
          <w:lang w:eastAsia="en-AU"/>
        </w:rPr>
        <w:t>Marijuana or cannabis use disorder.</w:t>
      </w:r>
      <w:r w:rsidRPr="00F030B7">
        <w:rPr>
          <w:rFonts w:ascii="Cambria" w:eastAsia="Times New Roman" w:hAnsi="Cambria" w:cs="Times New Roman"/>
          <w:sz w:val="24"/>
          <w:szCs w:val="24"/>
          <w:lang w:eastAsia="en-AU"/>
        </w:rPr>
        <w:t xml:space="preserve">  </w:t>
      </w:r>
      <w:r w:rsidRPr="00F030B7">
        <w:rPr>
          <w:rFonts w:ascii="Cambria" w:eastAsia="Times New Roman" w:hAnsi="Cambria" w:cs="Arial"/>
          <w:sz w:val="24"/>
          <w:szCs w:val="24"/>
          <w:lang w:val="en-GB"/>
        </w:rPr>
        <w:t xml:space="preserve">Marijuana or cannabis use disorder can develop after regular, heavy marijuana use. </w:t>
      </w:r>
      <w:r w:rsidRPr="00F030B7">
        <w:rPr>
          <w:rFonts w:ascii="Cambria" w:eastAsia="Times New Roman" w:hAnsi="Cambria" w:cs="Arial"/>
          <w:sz w:val="24"/>
          <w:szCs w:val="24"/>
        </w:rPr>
        <w:t xml:space="preserve">More recent national data </w:t>
      </w:r>
      <w:r w:rsidRPr="00F030B7">
        <w:rPr>
          <w:rFonts w:ascii="Cambria" w:eastAsia="Times New Roman" w:hAnsi="Cambria" w:cs="Arial"/>
          <w:sz w:val="24"/>
          <w:szCs w:val="24"/>
          <w:lang w:val="en-GB"/>
        </w:rPr>
        <w:t xml:space="preserve">estimate that between 11% and 30.5% of current users have a cannabis use disorder. </w:t>
      </w:r>
    </w:p>
    <w:p w14:paraId="3D96D15F" w14:textId="77777777" w:rsidR="00F030B7" w:rsidRPr="00F030B7" w:rsidRDefault="00F030B7" w:rsidP="00F030B7">
      <w:pPr>
        <w:widowControl w:val="0"/>
        <w:numPr>
          <w:ilvl w:val="0"/>
          <w:numId w:val="30"/>
        </w:numPr>
        <w:tabs>
          <w:tab w:val="left" w:pos="0"/>
        </w:tabs>
        <w:spacing w:after="0" w:line="240" w:lineRule="auto"/>
        <w:ind w:left="360"/>
        <w:contextualSpacing/>
        <w:jc w:val="both"/>
        <w:rPr>
          <w:rFonts w:ascii="Cambria" w:eastAsia="Times New Roman" w:hAnsi="Cambria" w:cs="Arial"/>
          <w:sz w:val="24"/>
          <w:szCs w:val="24"/>
          <w:lang w:val="en-GB"/>
        </w:rPr>
      </w:pPr>
      <w:r w:rsidRPr="00F030B7">
        <w:rPr>
          <w:rFonts w:ascii="Cambria" w:eastAsia="Times New Roman" w:hAnsi="Cambria" w:cs="Arial"/>
          <w:b/>
          <w:bCs/>
          <w:sz w:val="24"/>
          <w:szCs w:val="24"/>
        </w:rPr>
        <w:t>A w</w:t>
      </w:r>
      <w:r w:rsidRPr="00F030B7">
        <w:rPr>
          <w:rFonts w:ascii="Cambria" w:eastAsia="Times New Roman" w:hAnsi="Cambria" w:cs="Arial"/>
          <w:b/>
          <w:bCs/>
          <w:sz w:val="24"/>
          <w:szCs w:val="24"/>
          <w:lang w:val="en-GB"/>
        </w:rPr>
        <w:t>ithdrawal syndrome</w:t>
      </w:r>
      <w:r w:rsidRPr="00F030B7">
        <w:rPr>
          <w:rFonts w:ascii="Cambria" w:eastAsia="Times New Roman" w:hAnsi="Cambria" w:cs="Arial"/>
          <w:sz w:val="24"/>
          <w:szCs w:val="24"/>
          <w:lang w:val="en-GB"/>
        </w:rPr>
        <w:t xml:space="preserve"> (physical and psychological) is well documented in marijuana dependence.</w:t>
      </w:r>
      <w:r w:rsidRPr="00F030B7">
        <w:rPr>
          <w:rFonts w:ascii="Cambria" w:eastAsia="Times New Roman" w:hAnsi="Cambria" w:cs="Arial"/>
          <w:sz w:val="24"/>
          <w:szCs w:val="24"/>
          <w:vertAlign w:val="superscript"/>
          <w:lang w:val="en-GB"/>
        </w:rPr>
        <w:t xml:space="preserve"> </w:t>
      </w:r>
    </w:p>
    <w:p w14:paraId="5DEAF796" w14:textId="458FE45D" w:rsidR="00F030B7" w:rsidRPr="00F030B7" w:rsidRDefault="00F030B7" w:rsidP="00F030B7">
      <w:pPr>
        <w:widowControl w:val="0"/>
        <w:numPr>
          <w:ilvl w:val="0"/>
          <w:numId w:val="30"/>
        </w:numPr>
        <w:tabs>
          <w:tab w:val="left" w:pos="0"/>
        </w:tabs>
        <w:spacing w:after="0" w:line="240" w:lineRule="auto"/>
        <w:ind w:left="360"/>
        <w:contextualSpacing/>
        <w:jc w:val="both"/>
        <w:rPr>
          <w:rFonts w:ascii="Cambria" w:eastAsia="Times New Roman" w:hAnsi="Cambria" w:cs="Arial"/>
          <w:sz w:val="24"/>
          <w:szCs w:val="24"/>
          <w:lang w:val="en-GB"/>
        </w:rPr>
      </w:pPr>
      <w:r w:rsidRPr="00F030B7">
        <w:rPr>
          <w:rFonts w:ascii="Cambria" w:eastAsia="Times New Roman" w:hAnsi="Cambria" w:cs="Arial"/>
          <w:b/>
          <w:bCs/>
          <w:sz w:val="24"/>
          <w:szCs w:val="24"/>
        </w:rPr>
        <w:t>Adolescents’ r</w:t>
      </w:r>
      <w:r w:rsidRPr="00F030B7">
        <w:rPr>
          <w:rFonts w:ascii="Cambria" w:eastAsia="Times New Roman" w:hAnsi="Cambria" w:cs="Arial"/>
          <w:b/>
          <w:bCs/>
          <w:sz w:val="24"/>
          <w:szCs w:val="24"/>
          <w:lang w:val="en-GB"/>
        </w:rPr>
        <w:t xml:space="preserve">egular, heavy marijuana use. </w:t>
      </w:r>
      <w:r w:rsidR="00933D83" w:rsidRPr="00933D83">
        <w:rPr>
          <w:rFonts w:ascii="Cambria" w:eastAsia="Times New Roman" w:hAnsi="Cambria" w:cs="Arial"/>
          <w:bCs/>
          <w:sz w:val="24"/>
          <w:szCs w:val="24"/>
          <w:lang w:val="en-GB"/>
        </w:rPr>
        <w:t>It is</w:t>
      </w:r>
      <w:r w:rsidR="00933D83">
        <w:rPr>
          <w:rFonts w:ascii="Cambria" w:eastAsia="Times New Roman" w:hAnsi="Cambria" w:cs="Arial"/>
          <w:b/>
          <w:bCs/>
          <w:sz w:val="24"/>
          <w:szCs w:val="24"/>
          <w:lang w:val="en-GB"/>
        </w:rPr>
        <w:t xml:space="preserve"> </w:t>
      </w:r>
      <w:r w:rsidRPr="00F030B7">
        <w:rPr>
          <w:rFonts w:ascii="Cambria" w:eastAsia="Times New Roman" w:hAnsi="Cambria" w:cs="Arial"/>
          <w:sz w:val="24"/>
          <w:szCs w:val="24"/>
          <w:lang w:val="en-GB"/>
        </w:rPr>
        <w:t>associated with more severe and persistent negative outcomes than use during adulthood, including on the</w:t>
      </w:r>
      <w:r w:rsidRPr="00F030B7">
        <w:rPr>
          <w:rFonts w:ascii="AdvOT852e08ef" w:eastAsia="Calibri" w:hAnsi="AdvOT852e08ef" w:cs="AdvOT852e08ef"/>
          <w:sz w:val="20"/>
          <w:szCs w:val="20"/>
        </w:rPr>
        <w:t xml:space="preserve"> </w:t>
      </w:r>
      <w:r w:rsidRPr="00F030B7">
        <w:rPr>
          <w:rFonts w:ascii="Cambria" w:eastAsia="Times New Roman" w:hAnsi="Cambria" w:cs="Arial"/>
          <w:sz w:val="24"/>
          <w:szCs w:val="24"/>
        </w:rPr>
        <w:t>developing adolescent brain, poorer educational outcomes, school dropouts, cognitive impairment, lower IQ, lower life satisfaction and achievement, and addiction to marijuana and other drugs.</w:t>
      </w:r>
    </w:p>
    <w:p w14:paraId="1A2919AD" w14:textId="77777777" w:rsidR="00F030B7" w:rsidRPr="00F030B7" w:rsidRDefault="00F030B7" w:rsidP="00F030B7">
      <w:pPr>
        <w:widowControl w:val="0"/>
        <w:numPr>
          <w:ilvl w:val="0"/>
          <w:numId w:val="30"/>
        </w:numPr>
        <w:tabs>
          <w:tab w:val="left" w:pos="0"/>
        </w:tabs>
        <w:spacing w:after="0" w:line="240" w:lineRule="auto"/>
        <w:ind w:left="360"/>
        <w:contextualSpacing/>
        <w:jc w:val="both"/>
        <w:rPr>
          <w:rFonts w:ascii="Cambria" w:eastAsia="Times New Roman" w:hAnsi="Cambria" w:cs="Times New Roman"/>
          <w:b/>
          <w:bCs/>
          <w:i/>
          <w:iCs/>
          <w:sz w:val="24"/>
        </w:rPr>
      </w:pPr>
      <w:r w:rsidRPr="00F030B7">
        <w:rPr>
          <w:rFonts w:ascii="Cambria" w:eastAsia="Times New Roman" w:hAnsi="Cambria" w:cs="Times New Roman"/>
          <w:b/>
          <w:sz w:val="24"/>
          <w:lang w:val="en-GB"/>
        </w:rPr>
        <w:t xml:space="preserve">Changes in brain development and brain function. </w:t>
      </w:r>
      <w:r w:rsidRPr="00F030B7">
        <w:rPr>
          <w:rFonts w:ascii="Cambria" w:eastAsia="Times New Roman" w:hAnsi="Cambria" w:cs="Times New Roman"/>
          <w:sz w:val="24"/>
          <w:szCs w:val="24"/>
        </w:rPr>
        <w:t>M</w:t>
      </w:r>
      <w:r w:rsidRPr="00F030B7">
        <w:rPr>
          <w:rFonts w:ascii="Cambria" w:eastAsia="Times New Roman" w:hAnsi="Cambria" w:cs="Times New Roman"/>
          <w:sz w:val="24"/>
        </w:rPr>
        <w:t>arijuana impact on cognitive performance persists after the acute intoxication phase, and is more profound among heavy marijuana users who use over long period, particularly if use was initiated during adolescence. Early, heavy, long-term</w:t>
      </w:r>
      <w:r w:rsidRPr="00F030B7">
        <w:rPr>
          <w:rFonts w:ascii="Cambria" w:eastAsia="Times New Roman" w:hAnsi="Cambria" w:cs="Times New Roman"/>
          <w:b/>
          <w:sz w:val="24"/>
        </w:rPr>
        <w:t xml:space="preserve"> </w:t>
      </w:r>
      <w:r w:rsidRPr="00F030B7">
        <w:rPr>
          <w:rFonts w:ascii="Cambria" w:eastAsia="Times New Roman" w:hAnsi="Cambria" w:cs="Times New Roman"/>
          <w:sz w:val="24"/>
        </w:rPr>
        <w:t xml:space="preserve">exposure to THC also affects the developing brain. </w:t>
      </w:r>
    </w:p>
    <w:p w14:paraId="35CAAFB4" w14:textId="77777777" w:rsidR="00F030B7" w:rsidRPr="00F030B7" w:rsidRDefault="00F030B7" w:rsidP="00F030B7">
      <w:pPr>
        <w:widowControl w:val="0"/>
        <w:numPr>
          <w:ilvl w:val="0"/>
          <w:numId w:val="30"/>
        </w:numPr>
        <w:tabs>
          <w:tab w:val="left" w:pos="0"/>
        </w:tabs>
        <w:spacing w:after="0" w:line="240" w:lineRule="auto"/>
        <w:ind w:left="360"/>
        <w:contextualSpacing/>
        <w:jc w:val="both"/>
        <w:rPr>
          <w:rFonts w:ascii="Cambria" w:eastAsia="Times New Roman" w:hAnsi="Cambria" w:cs="Times New Roman"/>
          <w:b/>
          <w:bCs/>
          <w:i/>
          <w:iCs/>
          <w:sz w:val="24"/>
        </w:rPr>
      </w:pPr>
      <w:r w:rsidRPr="00F030B7">
        <w:rPr>
          <w:rFonts w:ascii="Cambria" w:eastAsia="Times New Roman" w:hAnsi="Cambria" w:cs="Arial"/>
          <w:b/>
          <w:sz w:val="24"/>
          <w:szCs w:val="24"/>
          <w:lang w:val="en-GB"/>
        </w:rPr>
        <w:t xml:space="preserve">Marijuana. </w:t>
      </w:r>
      <w:r w:rsidRPr="00F030B7">
        <w:rPr>
          <w:rFonts w:ascii="Cambria" w:eastAsia="Times New Roman" w:hAnsi="Cambria" w:cs="Arial"/>
          <w:bCs/>
          <w:sz w:val="24"/>
          <w:szCs w:val="24"/>
          <w:lang w:val="en-GB"/>
        </w:rPr>
        <w:t xml:space="preserve">Marijuana </w:t>
      </w:r>
      <w:r w:rsidRPr="00F030B7">
        <w:rPr>
          <w:rFonts w:ascii="Cambria" w:eastAsia="Times New Roman" w:hAnsi="Cambria" w:cs="Arial"/>
          <w:sz w:val="24"/>
          <w:szCs w:val="24"/>
          <w:lang w:val="en-GB"/>
        </w:rPr>
        <w:t xml:space="preserve">impairs working memory, planning and decision-making, response speed, accuracy and latency motivation, motor coordination, mood and cognition. </w:t>
      </w:r>
      <w:r w:rsidRPr="00F030B7">
        <w:rPr>
          <w:rFonts w:ascii="Cambria" w:eastAsia="Calibri" w:hAnsi="Cambria" w:cs="Times New Roman"/>
          <w:sz w:val="24"/>
          <w:szCs w:val="24"/>
        </w:rPr>
        <w:t xml:space="preserve">Decrements in function are correlated with initiation of cannabis use during adolescence. </w:t>
      </w:r>
    </w:p>
    <w:p w14:paraId="3BC36C86" w14:textId="0F627825" w:rsidR="00F030B7" w:rsidRPr="00F030B7" w:rsidRDefault="00F030B7" w:rsidP="00F030B7">
      <w:pPr>
        <w:widowControl w:val="0"/>
        <w:numPr>
          <w:ilvl w:val="0"/>
          <w:numId w:val="30"/>
        </w:numPr>
        <w:tabs>
          <w:tab w:val="left" w:pos="0"/>
        </w:tabs>
        <w:spacing w:after="0" w:line="240" w:lineRule="auto"/>
        <w:ind w:left="360"/>
        <w:contextualSpacing/>
        <w:jc w:val="both"/>
        <w:rPr>
          <w:rFonts w:ascii="Cambria" w:eastAsia="Times New Roman" w:hAnsi="Cambria" w:cs="Times New Roman"/>
          <w:b/>
          <w:bCs/>
          <w:i/>
          <w:iCs/>
          <w:sz w:val="24"/>
        </w:rPr>
      </w:pPr>
      <w:r w:rsidRPr="00F030B7">
        <w:rPr>
          <w:rFonts w:ascii="Cambria" w:eastAsia="Times New Roman" w:hAnsi="Cambria" w:cs="Times New Roman"/>
          <w:b/>
          <w:bCs/>
          <w:sz w:val="24"/>
          <w:lang w:val="en-GB"/>
        </w:rPr>
        <w:t xml:space="preserve">Marijuana </w:t>
      </w:r>
      <w:r w:rsidR="00933D83">
        <w:rPr>
          <w:rFonts w:ascii="Cambria" w:eastAsia="Times New Roman" w:hAnsi="Cambria" w:cs="Times New Roman"/>
          <w:b/>
          <w:bCs/>
          <w:sz w:val="24"/>
          <w:lang w:val="en-GB"/>
        </w:rPr>
        <w:t>is a</w:t>
      </w:r>
      <w:r w:rsidRPr="00F030B7">
        <w:rPr>
          <w:rFonts w:ascii="Cambria" w:eastAsia="Times New Roman" w:hAnsi="Cambria" w:cs="Times New Roman"/>
          <w:b/>
          <w:bCs/>
          <w:sz w:val="24"/>
          <w:lang w:val="en-GB"/>
        </w:rPr>
        <w:t xml:space="preserve">ssociated with </w:t>
      </w:r>
      <w:r w:rsidR="00933D83" w:rsidRPr="00F030B7">
        <w:rPr>
          <w:rFonts w:ascii="Cambria" w:eastAsia="Times New Roman" w:hAnsi="Cambria" w:cs="Times New Roman"/>
          <w:b/>
          <w:bCs/>
          <w:sz w:val="24"/>
          <w:lang w:val="en-GB"/>
        </w:rPr>
        <w:t xml:space="preserve">amotivation as a function of length of use. </w:t>
      </w:r>
    </w:p>
    <w:p w14:paraId="53272C3E" w14:textId="77777777" w:rsidR="00F030B7" w:rsidRPr="00F030B7" w:rsidRDefault="00F030B7" w:rsidP="00F030B7">
      <w:pPr>
        <w:widowControl w:val="0"/>
        <w:numPr>
          <w:ilvl w:val="0"/>
          <w:numId w:val="30"/>
        </w:numPr>
        <w:tabs>
          <w:tab w:val="left" w:pos="0"/>
        </w:tabs>
        <w:spacing w:after="0" w:line="240" w:lineRule="auto"/>
        <w:ind w:left="360"/>
        <w:contextualSpacing/>
        <w:jc w:val="both"/>
        <w:rPr>
          <w:rFonts w:ascii="Cambria" w:eastAsia="Times New Roman" w:hAnsi="Cambria" w:cs="Times New Roman"/>
          <w:b/>
          <w:bCs/>
          <w:i/>
          <w:iCs/>
          <w:sz w:val="24"/>
        </w:rPr>
      </w:pPr>
      <w:r w:rsidRPr="00F030B7">
        <w:rPr>
          <w:rFonts w:ascii="Cambria" w:eastAsia="OTNEJMQuadraat" w:hAnsi="Cambria" w:cs="Times New Roman"/>
          <w:b/>
          <w:sz w:val="24"/>
          <w:szCs w:val="24"/>
        </w:rPr>
        <w:t xml:space="preserve">Marijuana and education. </w:t>
      </w:r>
      <w:r w:rsidRPr="00F030B7">
        <w:rPr>
          <w:rFonts w:ascii="Cambria" w:eastAsia="OTNEJMQuadraat" w:hAnsi="Cambria" w:cs="Times New Roman"/>
          <w:bCs/>
          <w:sz w:val="24"/>
          <w:szCs w:val="24"/>
        </w:rPr>
        <w:t>Marijuana impairs learning and memory during, and for days after use, with cumulative effects</w:t>
      </w:r>
    </w:p>
    <w:p w14:paraId="20D91F04" w14:textId="6FA96244" w:rsidR="00F030B7" w:rsidRPr="00F030B7" w:rsidRDefault="00F030B7" w:rsidP="00F030B7">
      <w:pPr>
        <w:widowControl w:val="0"/>
        <w:numPr>
          <w:ilvl w:val="0"/>
          <w:numId w:val="30"/>
        </w:numPr>
        <w:tabs>
          <w:tab w:val="left" w:pos="0"/>
        </w:tabs>
        <w:spacing w:after="0" w:line="240" w:lineRule="auto"/>
        <w:ind w:left="360"/>
        <w:contextualSpacing/>
        <w:jc w:val="both"/>
        <w:rPr>
          <w:rFonts w:ascii="Cambria" w:eastAsia="Times New Roman" w:hAnsi="Cambria" w:cs="Times New Roman"/>
          <w:b/>
          <w:bCs/>
          <w:i/>
          <w:iCs/>
          <w:sz w:val="24"/>
        </w:rPr>
      </w:pPr>
      <w:r w:rsidRPr="00F030B7">
        <w:rPr>
          <w:rFonts w:ascii="Cambria" w:eastAsia="OTNEJMQuadraat" w:hAnsi="Cambria" w:cs="Times New Roman"/>
          <w:b/>
          <w:sz w:val="24"/>
          <w:szCs w:val="24"/>
        </w:rPr>
        <w:t xml:space="preserve">Early initiation of heavy marijuana use. </w:t>
      </w:r>
      <w:r w:rsidRPr="00F030B7">
        <w:rPr>
          <w:rFonts w:ascii="Cambria" w:eastAsia="OTNEJMQuadraat" w:hAnsi="Cambria" w:cs="Times New Roman"/>
          <w:bCs/>
          <w:sz w:val="24"/>
          <w:szCs w:val="24"/>
        </w:rPr>
        <w:t>Adolescent initiation is</w:t>
      </w:r>
      <w:r w:rsidRPr="00F030B7">
        <w:rPr>
          <w:rFonts w:ascii="Cambria" w:eastAsia="OTNEJMQuadraat" w:hAnsi="Cambria" w:cs="Times New Roman"/>
          <w:b/>
          <w:sz w:val="24"/>
          <w:szCs w:val="24"/>
        </w:rPr>
        <w:t xml:space="preserve"> </w:t>
      </w:r>
      <w:r w:rsidRPr="00F030B7">
        <w:rPr>
          <w:rFonts w:ascii="Cambria" w:eastAsia="OTNEJMQuadraat" w:hAnsi="Cambria" w:cs="Times New Roman"/>
          <w:sz w:val="24"/>
          <w:szCs w:val="24"/>
        </w:rPr>
        <w:t>associated with lower income, lower college degree completion, greater need for economic assistance, unemployment, and use of other drugs.</w:t>
      </w:r>
      <w:r w:rsidRPr="00F030B7">
        <w:rPr>
          <w:rFonts w:ascii="Cambria" w:eastAsia="OTNEJMQuadraat" w:hAnsi="Cambria" w:cs="Times New Roman"/>
          <w:sz w:val="24"/>
          <w:szCs w:val="24"/>
          <w:vertAlign w:val="superscript"/>
        </w:rPr>
        <w:t xml:space="preserve"> </w:t>
      </w:r>
      <w:r w:rsidRPr="00F030B7">
        <w:rPr>
          <w:rFonts w:ascii="Cambria" w:eastAsia="OTNEJMQuadraat" w:hAnsi="Cambria" w:cs="Times New Roman"/>
          <w:sz w:val="24"/>
          <w:szCs w:val="24"/>
        </w:rPr>
        <w:t xml:space="preserve"> </w:t>
      </w:r>
    </w:p>
    <w:p w14:paraId="4487A3C9" w14:textId="6C93AD23" w:rsidR="00F030B7" w:rsidRPr="00F030B7" w:rsidRDefault="00F030B7" w:rsidP="00F030B7">
      <w:pPr>
        <w:widowControl w:val="0"/>
        <w:numPr>
          <w:ilvl w:val="0"/>
          <w:numId w:val="30"/>
        </w:numPr>
        <w:tabs>
          <w:tab w:val="left" w:pos="0"/>
        </w:tabs>
        <w:spacing w:after="0" w:line="240" w:lineRule="auto"/>
        <w:ind w:left="360"/>
        <w:contextualSpacing/>
        <w:jc w:val="both"/>
        <w:rPr>
          <w:rFonts w:ascii="Cambria" w:eastAsia="Times New Roman" w:hAnsi="Cambria" w:cs="Arial"/>
          <w:sz w:val="24"/>
          <w:szCs w:val="24"/>
          <w:lang w:val="en-GB"/>
        </w:rPr>
      </w:pPr>
      <w:r w:rsidRPr="00F030B7">
        <w:rPr>
          <w:rFonts w:ascii="Cambria" w:eastAsia="Times New Roman" w:hAnsi="Cambria" w:cs="Times New Roman"/>
          <w:b/>
          <w:bCs/>
          <w:sz w:val="24"/>
          <w:lang w:val="en-GB"/>
        </w:rPr>
        <w:t xml:space="preserve">Marijuana is a </w:t>
      </w:r>
      <w:r w:rsidR="00933D83" w:rsidRPr="00F030B7">
        <w:rPr>
          <w:rFonts w:ascii="Cambria" w:eastAsia="Times New Roman" w:hAnsi="Cambria" w:cs="Times New Roman"/>
          <w:b/>
          <w:bCs/>
          <w:sz w:val="24"/>
          <w:lang w:val="en-GB"/>
        </w:rPr>
        <w:t>risk factor for psychosis and other psychiatric disorders</w:t>
      </w:r>
      <w:r w:rsidRPr="00F030B7">
        <w:rPr>
          <w:rFonts w:ascii="Cambria" w:eastAsia="Times New Roman" w:hAnsi="Cambria" w:cs="Times New Roman"/>
          <w:b/>
          <w:bCs/>
          <w:sz w:val="24"/>
          <w:lang w:val="en-GB"/>
        </w:rPr>
        <w:t xml:space="preserve">. </w:t>
      </w:r>
      <w:r w:rsidRPr="00F030B7">
        <w:rPr>
          <w:rFonts w:ascii="Cambria" w:eastAsia="Times New Roman" w:hAnsi="Cambria" w:cs="Times New Roman"/>
          <w:sz w:val="24"/>
          <w:lang w:val="en-GB"/>
        </w:rPr>
        <w:t>T</w:t>
      </w:r>
      <w:r w:rsidRPr="00F030B7">
        <w:rPr>
          <w:rFonts w:ascii="Cambria" w:eastAsia="Times New Roman" w:hAnsi="Cambria" w:cs="Times New Roman"/>
          <w:sz w:val="24"/>
        </w:rPr>
        <w:t xml:space="preserve">he link between marijuana use in vulnerable populations psychoses and schizophrenia is strengthening over time. </w:t>
      </w:r>
    </w:p>
    <w:p w14:paraId="22A32CDD" w14:textId="0048BD31" w:rsidR="00F030B7" w:rsidRPr="00F030B7" w:rsidRDefault="00F030B7" w:rsidP="00F030B7">
      <w:pPr>
        <w:widowControl w:val="0"/>
        <w:numPr>
          <w:ilvl w:val="0"/>
          <w:numId w:val="30"/>
        </w:numPr>
        <w:tabs>
          <w:tab w:val="left" w:pos="0"/>
        </w:tabs>
        <w:spacing w:after="0" w:line="240" w:lineRule="auto"/>
        <w:ind w:left="360"/>
        <w:contextualSpacing/>
        <w:jc w:val="both"/>
        <w:rPr>
          <w:rFonts w:ascii="Cambria" w:eastAsia="Times New Roman" w:hAnsi="Cambria" w:cs="Arial"/>
          <w:sz w:val="24"/>
          <w:szCs w:val="24"/>
          <w:lang w:val="en-GB"/>
        </w:rPr>
      </w:pPr>
      <w:r w:rsidRPr="00F030B7">
        <w:rPr>
          <w:rFonts w:ascii="Cambria" w:eastAsia="Times New Roman" w:hAnsi="Cambria" w:cs="Times New Roman"/>
          <w:b/>
          <w:bCs/>
          <w:sz w:val="24"/>
          <w:lang w:val="en-GB"/>
        </w:rPr>
        <w:t xml:space="preserve">Marijuana </w:t>
      </w:r>
      <w:r w:rsidR="00933D83" w:rsidRPr="00F030B7">
        <w:rPr>
          <w:rFonts w:ascii="Cambria" w:eastAsia="Times New Roman" w:hAnsi="Cambria" w:cs="Times New Roman"/>
          <w:b/>
          <w:bCs/>
          <w:sz w:val="24"/>
          <w:lang w:val="en-GB"/>
        </w:rPr>
        <w:t>use is associated with addiction to other drugs</w:t>
      </w:r>
      <w:r w:rsidRPr="00F030B7">
        <w:rPr>
          <w:rFonts w:ascii="Cambria" w:eastAsia="Times New Roman" w:hAnsi="Cambria" w:cs="Times New Roman"/>
          <w:b/>
          <w:bCs/>
          <w:sz w:val="24"/>
          <w:lang w:val="en-GB"/>
        </w:rPr>
        <w:t>.</w:t>
      </w:r>
      <w:r w:rsidRPr="00F030B7">
        <w:rPr>
          <w:rFonts w:ascii="Cambria" w:eastAsia="Times New Roman" w:hAnsi="Cambria" w:cs="Times New Roman"/>
          <w:sz w:val="24"/>
          <w:lang w:val="en-GB"/>
        </w:rPr>
        <w:t xml:space="preserve"> </w:t>
      </w:r>
      <w:r w:rsidRPr="00F030B7">
        <w:rPr>
          <w:rFonts w:ascii="Cambria" w:eastAsia="Times New Roman" w:hAnsi="Cambria" w:cs="Arial"/>
          <w:sz w:val="24"/>
          <w:szCs w:val="24"/>
          <w:lang w:val="en-GB"/>
        </w:rPr>
        <w:t>Marijuana use associated with a much higher risk of developing any substance use disorder.</w:t>
      </w:r>
    </w:p>
    <w:p w14:paraId="486E00FB" w14:textId="5C5BC5CF" w:rsidR="00F030B7" w:rsidRPr="00826E7F" w:rsidRDefault="00F030B7" w:rsidP="00933D83">
      <w:pPr>
        <w:widowControl w:val="0"/>
        <w:numPr>
          <w:ilvl w:val="0"/>
          <w:numId w:val="30"/>
        </w:numPr>
        <w:tabs>
          <w:tab w:val="left" w:pos="0"/>
        </w:tabs>
        <w:autoSpaceDE w:val="0"/>
        <w:autoSpaceDN w:val="0"/>
        <w:adjustRightInd w:val="0"/>
        <w:spacing w:after="0" w:line="240" w:lineRule="auto"/>
        <w:ind w:left="360"/>
        <w:contextualSpacing/>
        <w:jc w:val="both"/>
        <w:rPr>
          <w:rFonts w:ascii="Cambria" w:eastAsia="Calibri" w:hAnsi="Cambria" w:cs="AdvOTf94803d4"/>
          <w:color w:val="231F20"/>
          <w:sz w:val="24"/>
          <w:szCs w:val="24"/>
        </w:rPr>
      </w:pPr>
      <w:r w:rsidRPr="00826E7F">
        <w:rPr>
          <w:rFonts w:ascii="Cambria" w:eastAsia="Times New Roman" w:hAnsi="Cambria" w:cs="Times New Roman"/>
          <w:b/>
          <w:bCs/>
          <w:sz w:val="24"/>
          <w:lang w:val="en-GB"/>
        </w:rPr>
        <w:t xml:space="preserve">Long </w:t>
      </w:r>
      <w:r w:rsidR="00933D83" w:rsidRPr="00826E7F">
        <w:rPr>
          <w:rFonts w:ascii="Cambria" w:eastAsia="Times New Roman" w:hAnsi="Cambria" w:cs="Times New Roman"/>
          <w:b/>
          <w:bCs/>
          <w:sz w:val="24"/>
          <w:lang w:val="en-GB"/>
        </w:rPr>
        <w:t>term marijuana use affects health</w:t>
      </w:r>
      <w:r w:rsidRPr="00826E7F">
        <w:rPr>
          <w:rFonts w:ascii="Cambria" w:eastAsia="Times New Roman" w:hAnsi="Cambria" w:cs="Times New Roman"/>
          <w:b/>
          <w:bCs/>
          <w:sz w:val="24"/>
          <w:lang w:val="en-GB"/>
        </w:rPr>
        <w:t xml:space="preserve">: </w:t>
      </w:r>
      <w:r w:rsidRPr="00826E7F">
        <w:rPr>
          <w:rFonts w:ascii="Cambria" w:eastAsia="Times New Roman" w:hAnsi="Cambria" w:cs="Arial"/>
          <w:b/>
          <w:sz w:val="24"/>
          <w:szCs w:val="24"/>
          <w:lang w:val="en-GB"/>
        </w:rPr>
        <w:t xml:space="preserve"> </w:t>
      </w:r>
      <w:r w:rsidRPr="00826E7F">
        <w:rPr>
          <w:rFonts w:ascii="Cambria" w:eastAsia="Times New Roman" w:hAnsi="Cambria" w:cs="Arial"/>
          <w:sz w:val="24"/>
          <w:szCs w:val="24"/>
          <w:lang w:val="en-GB"/>
        </w:rPr>
        <w:t>Long-term marijuana smoking produces symptoms of chronic and acute bronchitis, as well as microscopic injury to bronchial lining cells.</w:t>
      </w:r>
      <w:r w:rsidRPr="00826E7F">
        <w:rPr>
          <w:rFonts w:ascii="Cambria" w:eastAsia="Times New Roman" w:hAnsi="Cambria" w:cs="Times New Roman"/>
          <w:sz w:val="24"/>
          <w:szCs w:val="24"/>
        </w:rPr>
        <w:t xml:space="preserve"> </w:t>
      </w:r>
      <w:r w:rsidRPr="00826E7F">
        <w:rPr>
          <w:rFonts w:ascii="Cambria" w:eastAsia="Times New Roman" w:hAnsi="Cambria" w:cs="Arial"/>
          <w:bCs/>
          <w:sz w:val="24"/>
          <w:szCs w:val="24"/>
          <w:lang w:val="en-GB"/>
        </w:rPr>
        <w:t xml:space="preserve">Long-term, heavy marijuana smoking can potentially trigger myocardial infarctions and strokes in young marijuana users. </w:t>
      </w:r>
      <w:r w:rsidRPr="00826E7F">
        <w:rPr>
          <w:rFonts w:ascii="Cambria" w:eastAsia="Times New Roman" w:hAnsi="Cambria" w:cs="Arial"/>
          <w:sz w:val="24"/>
          <w:szCs w:val="24"/>
        </w:rPr>
        <w:t xml:space="preserve">There is limited research on the association between testicular cancer and marijuana use. </w:t>
      </w:r>
      <w:r w:rsidRPr="00826E7F">
        <w:rPr>
          <w:rFonts w:ascii="Cambria" w:eastAsia="Times New Roman" w:hAnsi="Cambria" w:cs="Arial"/>
          <w:b/>
          <w:sz w:val="24"/>
          <w:szCs w:val="24"/>
          <w:lang w:val="en-GB"/>
        </w:rPr>
        <w:t>Hyperemesis syndrome (excessive vomiting)</w:t>
      </w:r>
      <w:r w:rsidRPr="00826E7F">
        <w:rPr>
          <w:rFonts w:ascii="Cambria" w:eastAsia="Times New Roman" w:hAnsi="Cambria" w:cs="Arial"/>
          <w:b/>
          <w:bCs/>
          <w:sz w:val="24"/>
          <w:szCs w:val="24"/>
          <w:lang w:val="en-GB"/>
        </w:rPr>
        <w:t xml:space="preserve"> </w:t>
      </w:r>
      <w:r w:rsidRPr="00826E7F">
        <w:rPr>
          <w:rFonts w:ascii="Cambria" w:eastAsia="Times New Roman" w:hAnsi="Cambria" w:cs="Arial"/>
          <w:sz w:val="24"/>
          <w:szCs w:val="24"/>
          <w:lang w:val="en-GB"/>
        </w:rPr>
        <w:t>Heavy, long term marijuana use triggers excessive vomiting in some individuals, relieved by frequent, hot bathing.</w:t>
      </w:r>
    </w:p>
    <w:bookmarkEnd w:id="8"/>
    <w:bookmarkEnd w:id="10"/>
    <w:p w14:paraId="3F2882C9" w14:textId="77777777" w:rsidR="006D6FD7" w:rsidRPr="00F030B7" w:rsidRDefault="00F030B7" w:rsidP="0001004A">
      <w:pPr>
        <w:pStyle w:val="Heading3"/>
        <w:numPr>
          <w:ilvl w:val="0"/>
          <w:numId w:val="32"/>
        </w:numPr>
        <w:spacing w:line="240" w:lineRule="auto"/>
        <w:ind w:left="0"/>
        <w:jc w:val="both"/>
        <w:rPr>
          <w:rFonts w:eastAsia="Times New Roman" w:cs="Times New Roman"/>
          <w:color w:val="365F91" w:themeColor="accent1" w:themeShade="BF"/>
          <w:szCs w:val="24"/>
        </w:rPr>
      </w:pPr>
      <w:r w:rsidRPr="006D6FD7">
        <w:rPr>
          <w:color w:val="365F91" w:themeColor="accent1" w:themeShade="BF"/>
          <w:sz w:val="24"/>
        </w:rPr>
        <w:t>CONSEQUENC</w:t>
      </w:r>
      <w:r w:rsidRPr="00F030B7">
        <w:rPr>
          <w:color w:val="365F91" w:themeColor="accent1" w:themeShade="BF"/>
          <w:sz w:val="24"/>
        </w:rPr>
        <w:t xml:space="preserve">ES TO OTHERS </w:t>
      </w:r>
    </w:p>
    <w:p w14:paraId="102E3E8D" w14:textId="77777777" w:rsidR="002849F9" w:rsidRPr="00826E7F" w:rsidRDefault="005C1EA7" w:rsidP="003A26A2">
      <w:pPr>
        <w:pStyle w:val="Heading3"/>
        <w:spacing w:line="240" w:lineRule="auto"/>
        <w:jc w:val="both"/>
        <w:rPr>
          <w:rFonts w:eastAsia="Times New Roman" w:cs="Times New Roman"/>
          <w:b w:val="0"/>
          <w:bCs w:val="0"/>
          <w:color w:val="auto"/>
          <w:sz w:val="24"/>
          <w:szCs w:val="28"/>
        </w:rPr>
      </w:pPr>
      <w:bookmarkStart w:id="11" w:name="_Hlk21819726"/>
      <w:r w:rsidRPr="006D6FD7">
        <w:rPr>
          <w:rFonts w:eastAsia="Times New Roman" w:cs="Times New Roman"/>
          <w:color w:val="auto"/>
          <w:sz w:val="24"/>
          <w:szCs w:val="24"/>
        </w:rPr>
        <w:t xml:space="preserve">Driving </w:t>
      </w:r>
      <w:r w:rsidR="00001CF6" w:rsidRPr="006D6FD7">
        <w:rPr>
          <w:rFonts w:eastAsia="Times New Roman" w:cs="Times New Roman"/>
          <w:color w:val="auto"/>
          <w:sz w:val="24"/>
          <w:szCs w:val="24"/>
        </w:rPr>
        <w:t>and accidents</w:t>
      </w:r>
      <w:r w:rsidR="006D6FD7" w:rsidRPr="006D6FD7">
        <w:rPr>
          <w:rFonts w:eastAsia="Times New Roman" w:cs="Times New Roman"/>
          <w:color w:val="auto"/>
          <w:sz w:val="24"/>
          <w:szCs w:val="24"/>
        </w:rPr>
        <w:t>.</w:t>
      </w:r>
      <w:r w:rsidR="003A26A2">
        <w:rPr>
          <w:rFonts w:eastAsia="Times New Roman" w:cs="Times New Roman"/>
          <w:color w:val="auto"/>
          <w:sz w:val="24"/>
          <w:szCs w:val="24"/>
        </w:rPr>
        <w:t xml:space="preserve"> </w:t>
      </w:r>
      <w:r w:rsidR="002849F9" w:rsidRPr="00826E7F">
        <w:rPr>
          <w:rFonts w:eastAsia="Times New Roman" w:cs="Times New Roman"/>
          <w:b w:val="0"/>
          <w:bCs w:val="0"/>
          <w:color w:val="auto"/>
          <w:sz w:val="24"/>
          <w:szCs w:val="28"/>
        </w:rPr>
        <w:t xml:space="preserve">Marijuana impairs driving ability and confers a higher risk for motor vehicle accidents and is implicated in traffic fatalities. </w:t>
      </w:r>
      <w:r w:rsidR="002849F9" w:rsidRPr="00826E7F">
        <w:rPr>
          <w:rFonts w:eastAsia="Times New Roman" w:cs="Times New Roman"/>
          <w:b w:val="0"/>
          <w:bCs w:val="0"/>
          <w:color w:val="auto"/>
          <w:sz w:val="24"/>
          <w:szCs w:val="28"/>
          <w:vertAlign w:val="superscript"/>
        </w:rPr>
        <w:endnoteReference w:id="99"/>
      </w:r>
      <w:r w:rsidR="002849F9" w:rsidRPr="00826E7F">
        <w:rPr>
          <w:rFonts w:eastAsia="Times New Roman" w:cs="Times New Roman"/>
          <w:b w:val="0"/>
          <w:bCs w:val="0"/>
          <w:color w:val="auto"/>
          <w:sz w:val="24"/>
          <w:szCs w:val="28"/>
          <w:vertAlign w:val="superscript"/>
        </w:rPr>
        <w:t>,</w:t>
      </w:r>
      <w:r w:rsidR="002849F9" w:rsidRPr="00826E7F">
        <w:rPr>
          <w:rFonts w:eastAsia="Times New Roman" w:cs="Times New Roman"/>
          <w:b w:val="0"/>
          <w:bCs w:val="0"/>
          <w:color w:val="auto"/>
          <w:sz w:val="24"/>
          <w:szCs w:val="28"/>
          <w:vertAlign w:val="superscript"/>
        </w:rPr>
        <w:endnoteReference w:id="100"/>
      </w:r>
      <w:r w:rsidR="002849F9" w:rsidRPr="00826E7F">
        <w:rPr>
          <w:rFonts w:eastAsia="Times New Roman" w:cs="Times New Roman"/>
          <w:b w:val="0"/>
          <w:bCs w:val="0"/>
          <w:color w:val="auto"/>
          <w:sz w:val="24"/>
          <w:szCs w:val="28"/>
          <w:vertAlign w:val="superscript"/>
        </w:rPr>
        <w:t>,</w:t>
      </w:r>
      <w:r w:rsidR="002849F9" w:rsidRPr="00826E7F">
        <w:rPr>
          <w:rFonts w:eastAsia="Times New Roman" w:cs="Times New Roman"/>
          <w:b w:val="0"/>
          <w:bCs w:val="0"/>
          <w:color w:val="auto"/>
          <w:sz w:val="24"/>
          <w:szCs w:val="28"/>
          <w:vertAlign w:val="superscript"/>
        </w:rPr>
        <w:endnoteReference w:id="101"/>
      </w:r>
      <w:r w:rsidR="002849F9" w:rsidRPr="00826E7F">
        <w:rPr>
          <w:rFonts w:eastAsia="Times New Roman" w:cs="Times New Roman"/>
          <w:b w:val="0"/>
          <w:bCs w:val="0"/>
          <w:color w:val="auto"/>
          <w:sz w:val="24"/>
          <w:szCs w:val="28"/>
          <w:vertAlign w:val="superscript"/>
        </w:rPr>
        <w:t>,</w:t>
      </w:r>
      <w:r w:rsidR="002849F9" w:rsidRPr="00826E7F">
        <w:rPr>
          <w:rFonts w:eastAsia="Times New Roman" w:cs="Times New Roman"/>
          <w:b w:val="0"/>
          <w:bCs w:val="0"/>
          <w:color w:val="auto"/>
          <w:sz w:val="24"/>
          <w:szCs w:val="28"/>
          <w:vertAlign w:val="superscript"/>
        </w:rPr>
        <w:endnoteReference w:id="102"/>
      </w:r>
      <w:r w:rsidR="002849F9" w:rsidRPr="00826E7F">
        <w:rPr>
          <w:rFonts w:eastAsia="Times New Roman" w:cs="Times New Roman"/>
          <w:b w:val="0"/>
          <w:bCs w:val="0"/>
          <w:color w:val="auto"/>
          <w:sz w:val="24"/>
          <w:szCs w:val="28"/>
          <w:vertAlign w:val="superscript"/>
        </w:rPr>
        <w:t>,</w:t>
      </w:r>
      <w:r w:rsidR="002849F9" w:rsidRPr="00826E7F">
        <w:rPr>
          <w:rFonts w:eastAsia="Times New Roman" w:cs="Times New Roman"/>
          <w:b w:val="0"/>
          <w:bCs w:val="0"/>
          <w:color w:val="auto"/>
          <w:sz w:val="24"/>
          <w:szCs w:val="28"/>
          <w:vertAlign w:val="superscript"/>
        </w:rPr>
        <w:endnoteReference w:id="103"/>
      </w:r>
      <w:r w:rsidR="003A26A2" w:rsidRPr="00826E7F">
        <w:rPr>
          <w:rFonts w:eastAsia="Times New Roman" w:cs="Times New Roman"/>
          <w:b w:val="0"/>
          <w:bCs w:val="0"/>
          <w:color w:val="auto"/>
          <w:sz w:val="24"/>
          <w:szCs w:val="28"/>
          <w:vertAlign w:val="superscript"/>
        </w:rPr>
        <w:t xml:space="preserve"> </w:t>
      </w:r>
      <w:r w:rsidR="002849F9" w:rsidRPr="00826E7F">
        <w:rPr>
          <w:rFonts w:eastAsia="Times New Roman" w:cs="Times New Roman"/>
          <w:b w:val="0"/>
          <w:bCs w:val="0"/>
          <w:color w:val="auto"/>
          <w:sz w:val="24"/>
          <w:szCs w:val="28"/>
        </w:rPr>
        <w:t xml:space="preserve">Drivers may try to compensate by slower driving and increasing their following distance. On highways, marijuana is the most frequently reported illicit drug in connection with impaired driving and accidents, including fatal accidents. </w:t>
      </w:r>
      <w:r w:rsidR="003A26A2" w:rsidRPr="00826E7F">
        <w:rPr>
          <w:rFonts w:eastAsia="Times New Roman" w:cs="Times New Roman"/>
          <w:b w:val="0"/>
          <w:bCs w:val="0"/>
          <w:color w:val="auto"/>
          <w:sz w:val="24"/>
          <w:szCs w:val="28"/>
        </w:rPr>
        <w:t xml:space="preserve"> </w:t>
      </w:r>
      <w:r w:rsidR="002849F9" w:rsidRPr="00826E7F">
        <w:rPr>
          <w:rFonts w:eastAsia="Times New Roman" w:cs="Times New Roman"/>
          <w:b w:val="0"/>
          <w:bCs w:val="0"/>
          <w:color w:val="auto"/>
          <w:sz w:val="24"/>
          <w:szCs w:val="28"/>
        </w:rPr>
        <w:t>In the U.S., (2013), 62.6% of fatally injured drivers were tested for drugs and more than one-third (34.7%) were positive for marijuana.</w:t>
      </w:r>
      <w:r w:rsidR="003A26A2" w:rsidRPr="00826E7F">
        <w:rPr>
          <w:rFonts w:eastAsia="Times New Roman" w:cs="Times New Roman"/>
          <w:b w:val="0"/>
          <w:bCs w:val="0"/>
          <w:color w:val="auto"/>
          <w:sz w:val="24"/>
          <w:szCs w:val="28"/>
        </w:rPr>
        <w:t xml:space="preserve"> </w:t>
      </w:r>
      <w:r w:rsidR="002849F9" w:rsidRPr="00826E7F">
        <w:rPr>
          <w:rFonts w:eastAsia="Times New Roman" w:cs="Times New Roman"/>
          <w:b w:val="0"/>
          <w:bCs w:val="0"/>
          <w:color w:val="auto"/>
          <w:sz w:val="24"/>
          <w:szCs w:val="28"/>
        </w:rPr>
        <w:t xml:space="preserve">In some other nations, marijuana is considered a significant cause of increased roadside accidents. </w:t>
      </w:r>
      <w:r w:rsidR="003A26A2" w:rsidRPr="00826E7F">
        <w:rPr>
          <w:rFonts w:eastAsia="Times New Roman" w:cs="Times New Roman"/>
          <w:b w:val="0"/>
          <w:bCs w:val="0"/>
          <w:color w:val="auto"/>
          <w:sz w:val="24"/>
          <w:szCs w:val="28"/>
        </w:rPr>
        <w:t xml:space="preserve"> </w:t>
      </w:r>
      <w:r w:rsidR="002849F9" w:rsidRPr="00826E7F">
        <w:rPr>
          <w:rFonts w:eastAsia="Times New Roman" w:cs="Times New Roman"/>
          <w:b w:val="0"/>
          <w:bCs w:val="0"/>
          <w:color w:val="auto"/>
          <w:sz w:val="24"/>
          <w:szCs w:val="28"/>
        </w:rPr>
        <w:t xml:space="preserve">Marijuana used combined with alcohol increases impairment risk more than either drug. </w:t>
      </w:r>
      <w:r w:rsidR="003A26A2" w:rsidRPr="00826E7F">
        <w:rPr>
          <w:rFonts w:eastAsia="Times New Roman" w:cs="Times New Roman"/>
          <w:b w:val="0"/>
          <w:bCs w:val="0"/>
          <w:color w:val="auto"/>
          <w:sz w:val="24"/>
          <w:szCs w:val="28"/>
        </w:rPr>
        <w:t xml:space="preserve"> </w:t>
      </w:r>
      <w:r w:rsidR="002849F9" w:rsidRPr="00826E7F">
        <w:rPr>
          <w:rFonts w:eastAsia="Times New Roman" w:cs="Times New Roman"/>
          <w:b w:val="0"/>
          <w:bCs w:val="0"/>
          <w:color w:val="auto"/>
          <w:sz w:val="24"/>
          <w:szCs w:val="28"/>
        </w:rPr>
        <w:t>Marijuana has also been implicated in fatal injuries among US pilots.</w:t>
      </w:r>
      <w:r w:rsidR="002849F9" w:rsidRPr="00826E7F">
        <w:rPr>
          <w:rFonts w:eastAsia="Times New Roman" w:cs="Times New Roman"/>
          <w:b w:val="0"/>
          <w:bCs w:val="0"/>
          <w:color w:val="auto"/>
          <w:sz w:val="24"/>
          <w:szCs w:val="28"/>
          <w:vertAlign w:val="superscript"/>
        </w:rPr>
        <w:endnoteReference w:id="104"/>
      </w:r>
    </w:p>
    <w:p w14:paraId="59225F6B" w14:textId="77777777" w:rsidR="002849F9" w:rsidRPr="003A26A2" w:rsidRDefault="002849F9" w:rsidP="006D6FD7">
      <w:pPr>
        <w:pStyle w:val="ListParagraph"/>
        <w:ind w:left="0" w:hanging="270"/>
        <w:rPr>
          <w:rFonts w:asciiTheme="majorHAnsi" w:eastAsia="Times New Roman" w:hAnsiTheme="majorHAnsi" w:cs="Times New Roman"/>
          <w:szCs w:val="24"/>
        </w:rPr>
      </w:pPr>
    </w:p>
    <w:p w14:paraId="16B36E8E" w14:textId="77777777" w:rsidR="008B5BB8" w:rsidRPr="00F500BE" w:rsidRDefault="008B5BB8" w:rsidP="001777E6">
      <w:pPr>
        <w:pStyle w:val="para1"/>
        <w:shd w:val="clear" w:color="auto" w:fill="FFFFFF"/>
        <w:spacing w:after="0"/>
        <w:jc w:val="both"/>
        <w:rPr>
          <w:rFonts w:asciiTheme="majorHAnsi" w:hAnsiTheme="majorHAnsi"/>
        </w:rPr>
      </w:pPr>
      <w:r w:rsidRPr="006D6FD7">
        <w:rPr>
          <w:rFonts w:asciiTheme="majorHAnsi" w:hAnsiTheme="majorHAnsi"/>
          <w:b/>
        </w:rPr>
        <w:t>Marijuana in the workplace</w:t>
      </w:r>
      <w:r w:rsidR="001777E6">
        <w:rPr>
          <w:rFonts w:asciiTheme="majorHAnsi" w:hAnsiTheme="majorHAnsi"/>
          <w:b/>
        </w:rPr>
        <w:t xml:space="preserve">. </w:t>
      </w:r>
      <w:r w:rsidRPr="006D6FD7">
        <w:rPr>
          <w:rFonts w:asciiTheme="majorHAnsi" w:hAnsiTheme="majorHAnsi"/>
        </w:rPr>
        <w:t xml:space="preserve"> </w:t>
      </w:r>
      <w:r w:rsidR="00CA0E0B" w:rsidRPr="00CA0E0B">
        <w:rPr>
          <w:rFonts w:asciiTheme="majorHAnsi" w:hAnsiTheme="majorHAnsi"/>
        </w:rPr>
        <w:t xml:space="preserve">In the case of workplace rules and medical recommendations, the legal and scientific basis for marijuana use is inconsistent and is not yet evidence-based.  </w:t>
      </w:r>
      <w:r w:rsidR="00FF284D" w:rsidRPr="00F500BE">
        <w:rPr>
          <w:rStyle w:val="highlight"/>
          <w:rFonts w:asciiTheme="majorHAnsi" w:eastAsiaTheme="majorEastAsia" w:hAnsiTheme="majorHAnsi"/>
        </w:rPr>
        <w:t>M</w:t>
      </w:r>
      <w:r w:rsidRPr="00F500BE">
        <w:rPr>
          <w:rStyle w:val="highlight"/>
          <w:rFonts w:asciiTheme="majorHAnsi" w:eastAsiaTheme="majorEastAsia" w:hAnsiTheme="majorHAnsi"/>
        </w:rPr>
        <w:t>arijuana</w:t>
      </w:r>
      <w:r w:rsidRPr="00F500BE">
        <w:rPr>
          <w:rFonts w:asciiTheme="majorHAnsi" w:hAnsiTheme="majorHAnsi"/>
        </w:rPr>
        <w:t xml:space="preserve"> </w:t>
      </w:r>
      <w:r w:rsidR="00FF284D" w:rsidRPr="00F500BE">
        <w:rPr>
          <w:rFonts w:asciiTheme="majorHAnsi" w:hAnsiTheme="majorHAnsi"/>
        </w:rPr>
        <w:t xml:space="preserve">effects </w:t>
      </w:r>
      <w:r w:rsidRPr="00F500BE">
        <w:rPr>
          <w:rFonts w:asciiTheme="majorHAnsi" w:hAnsiTheme="majorHAnsi"/>
        </w:rPr>
        <w:t xml:space="preserve">on cognition in work and everyday life, or whether off-site marijuana use endangers a worker or his colleagues while at work, has not been systematically investigated. One study that examined an association between </w:t>
      </w:r>
      <w:r w:rsidRPr="00F500BE">
        <w:rPr>
          <w:rStyle w:val="highlight"/>
          <w:rFonts w:asciiTheme="majorHAnsi" w:eastAsiaTheme="majorEastAsia" w:hAnsiTheme="majorHAnsi"/>
        </w:rPr>
        <w:t>marijuana</w:t>
      </w:r>
      <w:r w:rsidRPr="00F500BE">
        <w:rPr>
          <w:rFonts w:asciiTheme="majorHAnsi" w:hAnsiTheme="majorHAnsi"/>
        </w:rPr>
        <w:t xml:space="preserve"> use and cognitive performance, mood and human error at work found that marijuana use was associated with impairment in both cognitive function and mood, though </w:t>
      </w:r>
      <w:r w:rsidRPr="00F500BE">
        <w:rPr>
          <w:rStyle w:val="highlight"/>
          <w:rFonts w:asciiTheme="majorHAnsi" w:eastAsiaTheme="majorEastAsia" w:hAnsiTheme="majorHAnsi"/>
        </w:rPr>
        <w:t>marijuana</w:t>
      </w:r>
      <w:r w:rsidRPr="00F500BE">
        <w:rPr>
          <w:rFonts w:asciiTheme="majorHAnsi" w:hAnsiTheme="majorHAnsi"/>
        </w:rPr>
        <w:t xml:space="preserve"> users self-reported no more </w:t>
      </w:r>
      <w:r w:rsidRPr="00F500BE">
        <w:rPr>
          <w:rStyle w:val="highlight"/>
          <w:rFonts w:asciiTheme="majorHAnsi" w:hAnsiTheme="majorHAnsi"/>
        </w:rPr>
        <w:t>workplace</w:t>
      </w:r>
      <w:r w:rsidRPr="00F500BE">
        <w:rPr>
          <w:rFonts w:asciiTheme="majorHAnsi" w:hAnsiTheme="majorHAnsi"/>
        </w:rPr>
        <w:t xml:space="preserve"> </w:t>
      </w:r>
      <w:r w:rsidRPr="00F500BE">
        <w:rPr>
          <w:rStyle w:val="highlight"/>
          <w:rFonts w:asciiTheme="majorHAnsi" w:hAnsiTheme="majorHAnsi"/>
        </w:rPr>
        <w:t>errors</w:t>
      </w:r>
      <w:r w:rsidRPr="00F500BE">
        <w:rPr>
          <w:rFonts w:asciiTheme="majorHAnsi" w:hAnsiTheme="majorHAnsi"/>
        </w:rPr>
        <w:t xml:space="preserve"> than controls. Users also displayed lower alertness, slower response organization, working memory problems at the start, and psychomotor slowing and poorer episodic recall at the end of the working week. Subtle effects on cognitive function may be exacerbated with fatigue or work-related demands. During an economic downturn, marijuana use was recently shown to increase unemployment among users.</w:t>
      </w:r>
    </w:p>
    <w:p w14:paraId="3CCA4080" w14:textId="77777777" w:rsidR="00933D83" w:rsidRDefault="00933D83" w:rsidP="00F030B7">
      <w:pPr>
        <w:pStyle w:val="para1"/>
        <w:shd w:val="clear" w:color="auto" w:fill="FFFFFF"/>
        <w:spacing w:after="0"/>
        <w:jc w:val="both"/>
        <w:rPr>
          <w:rFonts w:asciiTheme="majorHAnsi" w:hAnsiTheme="majorHAnsi"/>
        </w:rPr>
      </w:pPr>
    </w:p>
    <w:p w14:paraId="7CA4F986" w14:textId="47C07160" w:rsidR="006D6FD7" w:rsidRPr="00F030B7" w:rsidRDefault="008B5BB8" w:rsidP="00F030B7">
      <w:pPr>
        <w:pStyle w:val="para1"/>
        <w:shd w:val="clear" w:color="auto" w:fill="FFFFFF"/>
        <w:spacing w:after="0"/>
        <w:jc w:val="both"/>
        <w:rPr>
          <w:rFonts w:asciiTheme="majorHAnsi" w:hAnsiTheme="majorHAnsi"/>
        </w:rPr>
      </w:pPr>
      <w:r w:rsidRPr="00F500BE">
        <w:rPr>
          <w:rFonts w:asciiTheme="majorHAnsi" w:hAnsiTheme="majorHAnsi"/>
        </w:rPr>
        <w:t>There is ample evidence indicating that neurocognitive impairment from marijuana persists from hours to weeks. Even after the euphoria wanes along with cognitive incapacity, residual effects may persist. A return to a non-intoxicated state does not ensure a full return of neurocognitive function.</w:t>
      </w:r>
      <w:r w:rsidR="001777E6">
        <w:rPr>
          <w:rFonts w:asciiTheme="majorHAnsi" w:hAnsiTheme="majorHAnsi"/>
        </w:rPr>
        <w:t xml:space="preserve"> </w:t>
      </w:r>
      <w:r w:rsidRPr="00F500BE">
        <w:rPr>
          <w:rFonts w:asciiTheme="majorHAnsi" w:hAnsiTheme="majorHAnsi"/>
          <w:color w:val="000000"/>
        </w:rPr>
        <w:t xml:space="preserve">In a summary of the dilemmas that medical marijuana has created for the workplace, it was pointed out that ensuring safety of workers who are under the influence or who recently consumed marijuana is not possible and </w:t>
      </w:r>
      <w:r w:rsidRPr="00F500BE">
        <w:rPr>
          <w:rFonts w:asciiTheme="majorHAnsi" w:hAnsiTheme="majorHAnsi"/>
        </w:rPr>
        <w:t>prohibition of marijuana use while on duty in the workplace may be considered a responsible standard</w:t>
      </w:r>
      <w:r w:rsidR="00B42BEA" w:rsidRPr="00F500BE">
        <w:rPr>
          <w:rFonts w:asciiTheme="majorHAnsi" w:hAnsiTheme="majorHAnsi"/>
        </w:rPr>
        <w:t>.</w:t>
      </w:r>
      <w:r w:rsidR="00F030B7">
        <w:rPr>
          <w:rFonts w:asciiTheme="majorHAnsi" w:hAnsiTheme="majorHAnsi"/>
        </w:rPr>
        <w:t xml:space="preserve"> </w:t>
      </w:r>
      <w:r w:rsidRPr="00F500BE">
        <w:rPr>
          <w:rFonts w:asciiTheme="majorHAnsi" w:hAnsiTheme="majorHAnsi"/>
        </w:rPr>
        <w:t xml:space="preserve">Yet marijuana persists in the body longer than the day of use.  </w:t>
      </w:r>
      <w:r w:rsidRPr="001777E6">
        <w:rPr>
          <w:rFonts w:asciiTheme="majorHAnsi" w:hAnsiTheme="majorHAnsi"/>
        </w:rPr>
        <w:t xml:space="preserve">Total prohibition of medical marijuana use may expose an employer to legal claims of disabilities requiring marijuana, although there is uncertainty as to how laws can or will be enforced. A rationale mechanism for physician documentation of approved medical condition, the necessity of the drug, dosing, route of administration, and estimated treatment duration would assist employers in accommodating this unusual situation, which does not permit other psychoactive drugs e.g. alcohol or tobacco in the workplace. Many questions persist regarding marijuana in the workplace: (1) whether marijuana can be used at home prior to work; (2) whether dose and concentration of THC, route of administration, serum THC levels predict impairment; (3) Whether impairment measures and standards can be established; (4) whether the workplace atmosphere is endangered. </w:t>
      </w:r>
      <w:r w:rsidR="00CA0E0B" w:rsidRPr="001777E6">
        <w:rPr>
          <w:rFonts w:asciiTheme="majorHAnsi" w:hAnsiTheme="majorHAnsi" w:cstheme="minorHAnsi"/>
        </w:rPr>
        <w:t>Marijuana legalization has had serious ramifications for businesses across legalized states. Increased marijuana availability and use has also increased the number of employees testing positive for marijuana in the workforce</w:t>
      </w:r>
      <w:r w:rsidR="00BD23E7" w:rsidRPr="001777E6">
        <w:rPr>
          <w:rFonts w:asciiTheme="majorHAnsi" w:hAnsiTheme="majorHAnsi" w:cstheme="minorHAnsi"/>
        </w:rPr>
        <w:t>.</w:t>
      </w:r>
    </w:p>
    <w:p w14:paraId="600595DE" w14:textId="77777777" w:rsidR="006D6FD7" w:rsidRDefault="006D6FD7" w:rsidP="00CA0E0B">
      <w:pPr>
        <w:spacing w:after="0" w:line="240" w:lineRule="auto"/>
        <w:jc w:val="both"/>
        <w:rPr>
          <w:rFonts w:asciiTheme="majorHAnsi" w:hAnsiTheme="majorHAnsi" w:cstheme="minorHAnsi"/>
          <w:sz w:val="24"/>
          <w:szCs w:val="24"/>
        </w:rPr>
      </w:pPr>
    </w:p>
    <w:p w14:paraId="51536028" w14:textId="77777777" w:rsidR="003360CB" w:rsidRPr="00F500BE" w:rsidRDefault="005C1EA7" w:rsidP="00BD23E7">
      <w:pPr>
        <w:spacing w:after="0" w:line="240" w:lineRule="auto"/>
        <w:jc w:val="both"/>
        <w:rPr>
          <w:rFonts w:asciiTheme="majorHAnsi" w:eastAsia="Times New Roman" w:hAnsiTheme="majorHAnsi" w:cs="Times New Roman"/>
          <w:sz w:val="24"/>
          <w:szCs w:val="24"/>
        </w:rPr>
      </w:pPr>
      <w:r w:rsidRPr="006D6FD7">
        <w:rPr>
          <w:rFonts w:asciiTheme="majorHAnsi" w:eastAsia="Times New Roman" w:hAnsiTheme="majorHAnsi" w:cs="Times New Roman"/>
          <w:b/>
          <w:sz w:val="24"/>
          <w:szCs w:val="24"/>
        </w:rPr>
        <w:t>Healthcare costs</w:t>
      </w:r>
      <w:r w:rsidR="006D6FD7">
        <w:rPr>
          <w:rFonts w:asciiTheme="majorHAnsi" w:eastAsia="Times New Roman" w:hAnsiTheme="majorHAnsi" w:cs="Times New Roman"/>
          <w:b/>
          <w:sz w:val="24"/>
          <w:szCs w:val="24"/>
        </w:rPr>
        <w:t xml:space="preserve">. </w:t>
      </w:r>
      <w:r w:rsidR="00667C01" w:rsidRPr="00F500BE">
        <w:rPr>
          <w:rFonts w:asciiTheme="majorHAnsi" w:eastAsia="Times New Roman" w:hAnsiTheme="majorHAnsi" w:cs="Times New Roman"/>
          <w:sz w:val="24"/>
          <w:szCs w:val="24"/>
        </w:rPr>
        <w:t xml:space="preserve">Since legalization in Colorado, the following </w:t>
      </w:r>
      <w:r w:rsidR="003360CB" w:rsidRPr="00F500BE">
        <w:rPr>
          <w:rFonts w:asciiTheme="majorHAnsi" w:eastAsia="Times New Roman" w:hAnsiTheme="majorHAnsi" w:cs="Times New Roman"/>
          <w:sz w:val="24"/>
          <w:szCs w:val="24"/>
        </w:rPr>
        <w:t>parameters have increased in number. Each of them impacts healthcare and hospital costs:</w:t>
      </w:r>
      <w:r w:rsidR="00BD23E7">
        <w:rPr>
          <w:rFonts w:asciiTheme="majorHAnsi" w:eastAsia="Times New Roman" w:hAnsiTheme="majorHAnsi" w:cs="Times New Roman"/>
          <w:sz w:val="24"/>
          <w:szCs w:val="24"/>
        </w:rPr>
        <w:t xml:space="preserve"> </w:t>
      </w:r>
      <w:r w:rsidR="003360CB" w:rsidRPr="00F500BE">
        <w:rPr>
          <w:rFonts w:asciiTheme="majorHAnsi" w:eastAsia="Times New Roman" w:hAnsiTheme="majorHAnsi" w:cs="Times New Roman"/>
          <w:sz w:val="24"/>
          <w:szCs w:val="24"/>
        </w:rPr>
        <w:t>Traffic fatalities: 32% increase</w:t>
      </w:r>
      <w:r w:rsidR="00BD23E7">
        <w:rPr>
          <w:rFonts w:asciiTheme="majorHAnsi" w:eastAsia="Times New Roman" w:hAnsiTheme="majorHAnsi" w:cs="Times New Roman"/>
          <w:sz w:val="24"/>
          <w:szCs w:val="24"/>
        </w:rPr>
        <w:t xml:space="preserve">; </w:t>
      </w:r>
      <w:r w:rsidR="003360CB" w:rsidRPr="00F500BE">
        <w:rPr>
          <w:rFonts w:asciiTheme="majorHAnsi" w:eastAsia="Times New Roman" w:hAnsiTheme="majorHAnsi" w:cs="Times New Roman"/>
          <w:sz w:val="24"/>
          <w:szCs w:val="24"/>
        </w:rPr>
        <w:t>Driving under influence of marijuana: 45% increase</w:t>
      </w:r>
      <w:r w:rsidR="00BD23E7">
        <w:rPr>
          <w:rFonts w:asciiTheme="majorHAnsi" w:eastAsia="Times New Roman" w:hAnsiTheme="majorHAnsi" w:cs="Times New Roman"/>
          <w:sz w:val="24"/>
          <w:szCs w:val="24"/>
        </w:rPr>
        <w:t xml:space="preserve">; </w:t>
      </w:r>
      <w:r w:rsidR="003360CB" w:rsidRPr="00F500BE">
        <w:rPr>
          <w:rFonts w:asciiTheme="majorHAnsi" w:eastAsia="Times New Roman" w:hAnsiTheme="majorHAnsi" w:cs="Times New Roman"/>
          <w:sz w:val="24"/>
          <w:szCs w:val="24"/>
        </w:rPr>
        <w:t>Marijuana Emergency Department mentions: 29% increase</w:t>
      </w:r>
      <w:r w:rsidR="00BD23E7">
        <w:rPr>
          <w:rFonts w:asciiTheme="majorHAnsi" w:eastAsia="Times New Roman" w:hAnsiTheme="majorHAnsi" w:cs="Times New Roman"/>
          <w:sz w:val="24"/>
          <w:szCs w:val="24"/>
        </w:rPr>
        <w:t xml:space="preserve">; </w:t>
      </w:r>
      <w:r w:rsidR="003360CB" w:rsidRPr="00F500BE">
        <w:rPr>
          <w:rFonts w:asciiTheme="majorHAnsi" w:eastAsia="Times New Roman" w:hAnsiTheme="majorHAnsi" w:cs="Times New Roman"/>
          <w:sz w:val="24"/>
          <w:szCs w:val="24"/>
        </w:rPr>
        <w:t>Marijuana-related hospitalizations: 38% increase</w:t>
      </w:r>
      <w:r w:rsidR="00BD23E7">
        <w:rPr>
          <w:rFonts w:asciiTheme="majorHAnsi" w:eastAsia="Times New Roman" w:hAnsiTheme="majorHAnsi" w:cs="Times New Roman"/>
          <w:sz w:val="24"/>
          <w:szCs w:val="24"/>
        </w:rPr>
        <w:t xml:space="preserve">; </w:t>
      </w:r>
      <w:r w:rsidR="003360CB" w:rsidRPr="00F500BE">
        <w:rPr>
          <w:rFonts w:asciiTheme="majorHAnsi" w:eastAsia="Times New Roman" w:hAnsiTheme="majorHAnsi" w:cs="Times New Roman"/>
          <w:sz w:val="24"/>
          <w:szCs w:val="24"/>
        </w:rPr>
        <w:t>Marijuana-only poison exposures: 72%, in under 12 years old</w:t>
      </w:r>
      <w:r w:rsidR="00BD23E7">
        <w:rPr>
          <w:rFonts w:asciiTheme="majorHAnsi" w:eastAsia="Times New Roman" w:hAnsiTheme="majorHAnsi" w:cs="Times New Roman"/>
          <w:sz w:val="24"/>
          <w:szCs w:val="24"/>
        </w:rPr>
        <w:t xml:space="preserve">; </w:t>
      </w:r>
      <w:r w:rsidR="003360CB" w:rsidRPr="00F500BE">
        <w:rPr>
          <w:rFonts w:asciiTheme="majorHAnsi" w:eastAsia="Times New Roman" w:hAnsiTheme="majorHAnsi" w:cs="Times New Roman"/>
          <w:sz w:val="24"/>
          <w:szCs w:val="24"/>
        </w:rPr>
        <w:t>Marijuana-THC concentrating lab explosions: 167%</w:t>
      </w:r>
      <w:r w:rsidR="00BD23E7">
        <w:rPr>
          <w:rFonts w:asciiTheme="majorHAnsi" w:eastAsia="Times New Roman" w:hAnsiTheme="majorHAnsi" w:cs="Times New Roman"/>
          <w:sz w:val="24"/>
          <w:szCs w:val="24"/>
        </w:rPr>
        <w:t xml:space="preserve"> increase.</w:t>
      </w:r>
    </w:p>
    <w:p w14:paraId="069CB7B3" w14:textId="77777777" w:rsidR="00F500BE" w:rsidRPr="00F500BE" w:rsidRDefault="00F500BE" w:rsidP="00F500BE">
      <w:pPr>
        <w:autoSpaceDE w:val="0"/>
        <w:autoSpaceDN w:val="0"/>
        <w:adjustRightInd w:val="0"/>
        <w:spacing w:after="0" w:line="240" w:lineRule="auto"/>
        <w:rPr>
          <w:rFonts w:asciiTheme="majorHAnsi" w:hAnsiTheme="majorHAnsi" w:cs="AdvOTf94803d4"/>
          <w:color w:val="231F20"/>
        </w:rPr>
      </w:pPr>
    </w:p>
    <w:p w14:paraId="45400759" w14:textId="77777777" w:rsidR="003360CB" w:rsidRPr="00F500BE" w:rsidRDefault="00F500BE" w:rsidP="006D6FD7">
      <w:pPr>
        <w:autoSpaceDE w:val="0"/>
        <w:autoSpaceDN w:val="0"/>
        <w:adjustRightInd w:val="0"/>
        <w:spacing w:after="0" w:line="240" w:lineRule="auto"/>
        <w:jc w:val="both"/>
        <w:rPr>
          <w:rFonts w:asciiTheme="majorHAnsi" w:eastAsia="Times New Roman" w:hAnsiTheme="majorHAnsi" w:cs="Times New Roman"/>
          <w:sz w:val="24"/>
          <w:szCs w:val="24"/>
        </w:rPr>
      </w:pPr>
      <w:r w:rsidRPr="006D6FD7">
        <w:rPr>
          <w:rFonts w:asciiTheme="majorHAnsi" w:hAnsiTheme="majorHAnsi" w:cs="AdvOTf94803d4"/>
          <w:b/>
          <w:sz w:val="24"/>
          <w:szCs w:val="24"/>
        </w:rPr>
        <w:t>Prenatal Exposure</w:t>
      </w:r>
      <w:r w:rsidR="006D6FD7">
        <w:rPr>
          <w:rFonts w:asciiTheme="majorHAnsi" w:hAnsiTheme="majorHAnsi" w:cs="AdvOTf94803d4"/>
          <w:b/>
          <w:sz w:val="24"/>
          <w:szCs w:val="24"/>
        </w:rPr>
        <w:t xml:space="preserve">. </w:t>
      </w:r>
      <w:r>
        <w:rPr>
          <w:rFonts w:asciiTheme="majorHAnsi" w:hAnsiTheme="majorHAnsi" w:cs="AdvOT852e08ef"/>
          <w:color w:val="231F20"/>
          <w:sz w:val="24"/>
          <w:szCs w:val="24"/>
        </w:rPr>
        <w:t xml:space="preserve">The </w:t>
      </w:r>
      <w:r w:rsidRPr="00F500BE">
        <w:rPr>
          <w:rFonts w:asciiTheme="majorHAnsi" w:hAnsiTheme="majorHAnsi" w:cs="AdvOT852e08ef"/>
          <w:color w:val="231F20"/>
          <w:sz w:val="24"/>
          <w:szCs w:val="24"/>
        </w:rPr>
        <w:t xml:space="preserve">maternal use of cannabis during pregnancy and potential harm to the fetus </w:t>
      </w:r>
      <w:r>
        <w:rPr>
          <w:rFonts w:asciiTheme="majorHAnsi" w:hAnsiTheme="majorHAnsi" w:cs="AdvOT852e08ef"/>
          <w:color w:val="231F20"/>
          <w:sz w:val="24"/>
          <w:szCs w:val="24"/>
        </w:rPr>
        <w:t>is causing concern.</w:t>
      </w:r>
      <w:r w:rsidRPr="00BD23E7">
        <w:rPr>
          <w:rStyle w:val="EndnoteReference"/>
          <w:rFonts w:asciiTheme="majorHAnsi" w:hAnsiTheme="majorHAnsi" w:cs="AdvOT852e08ef"/>
          <w:color w:val="231F20"/>
          <w:sz w:val="24"/>
          <w:szCs w:val="24"/>
        </w:rPr>
        <w:endnoteReference w:id="105"/>
      </w:r>
      <w:r w:rsidR="00BD23E7" w:rsidRPr="00BD23E7">
        <w:rPr>
          <w:rFonts w:asciiTheme="majorHAnsi" w:hAnsiTheme="majorHAnsi" w:cs="AdvOT852e08ef"/>
          <w:color w:val="231F20"/>
          <w:sz w:val="24"/>
          <w:szCs w:val="24"/>
          <w:vertAlign w:val="superscript"/>
        </w:rPr>
        <w:t>,</w:t>
      </w:r>
      <w:r w:rsidR="00BD23E7" w:rsidRPr="00BD23E7">
        <w:rPr>
          <w:rStyle w:val="EndnoteReference"/>
          <w:rFonts w:asciiTheme="majorHAnsi" w:hAnsiTheme="majorHAnsi" w:cs="AdvOT852e08ef"/>
          <w:color w:val="231F20"/>
          <w:sz w:val="24"/>
          <w:szCs w:val="24"/>
        </w:rPr>
        <w:endnoteReference w:id="106"/>
      </w:r>
      <w:r w:rsidRPr="00BD23E7">
        <w:rPr>
          <w:rFonts w:asciiTheme="majorHAnsi" w:hAnsiTheme="majorHAnsi" w:cs="AdvOT852e08ef"/>
          <w:color w:val="231F20"/>
          <w:sz w:val="24"/>
          <w:szCs w:val="24"/>
          <w:vertAlign w:val="superscript"/>
        </w:rPr>
        <w:t xml:space="preserve"> </w:t>
      </w:r>
      <w:r w:rsidRPr="00F500BE">
        <w:rPr>
          <w:rFonts w:asciiTheme="majorHAnsi" w:hAnsiTheme="majorHAnsi" w:cs="AdvOT852e08ef"/>
          <w:color w:val="231F20"/>
          <w:sz w:val="24"/>
          <w:szCs w:val="24"/>
        </w:rPr>
        <w:t>Consistent with this, the American College of</w:t>
      </w:r>
      <w:r w:rsidR="00A93B73">
        <w:rPr>
          <w:rFonts w:asciiTheme="majorHAnsi" w:hAnsiTheme="majorHAnsi" w:cs="AdvOT852e08ef"/>
          <w:color w:val="231F20"/>
          <w:sz w:val="24"/>
          <w:szCs w:val="24"/>
        </w:rPr>
        <w:t xml:space="preserve"> </w:t>
      </w:r>
      <w:r w:rsidRPr="00F500BE">
        <w:rPr>
          <w:rFonts w:asciiTheme="majorHAnsi" w:hAnsiTheme="majorHAnsi" w:cs="AdvOT852e08ef"/>
          <w:color w:val="231F20"/>
          <w:sz w:val="24"/>
          <w:szCs w:val="24"/>
        </w:rPr>
        <w:t>Obstetricians and Gynecologists recommends advising</w:t>
      </w:r>
      <w:r w:rsidR="00A93B73">
        <w:rPr>
          <w:rFonts w:asciiTheme="majorHAnsi" w:hAnsiTheme="majorHAnsi" w:cs="AdvOT852e08ef"/>
          <w:color w:val="231F20"/>
          <w:sz w:val="24"/>
          <w:szCs w:val="24"/>
        </w:rPr>
        <w:t xml:space="preserve"> </w:t>
      </w:r>
      <w:r w:rsidRPr="00F500BE">
        <w:rPr>
          <w:rFonts w:asciiTheme="majorHAnsi" w:hAnsiTheme="majorHAnsi" w:cs="AdvOT852e08ef"/>
          <w:color w:val="231F20"/>
          <w:sz w:val="24"/>
          <w:szCs w:val="24"/>
        </w:rPr>
        <w:t>pregnant women and women contemplating pregnancy</w:t>
      </w:r>
      <w:r w:rsidR="00A93B73">
        <w:rPr>
          <w:rFonts w:asciiTheme="majorHAnsi" w:hAnsiTheme="majorHAnsi" w:cs="AdvOT852e08ef"/>
          <w:color w:val="231F20"/>
          <w:sz w:val="24"/>
          <w:szCs w:val="24"/>
        </w:rPr>
        <w:t xml:space="preserve"> </w:t>
      </w:r>
      <w:r w:rsidRPr="00F500BE">
        <w:rPr>
          <w:rFonts w:asciiTheme="majorHAnsi" w:hAnsiTheme="majorHAnsi" w:cs="AdvOT852e08ef"/>
          <w:color w:val="231F20"/>
          <w:sz w:val="24"/>
          <w:szCs w:val="24"/>
        </w:rPr>
        <w:t>about potential risks of prenatal marijuana use in order to</w:t>
      </w:r>
      <w:r w:rsidR="00A93B73">
        <w:rPr>
          <w:rFonts w:asciiTheme="majorHAnsi" w:hAnsiTheme="majorHAnsi" w:cs="AdvOT852e08ef"/>
          <w:color w:val="231F20"/>
          <w:sz w:val="24"/>
          <w:szCs w:val="24"/>
        </w:rPr>
        <w:t xml:space="preserve"> </w:t>
      </w:r>
      <w:r w:rsidRPr="00F500BE">
        <w:rPr>
          <w:rFonts w:asciiTheme="majorHAnsi" w:hAnsiTheme="majorHAnsi" w:cs="AdvOT852e08ef"/>
          <w:color w:val="231F20"/>
          <w:sz w:val="24"/>
          <w:szCs w:val="24"/>
        </w:rPr>
        <w:t>discourage use</w:t>
      </w:r>
      <w:r w:rsidR="00A93B73">
        <w:rPr>
          <w:rFonts w:asciiTheme="majorHAnsi" w:hAnsiTheme="majorHAnsi" w:cs="AdvOT852e08ef"/>
          <w:color w:val="231F20"/>
          <w:sz w:val="24"/>
          <w:szCs w:val="24"/>
        </w:rPr>
        <w:t>.</w:t>
      </w:r>
      <w:r w:rsidR="00001CF6">
        <w:rPr>
          <w:rStyle w:val="EndnoteReference"/>
          <w:rFonts w:asciiTheme="majorHAnsi" w:hAnsiTheme="majorHAnsi" w:cs="AdvOT852e08ef"/>
          <w:color w:val="231F20"/>
          <w:sz w:val="24"/>
          <w:szCs w:val="24"/>
        </w:rPr>
        <w:endnoteReference w:id="107"/>
      </w:r>
      <w:r w:rsidRPr="00F500BE">
        <w:rPr>
          <w:rFonts w:asciiTheme="majorHAnsi" w:hAnsiTheme="majorHAnsi" w:cs="AdvOT852e08ef"/>
          <w:color w:val="231F20"/>
          <w:sz w:val="24"/>
          <w:szCs w:val="24"/>
        </w:rPr>
        <w:t xml:space="preserve"> </w:t>
      </w:r>
      <w:r w:rsidR="00001CF6" w:rsidRPr="00001CF6">
        <w:rPr>
          <w:rFonts w:asciiTheme="majorHAnsi" w:hAnsiTheme="majorHAnsi" w:cs="AdvOT852e08ef"/>
          <w:color w:val="231F20"/>
          <w:sz w:val="24"/>
          <w:szCs w:val="24"/>
        </w:rPr>
        <w:t xml:space="preserve">A meta-analysis </w:t>
      </w:r>
      <w:r w:rsidR="00001CF6">
        <w:rPr>
          <w:rFonts w:asciiTheme="majorHAnsi" w:hAnsiTheme="majorHAnsi" w:cs="AdvOT852e08ef"/>
          <w:color w:val="231F20"/>
          <w:sz w:val="24"/>
          <w:szCs w:val="24"/>
        </w:rPr>
        <w:t>showed that i</w:t>
      </w:r>
      <w:r w:rsidR="00001CF6" w:rsidRPr="00001CF6">
        <w:rPr>
          <w:rFonts w:asciiTheme="majorHAnsi" w:hAnsiTheme="majorHAnsi" w:cs="AdvOT852e08ef"/>
          <w:color w:val="231F20"/>
          <w:sz w:val="24"/>
          <w:szCs w:val="24"/>
        </w:rPr>
        <w:t xml:space="preserve">nfants born to women who used marijuana </w:t>
      </w:r>
      <w:r w:rsidR="00001CF6">
        <w:rPr>
          <w:rFonts w:asciiTheme="majorHAnsi" w:hAnsiTheme="majorHAnsi" w:cs="AdvOT852e08ef"/>
          <w:color w:val="231F20"/>
          <w:sz w:val="24"/>
          <w:szCs w:val="24"/>
        </w:rPr>
        <w:t xml:space="preserve">while pregnant </w:t>
      </w:r>
      <w:r w:rsidR="00001CF6" w:rsidRPr="00001CF6">
        <w:rPr>
          <w:rFonts w:asciiTheme="majorHAnsi" w:hAnsiTheme="majorHAnsi" w:cs="AdvOT852e08ef"/>
          <w:color w:val="231F20"/>
          <w:sz w:val="24"/>
          <w:szCs w:val="24"/>
        </w:rPr>
        <w:t>were</w:t>
      </w:r>
      <w:r w:rsidR="00001CF6">
        <w:rPr>
          <w:rFonts w:asciiTheme="majorHAnsi" w:hAnsiTheme="majorHAnsi" w:cs="AdvOT852e08ef"/>
          <w:color w:val="231F20"/>
          <w:sz w:val="24"/>
          <w:szCs w:val="24"/>
        </w:rPr>
        <w:t xml:space="preserve"> </w:t>
      </w:r>
      <w:r w:rsidR="00001CF6" w:rsidRPr="00001CF6">
        <w:rPr>
          <w:rFonts w:asciiTheme="majorHAnsi" w:hAnsiTheme="majorHAnsi" w:cs="AdvOT852e08ef"/>
          <w:color w:val="231F20"/>
          <w:sz w:val="24"/>
          <w:szCs w:val="24"/>
        </w:rPr>
        <w:t>more likely to be anemic, have low birth weight,</w:t>
      </w:r>
      <w:r w:rsidR="00001CF6">
        <w:rPr>
          <w:rFonts w:asciiTheme="majorHAnsi" w:hAnsiTheme="majorHAnsi" w:cs="AdvOT852e08ef"/>
          <w:color w:val="231F20"/>
          <w:sz w:val="24"/>
          <w:szCs w:val="24"/>
        </w:rPr>
        <w:t xml:space="preserve"> </w:t>
      </w:r>
      <w:r w:rsidR="00001CF6" w:rsidRPr="00001CF6">
        <w:rPr>
          <w:rFonts w:asciiTheme="majorHAnsi" w:hAnsiTheme="majorHAnsi" w:cs="AdvOT852e08ef"/>
          <w:color w:val="231F20"/>
          <w:sz w:val="24"/>
          <w:szCs w:val="24"/>
        </w:rPr>
        <w:t>and require neonatal intensive care.</w:t>
      </w:r>
      <w:r w:rsidR="00001CF6">
        <w:rPr>
          <w:rStyle w:val="EndnoteReference"/>
          <w:rFonts w:asciiTheme="majorHAnsi" w:hAnsiTheme="majorHAnsi" w:cs="AdvOT852e08ef"/>
          <w:color w:val="231F20"/>
          <w:sz w:val="24"/>
          <w:szCs w:val="24"/>
        </w:rPr>
        <w:endnoteReference w:id="108"/>
      </w:r>
      <w:r w:rsidR="00001CF6">
        <w:rPr>
          <w:rFonts w:asciiTheme="majorHAnsi" w:hAnsiTheme="majorHAnsi" w:cs="AdvOT852e08ef"/>
          <w:color w:val="231F20"/>
          <w:sz w:val="24"/>
          <w:szCs w:val="24"/>
        </w:rPr>
        <w:t xml:space="preserve"> Exposure to </w:t>
      </w:r>
      <w:r w:rsidR="00001CF6" w:rsidRPr="00001CF6">
        <w:rPr>
          <w:rFonts w:asciiTheme="majorHAnsi" w:hAnsiTheme="majorHAnsi" w:cs="AdvOT852e08ef"/>
          <w:color w:val="231F20"/>
          <w:sz w:val="24"/>
          <w:szCs w:val="24"/>
        </w:rPr>
        <w:t xml:space="preserve">marijuana </w:t>
      </w:r>
      <w:r w:rsidR="00001CF6" w:rsidRPr="00001CF6">
        <w:rPr>
          <w:rFonts w:asciiTheme="majorHAnsi" w:hAnsiTheme="majorHAnsi" w:cs="AdvOT852e08ef"/>
          <w:i/>
          <w:color w:val="231F20"/>
          <w:sz w:val="24"/>
          <w:szCs w:val="24"/>
        </w:rPr>
        <w:t>in utero</w:t>
      </w:r>
      <w:r w:rsidR="00001CF6">
        <w:rPr>
          <w:rFonts w:asciiTheme="majorHAnsi" w:hAnsiTheme="majorHAnsi" w:cs="AdvOT852e08ef"/>
          <w:color w:val="231F20"/>
          <w:sz w:val="24"/>
          <w:szCs w:val="24"/>
        </w:rPr>
        <w:t xml:space="preserve"> </w:t>
      </w:r>
      <w:r w:rsidR="00001CF6" w:rsidRPr="00001CF6">
        <w:rPr>
          <w:rFonts w:asciiTheme="majorHAnsi" w:hAnsiTheme="majorHAnsi" w:cs="AdvOT852e08ef"/>
          <w:color w:val="231F20"/>
          <w:sz w:val="24"/>
          <w:szCs w:val="24"/>
        </w:rPr>
        <w:t xml:space="preserve">is also </w:t>
      </w:r>
      <w:r w:rsidR="00001CF6">
        <w:rPr>
          <w:rFonts w:asciiTheme="majorHAnsi" w:hAnsiTheme="majorHAnsi" w:cs="AdvOT852e08ef"/>
          <w:color w:val="231F20"/>
          <w:sz w:val="24"/>
          <w:szCs w:val="24"/>
        </w:rPr>
        <w:t xml:space="preserve">associated with </w:t>
      </w:r>
      <w:r w:rsidR="00001CF6" w:rsidRPr="00001CF6">
        <w:rPr>
          <w:rFonts w:asciiTheme="majorHAnsi" w:hAnsiTheme="majorHAnsi" w:cs="AdvOT852e08ef"/>
          <w:color w:val="231F20"/>
          <w:sz w:val="24"/>
          <w:szCs w:val="24"/>
        </w:rPr>
        <w:t>impaired executive functioning in school</w:t>
      </w:r>
      <w:r w:rsidR="00001CF6">
        <w:rPr>
          <w:rFonts w:asciiTheme="majorHAnsi" w:hAnsiTheme="majorHAnsi" w:cs="AdvOT852e08ef"/>
          <w:color w:val="231F20"/>
          <w:sz w:val="24"/>
          <w:szCs w:val="24"/>
        </w:rPr>
        <w:t xml:space="preserve">. </w:t>
      </w:r>
      <w:r w:rsidR="00001CF6">
        <w:rPr>
          <w:rStyle w:val="EndnoteReference"/>
          <w:rFonts w:asciiTheme="majorHAnsi" w:hAnsiTheme="majorHAnsi" w:cs="AdvOT852e08ef"/>
          <w:color w:val="231F20"/>
          <w:sz w:val="24"/>
          <w:szCs w:val="24"/>
        </w:rPr>
        <w:endnoteReference w:id="109"/>
      </w:r>
      <w:r w:rsidR="00001CF6" w:rsidRPr="00001CF6">
        <w:rPr>
          <w:rFonts w:asciiTheme="majorHAnsi" w:hAnsiTheme="majorHAnsi" w:cs="AdvOT852e08ef"/>
          <w:color w:val="231F20"/>
          <w:sz w:val="24"/>
          <w:szCs w:val="24"/>
        </w:rPr>
        <w:t xml:space="preserve"> </w:t>
      </w:r>
    </w:p>
    <w:p w14:paraId="4466B973" w14:textId="77777777" w:rsidR="00667C01" w:rsidRPr="00F500BE" w:rsidRDefault="00667C01" w:rsidP="005C5813">
      <w:pPr>
        <w:pStyle w:val="ListParagraph"/>
        <w:spacing w:after="0" w:line="240" w:lineRule="auto"/>
        <w:ind w:left="0"/>
        <w:jc w:val="both"/>
        <w:rPr>
          <w:rFonts w:asciiTheme="majorHAnsi" w:eastAsia="Times New Roman" w:hAnsiTheme="majorHAnsi" w:cs="Times New Roman"/>
          <w:sz w:val="24"/>
          <w:szCs w:val="24"/>
        </w:rPr>
      </w:pPr>
    </w:p>
    <w:p w14:paraId="33E53BA2" w14:textId="77777777" w:rsidR="00BD23E7" w:rsidRPr="00BD23E7" w:rsidRDefault="005C1EA7" w:rsidP="00BD23E7">
      <w:pPr>
        <w:spacing w:after="0" w:line="240" w:lineRule="auto"/>
        <w:jc w:val="both"/>
        <w:rPr>
          <w:rFonts w:asciiTheme="majorHAnsi" w:hAnsiTheme="majorHAnsi"/>
          <w:sz w:val="24"/>
          <w:szCs w:val="24"/>
        </w:rPr>
      </w:pPr>
      <w:r w:rsidRPr="00BD23E7">
        <w:rPr>
          <w:rFonts w:asciiTheme="majorHAnsi" w:eastAsia="Times New Roman" w:hAnsiTheme="majorHAnsi" w:cs="Times New Roman"/>
          <w:b/>
          <w:sz w:val="24"/>
          <w:szCs w:val="24"/>
        </w:rPr>
        <w:t>Multigenerational substance abuse</w:t>
      </w:r>
      <w:r w:rsidR="004E21B8" w:rsidRPr="00BD23E7">
        <w:rPr>
          <w:rFonts w:asciiTheme="majorHAnsi" w:eastAsia="Times New Roman" w:hAnsiTheme="majorHAnsi" w:cs="Times New Roman"/>
          <w:b/>
          <w:sz w:val="24"/>
          <w:szCs w:val="24"/>
        </w:rPr>
        <w:t xml:space="preserve">. </w:t>
      </w:r>
      <w:r w:rsidR="000E4959" w:rsidRPr="00BD23E7">
        <w:rPr>
          <w:rFonts w:asciiTheme="majorHAnsi" w:hAnsiTheme="majorHAnsi"/>
          <w:sz w:val="24"/>
          <w:szCs w:val="24"/>
        </w:rPr>
        <w:t xml:space="preserve">Recent national </w:t>
      </w:r>
      <w:r w:rsidR="004E21B8" w:rsidRPr="00BD23E7">
        <w:rPr>
          <w:rFonts w:asciiTheme="majorHAnsi" w:hAnsiTheme="majorHAnsi"/>
          <w:sz w:val="24"/>
          <w:szCs w:val="24"/>
        </w:rPr>
        <w:t xml:space="preserve">surveys and other research </w:t>
      </w:r>
      <w:r w:rsidR="000E4959" w:rsidRPr="00BD23E7">
        <w:rPr>
          <w:rFonts w:asciiTheme="majorHAnsi" w:hAnsiTheme="majorHAnsi"/>
          <w:sz w:val="24"/>
          <w:szCs w:val="24"/>
        </w:rPr>
        <w:t xml:space="preserve">have revealed that parental </w:t>
      </w:r>
      <w:r w:rsidR="004E21B8" w:rsidRPr="00BD23E7">
        <w:rPr>
          <w:rFonts w:asciiTheme="majorHAnsi" w:hAnsiTheme="majorHAnsi"/>
          <w:sz w:val="24"/>
          <w:szCs w:val="24"/>
        </w:rPr>
        <w:t xml:space="preserve">use of </w:t>
      </w:r>
      <w:r w:rsidR="000E4959" w:rsidRPr="00BD23E7">
        <w:rPr>
          <w:rFonts w:asciiTheme="majorHAnsi" w:hAnsiTheme="majorHAnsi"/>
          <w:sz w:val="24"/>
          <w:szCs w:val="24"/>
        </w:rPr>
        <w:t xml:space="preserve">marijuana </w:t>
      </w:r>
      <w:r w:rsidR="004E21B8" w:rsidRPr="00BD23E7">
        <w:rPr>
          <w:rFonts w:asciiTheme="majorHAnsi" w:hAnsiTheme="majorHAnsi"/>
          <w:sz w:val="24"/>
          <w:szCs w:val="24"/>
        </w:rPr>
        <w:t>is strongly associated with a</w:t>
      </w:r>
      <w:r w:rsidR="000E4959" w:rsidRPr="00BD23E7">
        <w:rPr>
          <w:rFonts w:asciiTheme="majorHAnsi" w:hAnsiTheme="majorHAnsi"/>
          <w:sz w:val="24"/>
          <w:szCs w:val="24"/>
        </w:rPr>
        <w:t>dolescent offspring use</w:t>
      </w:r>
      <w:r w:rsidR="004E21B8" w:rsidRPr="00BD23E7">
        <w:rPr>
          <w:rFonts w:asciiTheme="majorHAnsi" w:hAnsiTheme="majorHAnsi"/>
          <w:sz w:val="24"/>
          <w:szCs w:val="24"/>
        </w:rPr>
        <w:t xml:space="preserve"> of marijuana</w:t>
      </w:r>
      <w:r w:rsidR="000E4959" w:rsidRPr="00BD23E7">
        <w:rPr>
          <w:rFonts w:asciiTheme="majorHAnsi" w:hAnsiTheme="majorHAnsi"/>
          <w:sz w:val="24"/>
          <w:szCs w:val="24"/>
        </w:rPr>
        <w:t xml:space="preserve">. </w:t>
      </w:r>
      <w:r w:rsidR="004E21B8" w:rsidRPr="00BD23E7">
        <w:rPr>
          <w:rStyle w:val="EndnoteReference"/>
          <w:rFonts w:asciiTheme="majorHAnsi" w:hAnsiTheme="majorHAnsi"/>
          <w:sz w:val="24"/>
          <w:szCs w:val="24"/>
        </w:rPr>
        <w:endnoteReference w:id="110"/>
      </w:r>
      <w:r w:rsidR="00BD23E7" w:rsidRPr="00BD23E7">
        <w:rPr>
          <w:rFonts w:asciiTheme="majorHAnsi" w:hAnsiTheme="majorHAnsi"/>
          <w:sz w:val="24"/>
          <w:szCs w:val="24"/>
          <w:vertAlign w:val="superscript"/>
        </w:rPr>
        <w:t>,</w:t>
      </w:r>
      <w:r w:rsidR="00BD23E7" w:rsidRPr="00BD23E7">
        <w:rPr>
          <w:rStyle w:val="EndnoteReference"/>
          <w:rFonts w:asciiTheme="majorHAnsi" w:hAnsiTheme="majorHAnsi"/>
          <w:sz w:val="24"/>
          <w:szCs w:val="24"/>
        </w:rPr>
        <w:endnoteReference w:id="111"/>
      </w:r>
      <w:r w:rsidR="00BD23E7" w:rsidRPr="00BD23E7">
        <w:rPr>
          <w:rFonts w:asciiTheme="majorHAnsi" w:hAnsiTheme="majorHAnsi"/>
          <w:sz w:val="24"/>
          <w:szCs w:val="24"/>
          <w:vertAlign w:val="superscript"/>
        </w:rPr>
        <w:t>,</w:t>
      </w:r>
      <w:r w:rsidR="00BD23E7" w:rsidRPr="00BD23E7">
        <w:rPr>
          <w:rStyle w:val="EndnoteReference"/>
          <w:rFonts w:asciiTheme="majorHAnsi" w:hAnsiTheme="majorHAnsi"/>
          <w:sz w:val="24"/>
          <w:szCs w:val="24"/>
        </w:rPr>
        <w:endnoteReference w:id="112"/>
      </w:r>
      <w:r w:rsidR="00BD23E7" w:rsidRPr="00BD23E7">
        <w:rPr>
          <w:rFonts w:asciiTheme="majorHAnsi" w:hAnsiTheme="majorHAnsi"/>
          <w:sz w:val="24"/>
          <w:szCs w:val="24"/>
          <w:vertAlign w:val="superscript"/>
        </w:rPr>
        <w:t>,</w:t>
      </w:r>
      <w:r w:rsidR="00BD23E7" w:rsidRPr="00BD23E7">
        <w:rPr>
          <w:rStyle w:val="EndnoteReference"/>
          <w:rFonts w:asciiTheme="majorHAnsi" w:hAnsiTheme="majorHAnsi"/>
          <w:sz w:val="24"/>
          <w:szCs w:val="24"/>
        </w:rPr>
        <w:endnoteReference w:id="113"/>
      </w:r>
      <w:r w:rsidR="00BD23E7" w:rsidRPr="00BD23E7">
        <w:rPr>
          <w:rFonts w:asciiTheme="majorHAnsi" w:hAnsiTheme="majorHAnsi"/>
          <w:sz w:val="24"/>
          <w:szCs w:val="24"/>
          <w:vertAlign w:val="superscript"/>
        </w:rPr>
        <w:t>,</w:t>
      </w:r>
      <w:r w:rsidR="00BD23E7" w:rsidRPr="00BD23E7">
        <w:rPr>
          <w:rStyle w:val="EndnoteReference"/>
          <w:rFonts w:asciiTheme="majorHAnsi" w:hAnsiTheme="majorHAnsi"/>
          <w:sz w:val="24"/>
          <w:szCs w:val="24"/>
        </w:rPr>
        <w:endnoteReference w:id="114"/>
      </w:r>
      <w:r w:rsidR="00BD23E7" w:rsidRPr="00BD23E7">
        <w:rPr>
          <w:rFonts w:asciiTheme="majorHAnsi" w:hAnsiTheme="majorHAnsi"/>
          <w:sz w:val="24"/>
          <w:szCs w:val="24"/>
          <w:vertAlign w:val="superscript"/>
        </w:rPr>
        <w:t>,</w:t>
      </w:r>
      <w:r w:rsidR="00BD23E7" w:rsidRPr="00BD23E7">
        <w:rPr>
          <w:rStyle w:val="EndnoteReference"/>
          <w:rFonts w:asciiTheme="majorHAnsi" w:hAnsiTheme="majorHAnsi"/>
          <w:sz w:val="24"/>
          <w:szCs w:val="24"/>
        </w:rPr>
        <w:endnoteReference w:id="115"/>
      </w:r>
      <w:r w:rsidR="00BD23E7" w:rsidRPr="00BD23E7">
        <w:rPr>
          <w:rFonts w:asciiTheme="majorHAnsi" w:hAnsiTheme="majorHAnsi"/>
          <w:sz w:val="24"/>
          <w:szCs w:val="24"/>
          <w:vertAlign w:val="superscript"/>
        </w:rPr>
        <w:t>,</w:t>
      </w:r>
      <w:r w:rsidR="00BD23E7" w:rsidRPr="00BD23E7">
        <w:rPr>
          <w:rStyle w:val="EndnoteReference"/>
          <w:rFonts w:asciiTheme="majorHAnsi" w:hAnsiTheme="majorHAnsi"/>
          <w:sz w:val="24"/>
          <w:szCs w:val="24"/>
        </w:rPr>
        <w:endnoteReference w:id="116"/>
      </w:r>
      <w:r w:rsidR="00BD23E7" w:rsidRPr="00BD23E7">
        <w:rPr>
          <w:rFonts w:asciiTheme="majorHAnsi" w:hAnsiTheme="majorHAnsi"/>
          <w:sz w:val="24"/>
          <w:szCs w:val="24"/>
          <w:vertAlign w:val="superscript"/>
        </w:rPr>
        <w:t>,</w:t>
      </w:r>
      <w:r w:rsidR="00BD23E7" w:rsidRPr="00BD23E7">
        <w:rPr>
          <w:rStyle w:val="EndnoteReference"/>
          <w:rFonts w:asciiTheme="majorHAnsi" w:hAnsiTheme="majorHAnsi"/>
          <w:sz w:val="24"/>
          <w:szCs w:val="24"/>
        </w:rPr>
        <w:endnoteReference w:id="117"/>
      </w:r>
      <w:r w:rsidR="00BD23E7" w:rsidRPr="00BD23E7">
        <w:rPr>
          <w:rFonts w:asciiTheme="majorHAnsi" w:hAnsiTheme="majorHAnsi"/>
          <w:sz w:val="24"/>
          <w:szCs w:val="24"/>
          <w:vertAlign w:val="superscript"/>
        </w:rPr>
        <w:t>,</w:t>
      </w:r>
      <w:r w:rsidR="00BD23E7" w:rsidRPr="00BD23E7">
        <w:rPr>
          <w:rStyle w:val="EndnoteReference"/>
          <w:rFonts w:asciiTheme="majorHAnsi" w:hAnsiTheme="majorHAnsi"/>
          <w:sz w:val="24"/>
          <w:szCs w:val="24"/>
        </w:rPr>
        <w:endnoteReference w:id="118"/>
      </w:r>
      <w:r w:rsidR="00BD23E7" w:rsidRPr="00BD23E7">
        <w:rPr>
          <w:rFonts w:asciiTheme="majorHAnsi" w:hAnsiTheme="majorHAnsi"/>
          <w:sz w:val="24"/>
          <w:szCs w:val="24"/>
        </w:rPr>
        <w:t xml:space="preserve"> </w:t>
      </w:r>
      <w:r w:rsidR="00BD23E7" w:rsidRPr="00BD23E7">
        <w:rPr>
          <w:rFonts w:asciiTheme="majorHAnsi" w:hAnsiTheme="majorHAnsi"/>
          <w:bCs/>
          <w:sz w:val="24"/>
          <w:szCs w:val="24"/>
        </w:rPr>
        <w:t xml:space="preserve">Regardless of mechanisms, </w:t>
      </w:r>
      <w:r w:rsidR="00FD465F">
        <w:rPr>
          <w:rFonts w:asciiTheme="majorHAnsi" w:hAnsiTheme="majorHAnsi"/>
          <w:bCs/>
          <w:sz w:val="24"/>
          <w:szCs w:val="24"/>
        </w:rPr>
        <w:t xml:space="preserve">public policy should </w:t>
      </w:r>
      <w:r w:rsidR="00BD23E7" w:rsidRPr="00BD23E7">
        <w:rPr>
          <w:rFonts w:asciiTheme="majorHAnsi" w:hAnsiTheme="majorHAnsi"/>
          <w:bCs/>
          <w:sz w:val="24"/>
          <w:szCs w:val="24"/>
        </w:rPr>
        <w:t xml:space="preserve">be </w:t>
      </w:r>
      <w:r w:rsidR="00FD465F">
        <w:rPr>
          <w:rFonts w:asciiTheme="majorHAnsi" w:hAnsiTheme="majorHAnsi"/>
          <w:bCs/>
          <w:sz w:val="24"/>
          <w:szCs w:val="24"/>
        </w:rPr>
        <w:t>aware and consider</w:t>
      </w:r>
      <w:r w:rsidR="00BD23E7" w:rsidRPr="00BD23E7">
        <w:rPr>
          <w:rFonts w:asciiTheme="majorHAnsi" w:hAnsiTheme="majorHAnsi"/>
          <w:bCs/>
          <w:sz w:val="24"/>
          <w:szCs w:val="24"/>
        </w:rPr>
        <w:t xml:space="preserve"> the significant influence of parenting, parental marijuana use, and the poor prognosis of early marijuana initiators.</w:t>
      </w:r>
      <w:r w:rsidR="00BD23E7" w:rsidRPr="00727931">
        <w:rPr>
          <w:rStyle w:val="EndnoteReference"/>
          <w:rFonts w:asciiTheme="majorHAnsi" w:hAnsiTheme="majorHAnsi"/>
          <w:bCs/>
          <w:sz w:val="24"/>
          <w:szCs w:val="24"/>
        </w:rPr>
        <w:endnoteReference w:id="119"/>
      </w:r>
      <w:r w:rsidR="00FD465F" w:rsidRPr="00727931">
        <w:rPr>
          <w:rFonts w:asciiTheme="majorHAnsi" w:hAnsiTheme="majorHAnsi"/>
          <w:bCs/>
          <w:sz w:val="24"/>
          <w:szCs w:val="24"/>
          <w:vertAlign w:val="superscript"/>
        </w:rPr>
        <w:t>,</w:t>
      </w:r>
      <w:r w:rsidR="00FD465F" w:rsidRPr="00727931">
        <w:rPr>
          <w:rStyle w:val="EndnoteReference"/>
          <w:rFonts w:asciiTheme="majorHAnsi" w:hAnsiTheme="majorHAnsi"/>
          <w:bCs/>
          <w:sz w:val="24"/>
          <w:szCs w:val="24"/>
        </w:rPr>
        <w:endnoteReference w:id="120"/>
      </w:r>
      <w:r w:rsidR="00BD23E7" w:rsidRPr="00BD23E7">
        <w:rPr>
          <w:rFonts w:asciiTheme="majorHAnsi" w:hAnsiTheme="majorHAnsi"/>
          <w:bCs/>
          <w:sz w:val="24"/>
          <w:szCs w:val="24"/>
          <w:vertAlign w:val="superscript"/>
        </w:rPr>
        <w:t xml:space="preserve"> </w:t>
      </w:r>
      <w:r w:rsidR="00BD23E7" w:rsidRPr="00BD23E7">
        <w:rPr>
          <w:rFonts w:asciiTheme="majorHAnsi" w:hAnsiTheme="majorHAnsi"/>
          <w:bCs/>
          <w:sz w:val="24"/>
          <w:szCs w:val="24"/>
        </w:rPr>
        <w:t>Substance use prevention among adolescents is a public health imperative, because early initiation of marijuana use is associated with more severe symptoms and consequences,</w:t>
      </w:r>
      <w:r w:rsidR="00FD465F" w:rsidRPr="00727931">
        <w:rPr>
          <w:rStyle w:val="EndnoteReference"/>
          <w:rFonts w:asciiTheme="majorHAnsi" w:hAnsiTheme="majorHAnsi"/>
          <w:bCs/>
          <w:sz w:val="24"/>
          <w:szCs w:val="24"/>
        </w:rPr>
        <w:endnoteReference w:id="121"/>
      </w:r>
      <w:r w:rsidR="00FD465F" w:rsidRPr="00727931">
        <w:rPr>
          <w:rFonts w:asciiTheme="majorHAnsi" w:hAnsiTheme="majorHAnsi"/>
          <w:bCs/>
          <w:sz w:val="24"/>
          <w:szCs w:val="24"/>
          <w:vertAlign w:val="superscript"/>
        </w:rPr>
        <w:t>,</w:t>
      </w:r>
      <w:r w:rsidR="00FD465F" w:rsidRPr="00727931">
        <w:rPr>
          <w:rStyle w:val="EndnoteReference"/>
          <w:rFonts w:asciiTheme="majorHAnsi" w:hAnsiTheme="majorHAnsi"/>
          <w:bCs/>
          <w:sz w:val="24"/>
          <w:szCs w:val="24"/>
        </w:rPr>
        <w:endnoteReference w:id="122"/>
      </w:r>
      <w:r w:rsidR="00FD465F" w:rsidRPr="00727931">
        <w:rPr>
          <w:rFonts w:asciiTheme="majorHAnsi" w:hAnsiTheme="majorHAnsi"/>
          <w:bCs/>
          <w:sz w:val="24"/>
          <w:szCs w:val="24"/>
          <w:vertAlign w:val="superscript"/>
        </w:rPr>
        <w:t>,</w:t>
      </w:r>
      <w:r w:rsidR="00FD465F" w:rsidRPr="00727931">
        <w:rPr>
          <w:rStyle w:val="EndnoteReference"/>
          <w:rFonts w:asciiTheme="majorHAnsi" w:hAnsiTheme="majorHAnsi"/>
          <w:bCs/>
          <w:sz w:val="24"/>
          <w:szCs w:val="24"/>
        </w:rPr>
        <w:endnoteReference w:id="123"/>
      </w:r>
      <w:r w:rsidR="00FD465F" w:rsidRPr="00727931">
        <w:rPr>
          <w:rFonts w:asciiTheme="majorHAnsi" w:hAnsiTheme="majorHAnsi"/>
          <w:bCs/>
          <w:sz w:val="24"/>
          <w:szCs w:val="24"/>
          <w:vertAlign w:val="superscript"/>
        </w:rPr>
        <w:t>,</w:t>
      </w:r>
      <w:r w:rsidR="00FD465F" w:rsidRPr="00727931">
        <w:rPr>
          <w:rStyle w:val="EndnoteReference"/>
          <w:rFonts w:asciiTheme="majorHAnsi" w:hAnsiTheme="majorHAnsi"/>
          <w:bCs/>
          <w:sz w:val="24"/>
          <w:szCs w:val="24"/>
        </w:rPr>
        <w:endnoteReference w:id="124"/>
      </w:r>
      <w:r w:rsidR="00FD465F" w:rsidRPr="00727931">
        <w:rPr>
          <w:rFonts w:asciiTheme="majorHAnsi" w:hAnsiTheme="majorHAnsi"/>
          <w:bCs/>
          <w:sz w:val="24"/>
          <w:szCs w:val="24"/>
          <w:vertAlign w:val="superscript"/>
        </w:rPr>
        <w:t xml:space="preserve"> </w:t>
      </w:r>
      <w:r w:rsidR="00BD23E7" w:rsidRPr="00BD23E7">
        <w:rPr>
          <w:rFonts w:asciiTheme="majorHAnsi" w:hAnsiTheme="majorHAnsi"/>
          <w:bCs/>
          <w:sz w:val="24"/>
          <w:szCs w:val="24"/>
        </w:rPr>
        <w:t>including</w:t>
      </w:r>
      <w:r w:rsidR="00BD23E7" w:rsidRPr="00BD23E7">
        <w:rPr>
          <w:rFonts w:asciiTheme="majorHAnsi" w:hAnsiTheme="majorHAnsi"/>
          <w:bCs/>
          <w:sz w:val="24"/>
          <w:szCs w:val="24"/>
          <w:vertAlign w:val="superscript"/>
        </w:rPr>
        <w:t xml:space="preserve"> </w:t>
      </w:r>
      <w:r w:rsidR="00BD23E7" w:rsidRPr="00BD23E7">
        <w:rPr>
          <w:rFonts w:asciiTheme="majorHAnsi" w:hAnsiTheme="majorHAnsi"/>
          <w:bCs/>
          <w:sz w:val="24"/>
          <w:szCs w:val="24"/>
        </w:rPr>
        <w:t>marijuana and other substance use disorders</w:t>
      </w:r>
      <w:r w:rsidR="00FD465F">
        <w:rPr>
          <w:rFonts w:asciiTheme="majorHAnsi" w:hAnsiTheme="majorHAnsi"/>
          <w:bCs/>
          <w:sz w:val="24"/>
          <w:szCs w:val="24"/>
        </w:rPr>
        <w:t>,</w:t>
      </w:r>
      <w:r w:rsidR="00FD465F">
        <w:rPr>
          <w:rStyle w:val="EndnoteReference"/>
          <w:rFonts w:asciiTheme="majorHAnsi" w:hAnsiTheme="majorHAnsi"/>
          <w:bCs/>
          <w:sz w:val="24"/>
          <w:szCs w:val="24"/>
        </w:rPr>
        <w:endnoteReference w:id="125"/>
      </w:r>
      <w:r w:rsidR="00BD23E7" w:rsidRPr="00BD23E7">
        <w:rPr>
          <w:rFonts w:asciiTheme="majorHAnsi" w:hAnsiTheme="majorHAnsi"/>
          <w:bCs/>
          <w:sz w:val="24"/>
          <w:szCs w:val="24"/>
        </w:rPr>
        <w:t xml:space="preserve"> </w:t>
      </w:r>
      <w:r w:rsidR="00FD465F">
        <w:rPr>
          <w:rFonts w:asciiTheme="majorHAnsi" w:hAnsiTheme="majorHAnsi"/>
          <w:bCs/>
          <w:sz w:val="24"/>
          <w:szCs w:val="24"/>
        </w:rPr>
        <w:t>cognitive impairment,</w:t>
      </w:r>
      <w:r w:rsidR="00FD465F" w:rsidRPr="00727931">
        <w:rPr>
          <w:rStyle w:val="EndnoteReference"/>
          <w:rFonts w:asciiTheme="majorHAnsi" w:hAnsiTheme="majorHAnsi"/>
          <w:bCs/>
          <w:sz w:val="24"/>
          <w:szCs w:val="24"/>
        </w:rPr>
        <w:endnoteReference w:id="126"/>
      </w:r>
      <w:r w:rsidR="00FD465F" w:rsidRPr="00727931">
        <w:rPr>
          <w:rFonts w:asciiTheme="majorHAnsi" w:hAnsiTheme="majorHAnsi"/>
          <w:bCs/>
          <w:sz w:val="24"/>
          <w:szCs w:val="24"/>
          <w:vertAlign w:val="superscript"/>
        </w:rPr>
        <w:t>,</w:t>
      </w:r>
      <w:r w:rsidR="00FD465F" w:rsidRPr="00727931">
        <w:rPr>
          <w:rStyle w:val="EndnoteReference"/>
          <w:rFonts w:asciiTheme="majorHAnsi" w:hAnsiTheme="majorHAnsi"/>
          <w:bCs/>
          <w:sz w:val="24"/>
          <w:szCs w:val="24"/>
        </w:rPr>
        <w:endnoteReference w:id="127"/>
      </w:r>
      <w:r w:rsidR="00727931" w:rsidRPr="00727931">
        <w:rPr>
          <w:rFonts w:asciiTheme="majorHAnsi" w:hAnsiTheme="majorHAnsi"/>
          <w:bCs/>
          <w:sz w:val="24"/>
          <w:szCs w:val="24"/>
          <w:vertAlign w:val="superscript"/>
        </w:rPr>
        <w:t xml:space="preserve"> </w:t>
      </w:r>
      <w:r w:rsidR="00727931">
        <w:rPr>
          <w:rFonts w:asciiTheme="majorHAnsi" w:hAnsiTheme="majorHAnsi"/>
          <w:bCs/>
          <w:sz w:val="24"/>
          <w:szCs w:val="24"/>
        </w:rPr>
        <w:t xml:space="preserve"> preclinical or clinical symptoms of psychosis,</w:t>
      </w:r>
      <w:r w:rsidR="00727931" w:rsidRPr="00727931">
        <w:rPr>
          <w:rStyle w:val="EndnoteReference"/>
          <w:rFonts w:asciiTheme="majorHAnsi" w:hAnsiTheme="majorHAnsi"/>
          <w:bCs/>
          <w:sz w:val="24"/>
          <w:szCs w:val="24"/>
        </w:rPr>
        <w:endnoteReference w:id="128"/>
      </w:r>
      <w:r w:rsidR="00727931" w:rsidRPr="00727931">
        <w:rPr>
          <w:rFonts w:asciiTheme="majorHAnsi" w:hAnsiTheme="majorHAnsi"/>
          <w:bCs/>
          <w:sz w:val="24"/>
          <w:szCs w:val="24"/>
          <w:vertAlign w:val="superscript"/>
        </w:rPr>
        <w:t>,</w:t>
      </w:r>
      <w:r w:rsidR="00727931" w:rsidRPr="00727931">
        <w:rPr>
          <w:rStyle w:val="EndnoteReference"/>
          <w:rFonts w:asciiTheme="majorHAnsi" w:hAnsiTheme="majorHAnsi"/>
          <w:bCs/>
          <w:sz w:val="24"/>
          <w:szCs w:val="24"/>
        </w:rPr>
        <w:endnoteReference w:id="129"/>
      </w:r>
      <w:r w:rsidR="00727931">
        <w:rPr>
          <w:rFonts w:asciiTheme="majorHAnsi" w:hAnsiTheme="majorHAnsi"/>
          <w:bCs/>
          <w:sz w:val="24"/>
          <w:szCs w:val="24"/>
        </w:rPr>
        <w:t xml:space="preserve"> </w:t>
      </w:r>
      <w:r w:rsidR="00BD23E7" w:rsidRPr="00BD23E7">
        <w:rPr>
          <w:rFonts w:asciiTheme="majorHAnsi" w:hAnsiTheme="majorHAnsi"/>
          <w:bCs/>
          <w:sz w:val="24"/>
          <w:szCs w:val="24"/>
          <w:lang w:val="en"/>
        </w:rPr>
        <w:t>and co-morbidities with affective disorders, anxiety and personality disorders.</w:t>
      </w:r>
    </w:p>
    <w:p w14:paraId="7C2D7AEF" w14:textId="77777777" w:rsidR="000E4959" w:rsidRPr="00F500BE" w:rsidRDefault="000E4959" w:rsidP="00BD23E7">
      <w:pPr>
        <w:pStyle w:val="ListParagraph"/>
        <w:spacing w:after="0" w:line="240" w:lineRule="auto"/>
        <w:ind w:left="0"/>
        <w:jc w:val="both"/>
        <w:rPr>
          <w:rFonts w:asciiTheme="majorHAnsi" w:hAnsiTheme="majorHAnsi"/>
          <w:sz w:val="24"/>
          <w:szCs w:val="24"/>
        </w:rPr>
      </w:pPr>
    </w:p>
    <w:p w14:paraId="77D20ECB" w14:textId="465C14E3" w:rsidR="005C5813" w:rsidRPr="00F500BE" w:rsidRDefault="005C5813" w:rsidP="00727931">
      <w:pPr>
        <w:pStyle w:val="ListParagraph"/>
        <w:spacing w:after="0" w:line="240" w:lineRule="auto"/>
        <w:ind w:left="0"/>
        <w:rPr>
          <w:rFonts w:asciiTheme="majorHAnsi" w:hAnsiTheme="majorHAnsi"/>
          <w:sz w:val="24"/>
          <w:szCs w:val="24"/>
        </w:rPr>
      </w:pPr>
      <w:r w:rsidRPr="00727931">
        <w:rPr>
          <w:rFonts w:asciiTheme="majorHAnsi" w:hAnsiTheme="majorHAnsi"/>
          <w:b/>
          <w:sz w:val="24"/>
          <w:szCs w:val="24"/>
        </w:rPr>
        <w:t>Child abuse and neglect</w:t>
      </w:r>
      <w:r w:rsidR="00727931">
        <w:rPr>
          <w:rFonts w:asciiTheme="majorHAnsi" w:hAnsiTheme="majorHAnsi"/>
          <w:b/>
          <w:sz w:val="24"/>
          <w:szCs w:val="24"/>
        </w:rPr>
        <w:t>.</w:t>
      </w:r>
      <w:r w:rsidR="00F978AB" w:rsidRPr="00727931">
        <w:rPr>
          <w:rStyle w:val="EndnoteReference"/>
          <w:rFonts w:asciiTheme="majorHAnsi" w:hAnsiTheme="majorHAnsi"/>
          <w:sz w:val="24"/>
          <w:szCs w:val="24"/>
        </w:rPr>
        <w:endnoteReference w:id="130"/>
      </w:r>
      <w:r w:rsidRPr="00F978AB">
        <w:rPr>
          <w:rFonts w:asciiTheme="majorHAnsi" w:hAnsiTheme="majorHAnsi"/>
          <w:b/>
          <w:i/>
          <w:color w:val="0070C0"/>
          <w:sz w:val="24"/>
          <w:szCs w:val="24"/>
        </w:rPr>
        <w:t xml:space="preserve"> </w:t>
      </w:r>
      <w:r w:rsidRPr="00F500BE">
        <w:rPr>
          <w:rFonts w:asciiTheme="majorHAnsi" w:hAnsiTheme="majorHAnsi"/>
          <w:sz w:val="24"/>
          <w:szCs w:val="24"/>
        </w:rPr>
        <w:t xml:space="preserve">Marijuana use </w:t>
      </w:r>
      <w:r w:rsidR="00826E7F">
        <w:rPr>
          <w:rFonts w:asciiTheme="majorHAnsi" w:hAnsiTheme="majorHAnsi"/>
          <w:sz w:val="24"/>
          <w:szCs w:val="24"/>
        </w:rPr>
        <w:t xml:space="preserve">was shown to be </w:t>
      </w:r>
      <w:r w:rsidRPr="00F500BE">
        <w:rPr>
          <w:rFonts w:asciiTheme="majorHAnsi" w:hAnsiTheme="majorHAnsi"/>
          <w:sz w:val="24"/>
          <w:szCs w:val="24"/>
        </w:rPr>
        <w:t xml:space="preserve">related to frequency of child physical abuse, to physical neglect. </w:t>
      </w:r>
    </w:p>
    <w:p w14:paraId="508E7835" w14:textId="77777777" w:rsidR="006A257D" w:rsidRPr="00F500BE" w:rsidRDefault="006A257D" w:rsidP="006A257D">
      <w:pPr>
        <w:pStyle w:val="ListParagraph"/>
        <w:spacing w:after="0" w:line="240" w:lineRule="auto"/>
        <w:ind w:left="0"/>
        <w:jc w:val="both"/>
        <w:rPr>
          <w:rFonts w:asciiTheme="majorHAnsi" w:hAnsiTheme="majorHAnsi"/>
          <w:lang w:eastAsia="en-AU"/>
        </w:rPr>
      </w:pPr>
    </w:p>
    <w:p w14:paraId="04A669D7" w14:textId="77777777" w:rsidR="00DF5A1C" w:rsidRPr="00DF5A1C" w:rsidRDefault="000F4B94" w:rsidP="00DF5A1C">
      <w:pPr>
        <w:spacing w:after="0" w:line="240" w:lineRule="auto"/>
        <w:jc w:val="both"/>
        <w:rPr>
          <w:rFonts w:asciiTheme="majorHAnsi" w:eastAsia="Times New Roman" w:hAnsiTheme="majorHAnsi" w:cs="Times New Roman"/>
          <w:color w:val="000000"/>
          <w:sz w:val="24"/>
          <w:szCs w:val="24"/>
        </w:rPr>
      </w:pPr>
      <w:r>
        <w:rPr>
          <w:rFonts w:asciiTheme="majorHAnsi" w:eastAsia="Times New Roman" w:hAnsiTheme="majorHAnsi" w:cs="Times New Roman"/>
          <w:b/>
          <w:bCs/>
          <w:color w:val="000000"/>
          <w:sz w:val="24"/>
          <w:szCs w:val="24"/>
        </w:rPr>
        <w:t>A</w:t>
      </w:r>
      <w:r w:rsidR="00DF5A1C" w:rsidRPr="000F4B94">
        <w:rPr>
          <w:rFonts w:asciiTheme="majorHAnsi" w:eastAsia="Times New Roman" w:hAnsiTheme="majorHAnsi" w:cs="Times New Roman"/>
          <w:b/>
          <w:bCs/>
          <w:color w:val="000000"/>
          <w:sz w:val="24"/>
          <w:szCs w:val="24"/>
        </w:rPr>
        <w:t xml:space="preserve">dolescents </w:t>
      </w:r>
      <w:r>
        <w:rPr>
          <w:rFonts w:asciiTheme="majorHAnsi" w:eastAsia="Times New Roman" w:hAnsiTheme="majorHAnsi" w:cs="Times New Roman"/>
          <w:b/>
          <w:bCs/>
          <w:color w:val="000000"/>
          <w:sz w:val="24"/>
          <w:szCs w:val="24"/>
        </w:rPr>
        <w:t>and</w:t>
      </w:r>
      <w:r w:rsidR="00DF5A1C" w:rsidRPr="000F4B94">
        <w:rPr>
          <w:rFonts w:asciiTheme="majorHAnsi" w:eastAsia="Times New Roman" w:hAnsiTheme="majorHAnsi" w:cs="Times New Roman"/>
          <w:b/>
          <w:bCs/>
          <w:color w:val="000000"/>
          <w:sz w:val="24"/>
          <w:szCs w:val="24"/>
        </w:rPr>
        <w:t xml:space="preserve"> other adverse consequences</w:t>
      </w:r>
      <w:r>
        <w:rPr>
          <w:rFonts w:asciiTheme="majorHAnsi" w:eastAsia="Times New Roman" w:hAnsiTheme="majorHAnsi" w:cs="Times New Roman"/>
          <w:b/>
          <w:bCs/>
          <w:color w:val="000000"/>
          <w:sz w:val="24"/>
          <w:szCs w:val="24"/>
        </w:rPr>
        <w:t>.</w:t>
      </w:r>
      <w:r w:rsidR="00DF5A1C" w:rsidRPr="00DF5A1C">
        <w:rPr>
          <w:rFonts w:asciiTheme="majorHAnsi" w:eastAsia="Times New Roman" w:hAnsiTheme="majorHAnsi" w:cs="Times New Roman"/>
          <w:color w:val="000000"/>
          <w:sz w:val="24"/>
          <w:szCs w:val="24"/>
        </w:rPr>
        <w:t xml:space="preserve"> Marijuana use prior to the age of 18 and continued until age 38 can </w:t>
      </w:r>
      <w:r>
        <w:rPr>
          <w:rFonts w:asciiTheme="majorHAnsi" w:eastAsia="Times New Roman" w:hAnsiTheme="majorHAnsi" w:cs="Times New Roman"/>
          <w:color w:val="000000"/>
          <w:sz w:val="24"/>
          <w:szCs w:val="24"/>
        </w:rPr>
        <w:t>reduce I.Q. by 8 points, as</w:t>
      </w:r>
      <w:r w:rsidR="00DF5A1C" w:rsidRPr="00DF5A1C">
        <w:rPr>
          <w:rFonts w:asciiTheme="majorHAnsi" w:eastAsia="Times New Roman" w:hAnsiTheme="majorHAnsi" w:cs="Times New Roman"/>
          <w:color w:val="000000"/>
          <w:sz w:val="24"/>
          <w:szCs w:val="24"/>
        </w:rPr>
        <w:t xml:space="preserve"> Dr. M Meier </w:t>
      </w:r>
      <w:r>
        <w:rPr>
          <w:rFonts w:asciiTheme="majorHAnsi" w:eastAsia="Times New Roman" w:hAnsiTheme="majorHAnsi" w:cs="Times New Roman"/>
          <w:color w:val="000000"/>
          <w:sz w:val="24"/>
          <w:szCs w:val="24"/>
        </w:rPr>
        <w:t>has stated, re</w:t>
      </w:r>
      <w:r w:rsidR="00DF5A1C" w:rsidRPr="00DF5A1C">
        <w:rPr>
          <w:rFonts w:asciiTheme="majorHAnsi" w:eastAsia="Times New Roman" w:hAnsiTheme="majorHAnsi" w:cs="Times New Roman"/>
          <w:color w:val="000000"/>
          <w:sz w:val="24"/>
          <w:szCs w:val="24"/>
        </w:rPr>
        <w:t>ducing his/her ability “to get an education or find or hold a good job”.  Other research supports these conclusions:   the younger marijuana use begins and the more frequently it is used, the likelihood of getting good grades or graduating high school or college decreases, the probability of earning less, unemploy</w:t>
      </w:r>
      <w:r>
        <w:rPr>
          <w:rFonts w:asciiTheme="majorHAnsi" w:eastAsia="Times New Roman" w:hAnsiTheme="majorHAnsi" w:cs="Times New Roman"/>
          <w:color w:val="000000"/>
          <w:sz w:val="24"/>
          <w:szCs w:val="24"/>
        </w:rPr>
        <w:t xml:space="preserve">ment or </w:t>
      </w:r>
      <w:r w:rsidR="00DF5A1C" w:rsidRPr="00DF5A1C">
        <w:rPr>
          <w:rFonts w:asciiTheme="majorHAnsi" w:eastAsia="Times New Roman" w:hAnsiTheme="majorHAnsi" w:cs="Times New Roman"/>
          <w:color w:val="000000"/>
          <w:sz w:val="24"/>
          <w:szCs w:val="24"/>
        </w:rPr>
        <w:t xml:space="preserve">on welfare </w:t>
      </w:r>
      <w:r>
        <w:rPr>
          <w:rFonts w:asciiTheme="majorHAnsi" w:eastAsia="Times New Roman" w:hAnsiTheme="majorHAnsi" w:cs="Times New Roman"/>
          <w:color w:val="000000"/>
          <w:sz w:val="24"/>
          <w:szCs w:val="24"/>
        </w:rPr>
        <w:t>increases</w:t>
      </w:r>
      <w:r w:rsidR="00DF5A1C" w:rsidRPr="00DF5A1C">
        <w:rPr>
          <w:rFonts w:asciiTheme="majorHAnsi" w:eastAsia="Times New Roman" w:hAnsiTheme="majorHAnsi" w:cs="Times New Roman"/>
          <w:color w:val="000000"/>
          <w:sz w:val="24"/>
          <w:szCs w:val="24"/>
        </w:rPr>
        <w:t>. Equally disquieting is a much higher and life-long risk of developing a short-term or a chronic psychosis or schizophrenia</w:t>
      </w:r>
      <w:r>
        <w:rPr>
          <w:rFonts w:asciiTheme="majorHAnsi" w:eastAsia="Times New Roman" w:hAnsiTheme="majorHAnsi" w:cs="Times New Roman"/>
          <w:color w:val="000000"/>
          <w:sz w:val="24"/>
          <w:szCs w:val="24"/>
        </w:rPr>
        <w:t xml:space="preserve"> if marijuana use is started early. There is no </w:t>
      </w:r>
      <w:r w:rsidR="00DF5A1C" w:rsidRPr="00DF5A1C">
        <w:rPr>
          <w:rFonts w:asciiTheme="majorHAnsi" w:eastAsia="Times New Roman" w:hAnsiTheme="majorHAnsi" w:cs="Times New Roman"/>
          <w:color w:val="000000"/>
          <w:sz w:val="24"/>
          <w:szCs w:val="24"/>
        </w:rPr>
        <w:t xml:space="preserve">cure for schizophrenia, </w:t>
      </w:r>
      <w:r>
        <w:rPr>
          <w:rFonts w:asciiTheme="majorHAnsi" w:eastAsia="Times New Roman" w:hAnsiTheme="majorHAnsi" w:cs="Times New Roman"/>
          <w:color w:val="000000"/>
          <w:sz w:val="24"/>
          <w:szCs w:val="24"/>
        </w:rPr>
        <w:t>and a percent of those with the disease do not respond to current medications. M</w:t>
      </w:r>
      <w:r w:rsidR="00DF5A1C" w:rsidRPr="00DF5A1C">
        <w:rPr>
          <w:rFonts w:asciiTheme="majorHAnsi" w:eastAsia="Times New Roman" w:hAnsiTheme="majorHAnsi" w:cs="Times New Roman"/>
          <w:color w:val="000000"/>
          <w:sz w:val="24"/>
          <w:szCs w:val="24"/>
        </w:rPr>
        <w:t xml:space="preserve">arijuana is a risk factor for developing the disease, for triggering relapse and significantly worse outcomes in individuals.  </w:t>
      </w:r>
    </w:p>
    <w:p w14:paraId="7F3715BF" w14:textId="77777777" w:rsidR="009869F2" w:rsidRDefault="009869F2" w:rsidP="005C5813">
      <w:pPr>
        <w:pStyle w:val="ListParagraph"/>
        <w:spacing w:after="0" w:line="240" w:lineRule="auto"/>
        <w:ind w:left="0"/>
        <w:jc w:val="both"/>
        <w:rPr>
          <w:rFonts w:asciiTheme="majorHAnsi" w:eastAsia="Times New Roman" w:hAnsiTheme="majorHAnsi" w:cs="Times New Roman"/>
          <w:color w:val="000000"/>
          <w:sz w:val="24"/>
          <w:szCs w:val="24"/>
        </w:rPr>
      </w:pPr>
    </w:p>
    <w:bookmarkEnd w:id="11"/>
    <w:p w14:paraId="7F4A4CE0" w14:textId="77777777" w:rsidR="00A816F2" w:rsidRDefault="00A816F2" w:rsidP="0001004A">
      <w:pPr>
        <w:pStyle w:val="ListParagraph"/>
        <w:numPr>
          <w:ilvl w:val="0"/>
          <w:numId w:val="32"/>
        </w:numPr>
        <w:rPr>
          <w:rFonts w:asciiTheme="majorHAnsi" w:eastAsia="Times New Roman" w:hAnsiTheme="majorHAnsi" w:cs="Times New Roman"/>
          <w:b/>
          <w:color w:val="365F91" w:themeColor="accent1" w:themeShade="BF"/>
          <w:sz w:val="24"/>
          <w:szCs w:val="24"/>
        </w:rPr>
      </w:pPr>
      <w:r w:rsidRPr="00A816F2">
        <w:rPr>
          <w:rFonts w:asciiTheme="majorHAnsi" w:eastAsia="Times New Roman" w:hAnsiTheme="majorHAnsi" w:cs="Times New Roman"/>
          <w:b/>
          <w:color w:val="365F91" w:themeColor="accent1" w:themeShade="BF"/>
          <w:sz w:val="24"/>
          <w:szCs w:val="24"/>
        </w:rPr>
        <w:t xml:space="preserve">STATES THAT HAVE LEGALIZED MARIJUANA </w:t>
      </w:r>
    </w:p>
    <w:p w14:paraId="60741D64" w14:textId="77777777" w:rsidR="00A816F2" w:rsidRPr="00A816F2" w:rsidRDefault="00A816F2" w:rsidP="00A816F2">
      <w:pPr>
        <w:spacing w:after="0" w:line="240" w:lineRule="auto"/>
        <w:jc w:val="both"/>
        <w:rPr>
          <w:rFonts w:asciiTheme="majorHAnsi" w:eastAsia="Times New Roman" w:hAnsiTheme="majorHAnsi" w:cs="Times New Roman"/>
          <w:bCs/>
          <w:sz w:val="24"/>
          <w:szCs w:val="24"/>
        </w:rPr>
      </w:pPr>
      <w:r w:rsidRPr="00A816F2">
        <w:rPr>
          <w:rFonts w:asciiTheme="majorHAnsi" w:eastAsia="Times New Roman" w:hAnsiTheme="majorHAnsi" w:cs="Times New Roman"/>
          <w:bCs/>
          <w:sz w:val="24"/>
          <w:szCs w:val="24"/>
        </w:rPr>
        <w:t xml:space="preserve">According to NSDUH data, the average rate of regular teen marijuana use in the legalized states of Alaska, Colorado, Oregon, and Washington is 30% higher than the U.S. rate as a whole. Almost a third of all 18–25 year olds in legal states used marijuana in the past month, up from around one-fifth 10 years ago. In Alaska, youth use is up more than 20% since before legalization. In Colorado, use among people 18 and over has risen. In Colorado in 2005–2006, 7.6% of 12–17 year old youth used marijuana in the past month, compared to 9.1% currently (NSDUH, 2006, 2017). A small decline has been found in this age group but still above national averages.  Specifically, </w:t>
      </w:r>
    </w:p>
    <w:p w14:paraId="61987472" w14:textId="77777777" w:rsidR="00A816F2" w:rsidRDefault="00A816F2" w:rsidP="00A816F2">
      <w:pPr>
        <w:pStyle w:val="ListParagraph"/>
        <w:spacing w:after="0" w:line="240" w:lineRule="auto"/>
        <w:ind w:left="0"/>
        <w:jc w:val="both"/>
        <w:rPr>
          <w:rFonts w:asciiTheme="majorHAnsi" w:eastAsia="Times New Roman" w:hAnsiTheme="majorHAnsi" w:cs="Times New Roman"/>
          <w:bCs/>
          <w:sz w:val="24"/>
          <w:szCs w:val="24"/>
        </w:rPr>
      </w:pPr>
    </w:p>
    <w:p w14:paraId="30B82191" w14:textId="77777777" w:rsidR="00A816F2" w:rsidRPr="00A816F2" w:rsidRDefault="00A816F2" w:rsidP="00A816F2">
      <w:pPr>
        <w:pStyle w:val="ListParagraph"/>
        <w:numPr>
          <w:ilvl w:val="0"/>
          <w:numId w:val="22"/>
        </w:numPr>
        <w:spacing w:after="0" w:line="240" w:lineRule="auto"/>
        <w:ind w:left="0" w:hanging="270"/>
        <w:jc w:val="both"/>
        <w:rPr>
          <w:rFonts w:asciiTheme="majorHAnsi" w:eastAsia="Times New Roman" w:hAnsiTheme="majorHAnsi" w:cs="Times New Roman"/>
          <w:bCs/>
          <w:sz w:val="24"/>
          <w:szCs w:val="24"/>
        </w:rPr>
      </w:pPr>
      <w:r w:rsidRPr="00A816F2">
        <w:rPr>
          <w:rFonts w:asciiTheme="majorHAnsi" w:eastAsia="Times New Roman" w:hAnsiTheme="majorHAnsi" w:cs="Times New Roman"/>
          <w:b/>
          <w:sz w:val="24"/>
          <w:szCs w:val="24"/>
        </w:rPr>
        <w:t>Youth marijuana use</w:t>
      </w:r>
      <w:r>
        <w:rPr>
          <w:rFonts w:asciiTheme="majorHAnsi" w:eastAsia="Times New Roman" w:hAnsiTheme="majorHAnsi" w:cs="Times New Roman"/>
          <w:b/>
          <w:sz w:val="24"/>
          <w:szCs w:val="24"/>
        </w:rPr>
        <w:t>,</w:t>
      </w:r>
      <w:r w:rsidRPr="00A816F2">
        <w:rPr>
          <w:rFonts w:asciiTheme="majorHAnsi" w:eastAsia="Times New Roman" w:hAnsiTheme="majorHAnsi" w:cs="Times New Roman"/>
          <w:bCs/>
          <w:sz w:val="24"/>
          <w:szCs w:val="24"/>
        </w:rPr>
        <w:t xml:space="preserve"> </w:t>
      </w:r>
      <w:r w:rsidRPr="00A816F2">
        <w:rPr>
          <w:rFonts w:asciiTheme="majorHAnsi" w:eastAsia="Times New Roman" w:hAnsiTheme="majorHAnsi" w:cs="Times New Roman"/>
          <w:b/>
          <w:sz w:val="24"/>
          <w:szCs w:val="24"/>
        </w:rPr>
        <w:t>CA, CO, OR, WA.</w:t>
      </w:r>
      <w:r w:rsidRPr="00A816F2">
        <w:rPr>
          <w:rFonts w:asciiTheme="majorHAnsi" w:eastAsia="Times New Roman" w:hAnsiTheme="majorHAnsi" w:cs="Times New Roman"/>
          <w:bCs/>
          <w:sz w:val="24"/>
          <w:szCs w:val="24"/>
        </w:rPr>
        <w:t xml:space="preserve"> In 2017, past month marijuana use among youth aged 12-17 was: 7% higher in California than the U.S. average; 40% higher in Colorado than the U.S. average; 60% higher in Oregon than the U.S. average; 39% higher in Washington than the U.S. average.</w:t>
      </w:r>
      <w:r w:rsidRPr="00A816F2">
        <w:rPr>
          <w:rFonts w:asciiTheme="majorHAnsi" w:eastAsia="Times New Roman" w:hAnsiTheme="majorHAnsi" w:cs="Times New Roman"/>
          <w:bCs/>
          <w:sz w:val="24"/>
          <w:szCs w:val="24"/>
          <w:vertAlign w:val="superscript"/>
        </w:rPr>
        <w:endnoteReference w:id="131"/>
      </w:r>
      <w:r w:rsidRPr="00A816F2">
        <w:rPr>
          <w:rFonts w:asciiTheme="majorHAnsi" w:eastAsia="Times New Roman" w:hAnsiTheme="majorHAnsi" w:cs="Times New Roman"/>
          <w:bCs/>
          <w:sz w:val="24"/>
          <w:szCs w:val="24"/>
        </w:rPr>
        <w:t xml:space="preserve"> </w:t>
      </w:r>
    </w:p>
    <w:p w14:paraId="22EC7D96" w14:textId="77777777" w:rsidR="00A816F2" w:rsidRPr="00A816F2" w:rsidRDefault="00A816F2" w:rsidP="00A816F2">
      <w:pPr>
        <w:pStyle w:val="ListParagraph"/>
        <w:numPr>
          <w:ilvl w:val="0"/>
          <w:numId w:val="22"/>
        </w:numPr>
        <w:spacing w:after="0" w:line="240" w:lineRule="auto"/>
        <w:ind w:left="0" w:hanging="270"/>
        <w:jc w:val="both"/>
        <w:rPr>
          <w:rFonts w:asciiTheme="majorHAnsi" w:eastAsia="Times New Roman" w:hAnsiTheme="majorHAnsi" w:cs="Times New Roman"/>
          <w:bCs/>
          <w:sz w:val="24"/>
          <w:szCs w:val="24"/>
        </w:rPr>
      </w:pPr>
      <w:r w:rsidRPr="00A816F2">
        <w:rPr>
          <w:rFonts w:asciiTheme="majorHAnsi" w:eastAsia="Times New Roman" w:hAnsiTheme="majorHAnsi" w:cs="Times New Roman"/>
          <w:b/>
          <w:sz w:val="24"/>
          <w:szCs w:val="24"/>
        </w:rPr>
        <w:t>Violent and property crime</w:t>
      </w:r>
      <w:r>
        <w:rPr>
          <w:rFonts w:asciiTheme="majorHAnsi" w:eastAsia="Times New Roman" w:hAnsiTheme="majorHAnsi" w:cs="Times New Roman"/>
          <w:b/>
          <w:sz w:val="24"/>
          <w:szCs w:val="24"/>
        </w:rPr>
        <w:t>, CO, OR, WA.</w:t>
      </w:r>
      <w:r w:rsidRPr="00A816F2">
        <w:rPr>
          <w:rFonts w:asciiTheme="majorHAnsi" w:eastAsia="Times New Roman" w:hAnsiTheme="majorHAnsi" w:cs="Times New Roman"/>
          <w:bCs/>
          <w:sz w:val="24"/>
          <w:szCs w:val="24"/>
        </w:rPr>
        <w:t xml:space="preserve"> Colorado, Oregon, and Washington all experienced increases in violent crime and property crime in the years following legalization.</w:t>
      </w:r>
      <w:r w:rsidRPr="00A816F2">
        <w:rPr>
          <w:rFonts w:asciiTheme="majorHAnsi" w:eastAsia="Times New Roman" w:hAnsiTheme="majorHAnsi" w:cs="Times New Roman"/>
          <w:bCs/>
          <w:sz w:val="24"/>
          <w:szCs w:val="24"/>
          <w:vertAlign w:val="superscript"/>
        </w:rPr>
        <w:endnoteReference w:id="132"/>
      </w:r>
    </w:p>
    <w:p w14:paraId="659AA906" w14:textId="77777777" w:rsidR="00A816F2" w:rsidRPr="00A816F2" w:rsidRDefault="00A816F2" w:rsidP="00A816F2">
      <w:pPr>
        <w:pStyle w:val="ListParagraph"/>
        <w:numPr>
          <w:ilvl w:val="0"/>
          <w:numId w:val="22"/>
        </w:numPr>
        <w:spacing w:after="0" w:line="240" w:lineRule="auto"/>
        <w:ind w:left="0" w:hanging="270"/>
        <w:jc w:val="both"/>
        <w:rPr>
          <w:rFonts w:asciiTheme="majorHAnsi" w:eastAsia="Times New Roman" w:hAnsiTheme="majorHAnsi" w:cs="Times New Roman"/>
          <w:bCs/>
          <w:sz w:val="24"/>
          <w:szCs w:val="24"/>
        </w:rPr>
      </w:pPr>
      <w:r w:rsidRPr="00A816F2">
        <w:rPr>
          <w:rFonts w:asciiTheme="majorHAnsi" w:eastAsia="Times New Roman" w:hAnsiTheme="majorHAnsi" w:cs="Times New Roman"/>
          <w:b/>
          <w:sz w:val="24"/>
          <w:szCs w:val="24"/>
        </w:rPr>
        <w:t>Traffic fatalities</w:t>
      </w:r>
      <w:r>
        <w:rPr>
          <w:rFonts w:asciiTheme="majorHAnsi" w:eastAsia="Times New Roman" w:hAnsiTheme="majorHAnsi" w:cs="Times New Roman"/>
          <w:b/>
          <w:sz w:val="24"/>
          <w:szCs w:val="24"/>
        </w:rPr>
        <w:t>,</w:t>
      </w:r>
      <w:r w:rsidRPr="00A816F2">
        <w:rPr>
          <w:rFonts w:asciiTheme="majorHAnsi" w:eastAsia="Times New Roman" w:hAnsiTheme="majorHAnsi" w:cs="Times New Roman"/>
          <w:b/>
          <w:sz w:val="24"/>
          <w:szCs w:val="24"/>
        </w:rPr>
        <w:t xml:space="preserve"> CA</w:t>
      </w:r>
      <w:r w:rsidRPr="00A816F2">
        <w:rPr>
          <w:rFonts w:asciiTheme="majorHAnsi" w:eastAsia="Times New Roman" w:hAnsiTheme="majorHAnsi" w:cs="Times New Roman"/>
          <w:bCs/>
          <w:sz w:val="24"/>
          <w:szCs w:val="24"/>
        </w:rPr>
        <w:t>. The number of fatalities involving a driver testing positive for marijuana in California increased by 34% between 2005 (n=273) and 2015 (n=366).</w:t>
      </w:r>
      <w:r w:rsidRPr="00A816F2">
        <w:rPr>
          <w:rFonts w:asciiTheme="majorHAnsi" w:eastAsia="Times New Roman" w:hAnsiTheme="majorHAnsi" w:cs="Times New Roman"/>
          <w:bCs/>
          <w:sz w:val="24"/>
          <w:szCs w:val="24"/>
          <w:vertAlign w:val="superscript"/>
        </w:rPr>
        <w:t xml:space="preserve">16 </w:t>
      </w:r>
    </w:p>
    <w:p w14:paraId="79533A98" w14:textId="77777777" w:rsidR="00A816F2" w:rsidRPr="00A816F2" w:rsidRDefault="00A816F2" w:rsidP="00A816F2">
      <w:pPr>
        <w:pStyle w:val="ListParagraph"/>
        <w:numPr>
          <w:ilvl w:val="0"/>
          <w:numId w:val="22"/>
        </w:numPr>
        <w:spacing w:after="0" w:line="240" w:lineRule="auto"/>
        <w:ind w:left="0" w:hanging="270"/>
        <w:jc w:val="both"/>
        <w:rPr>
          <w:rFonts w:asciiTheme="majorHAnsi" w:eastAsia="Times New Roman" w:hAnsiTheme="majorHAnsi" w:cs="Times New Roman"/>
          <w:bCs/>
          <w:sz w:val="24"/>
          <w:szCs w:val="24"/>
        </w:rPr>
      </w:pPr>
      <w:r w:rsidRPr="00A816F2">
        <w:rPr>
          <w:rFonts w:asciiTheme="majorHAnsi" w:eastAsia="Times New Roman" w:hAnsiTheme="majorHAnsi" w:cs="Times New Roman"/>
          <w:b/>
          <w:sz w:val="24"/>
          <w:szCs w:val="24"/>
        </w:rPr>
        <w:t>Traffic fatalities</w:t>
      </w:r>
      <w:r>
        <w:rPr>
          <w:rFonts w:asciiTheme="majorHAnsi" w:eastAsia="Times New Roman" w:hAnsiTheme="majorHAnsi" w:cs="Times New Roman"/>
          <w:b/>
          <w:sz w:val="24"/>
          <w:szCs w:val="24"/>
        </w:rPr>
        <w:t>,</w:t>
      </w:r>
      <w:r w:rsidRPr="00A816F2">
        <w:rPr>
          <w:rFonts w:asciiTheme="majorHAnsi" w:eastAsia="Times New Roman" w:hAnsiTheme="majorHAnsi" w:cs="Times New Roman"/>
          <w:b/>
          <w:sz w:val="24"/>
          <w:szCs w:val="24"/>
        </w:rPr>
        <w:t xml:space="preserve"> CO</w:t>
      </w:r>
      <w:r w:rsidRPr="00A816F2">
        <w:rPr>
          <w:rFonts w:asciiTheme="majorHAnsi" w:eastAsia="Times New Roman" w:hAnsiTheme="majorHAnsi" w:cs="Times New Roman"/>
          <w:bCs/>
          <w:sz w:val="24"/>
          <w:szCs w:val="24"/>
        </w:rPr>
        <w:t>. After marijuana was legalized in Colorado, marijuana-related traffic deaths increased 151% while overall Colorado traffic deaths increased by 35%.</w:t>
      </w:r>
      <w:r w:rsidRPr="00A816F2">
        <w:rPr>
          <w:rFonts w:asciiTheme="majorHAnsi" w:eastAsia="Times New Roman" w:hAnsiTheme="majorHAnsi" w:cs="Times New Roman"/>
          <w:bCs/>
          <w:sz w:val="24"/>
          <w:szCs w:val="24"/>
          <w:vertAlign w:val="superscript"/>
        </w:rPr>
        <w:endnoteReference w:id="133"/>
      </w:r>
      <w:r w:rsidRPr="00A816F2">
        <w:rPr>
          <w:rFonts w:asciiTheme="majorHAnsi" w:eastAsia="Times New Roman" w:hAnsiTheme="majorHAnsi" w:cs="Times New Roman"/>
          <w:bCs/>
          <w:sz w:val="24"/>
          <w:szCs w:val="24"/>
        </w:rPr>
        <w:t xml:space="preserve"> </w:t>
      </w:r>
    </w:p>
    <w:p w14:paraId="08FBDD3F" w14:textId="77777777" w:rsidR="00A816F2" w:rsidRPr="00A816F2" w:rsidRDefault="00A816F2" w:rsidP="00A816F2">
      <w:pPr>
        <w:pStyle w:val="ListParagraph"/>
        <w:numPr>
          <w:ilvl w:val="0"/>
          <w:numId w:val="22"/>
        </w:numPr>
        <w:spacing w:after="0" w:line="240" w:lineRule="auto"/>
        <w:ind w:left="0" w:hanging="270"/>
        <w:jc w:val="both"/>
        <w:rPr>
          <w:rFonts w:asciiTheme="majorHAnsi" w:eastAsia="Times New Roman" w:hAnsiTheme="majorHAnsi" w:cs="Times New Roman"/>
          <w:bCs/>
          <w:sz w:val="24"/>
          <w:szCs w:val="24"/>
        </w:rPr>
      </w:pPr>
      <w:r w:rsidRPr="00A816F2">
        <w:rPr>
          <w:rFonts w:asciiTheme="majorHAnsi" w:eastAsia="Times New Roman" w:hAnsiTheme="majorHAnsi" w:cs="Times New Roman"/>
          <w:b/>
          <w:sz w:val="24"/>
          <w:szCs w:val="24"/>
        </w:rPr>
        <w:t>Drug Recognition Expert Investigations</w:t>
      </w:r>
      <w:r>
        <w:rPr>
          <w:rFonts w:asciiTheme="majorHAnsi" w:eastAsia="Times New Roman" w:hAnsiTheme="majorHAnsi" w:cs="Times New Roman"/>
          <w:b/>
          <w:sz w:val="24"/>
          <w:szCs w:val="24"/>
        </w:rPr>
        <w:t>,</w:t>
      </w:r>
      <w:r w:rsidRPr="00A816F2">
        <w:rPr>
          <w:rFonts w:asciiTheme="majorHAnsi" w:eastAsia="Times New Roman" w:hAnsiTheme="majorHAnsi" w:cs="Times New Roman"/>
          <w:b/>
          <w:sz w:val="24"/>
          <w:szCs w:val="24"/>
        </w:rPr>
        <w:t xml:space="preserve"> OR</w:t>
      </w:r>
      <w:r w:rsidRPr="00A816F2">
        <w:rPr>
          <w:rFonts w:asciiTheme="majorHAnsi" w:eastAsia="Times New Roman" w:hAnsiTheme="majorHAnsi" w:cs="Times New Roman"/>
          <w:bCs/>
          <w:sz w:val="24"/>
          <w:szCs w:val="24"/>
        </w:rPr>
        <w:t xml:space="preserve">.  The total number of </w:t>
      </w:r>
      <w:bookmarkStart w:id="13" w:name="_Hlk21811199"/>
      <w:r w:rsidRPr="00A816F2">
        <w:rPr>
          <w:rFonts w:asciiTheme="majorHAnsi" w:eastAsia="Times New Roman" w:hAnsiTheme="majorHAnsi" w:cs="Times New Roman"/>
          <w:bCs/>
          <w:sz w:val="24"/>
          <w:szCs w:val="24"/>
        </w:rPr>
        <w:t xml:space="preserve">Drug Recognition Expert </w:t>
      </w:r>
      <w:bookmarkEnd w:id="13"/>
      <w:r w:rsidRPr="00A816F2">
        <w:rPr>
          <w:rFonts w:asciiTheme="majorHAnsi" w:eastAsia="Times New Roman" w:hAnsiTheme="majorHAnsi" w:cs="Times New Roman"/>
          <w:bCs/>
          <w:sz w:val="24"/>
          <w:szCs w:val="24"/>
        </w:rPr>
        <w:t>investigations between 2014 and 2016 that resulted in a marijuana-impaired driving outcome increased by 66% in Oregon.</w:t>
      </w:r>
      <w:r w:rsidRPr="00A816F2">
        <w:rPr>
          <w:rFonts w:asciiTheme="majorHAnsi" w:eastAsia="Times New Roman" w:hAnsiTheme="majorHAnsi" w:cs="Times New Roman"/>
          <w:bCs/>
          <w:sz w:val="24"/>
          <w:szCs w:val="24"/>
          <w:vertAlign w:val="superscript"/>
        </w:rPr>
        <w:endnoteReference w:id="134"/>
      </w:r>
      <w:r w:rsidRPr="00A816F2">
        <w:rPr>
          <w:rFonts w:asciiTheme="majorHAnsi" w:eastAsia="Times New Roman" w:hAnsiTheme="majorHAnsi" w:cs="Times New Roman"/>
          <w:bCs/>
          <w:sz w:val="24"/>
          <w:szCs w:val="24"/>
        </w:rPr>
        <w:t xml:space="preserve"> </w:t>
      </w:r>
    </w:p>
    <w:p w14:paraId="41636F76" w14:textId="77777777" w:rsidR="00A816F2" w:rsidRPr="00A816F2" w:rsidRDefault="00A816F2" w:rsidP="00A816F2">
      <w:pPr>
        <w:pStyle w:val="ListParagraph"/>
        <w:numPr>
          <w:ilvl w:val="0"/>
          <w:numId w:val="22"/>
        </w:numPr>
        <w:spacing w:after="0" w:line="240" w:lineRule="auto"/>
        <w:ind w:left="0" w:hanging="270"/>
        <w:jc w:val="both"/>
        <w:rPr>
          <w:rFonts w:asciiTheme="majorHAnsi" w:eastAsia="Times New Roman" w:hAnsiTheme="majorHAnsi" w:cs="Times New Roman"/>
          <w:bCs/>
          <w:sz w:val="24"/>
          <w:szCs w:val="24"/>
        </w:rPr>
      </w:pPr>
      <w:r w:rsidRPr="00A816F2">
        <w:rPr>
          <w:rFonts w:asciiTheme="majorHAnsi" w:eastAsia="Times New Roman" w:hAnsiTheme="majorHAnsi" w:cs="Times New Roman"/>
          <w:b/>
          <w:sz w:val="24"/>
          <w:szCs w:val="24"/>
        </w:rPr>
        <w:t>Emergency Dept Visits</w:t>
      </w:r>
      <w:r>
        <w:rPr>
          <w:rFonts w:asciiTheme="majorHAnsi" w:eastAsia="Times New Roman" w:hAnsiTheme="majorHAnsi" w:cs="Times New Roman"/>
          <w:b/>
          <w:sz w:val="24"/>
          <w:szCs w:val="24"/>
        </w:rPr>
        <w:t>,</w:t>
      </w:r>
      <w:r w:rsidRPr="00A816F2">
        <w:rPr>
          <w:rFonts w:asciiTheme="majorHAnsi" w:eastAsia="Times New Roman" w:hAnsiTheme="majorHAnsi" w:cs="Times New Roman"/>
          <w:b/>
          <w:sz w:val="24"/>
          <w:szCs w:val="24"/>
        </w:rPr>
        <w:t xml:space="preserve"> CA, CO, OR.</w:t>
      </w:r>
      <w:r w:rsidRPr="00A816F2">
        <w:rPr>
          <w:rFonts w:asciiTheme="majorHAnsi" w:eastAsia="Times New Roman" w:hAnsiTheme="majorHAnsi" w:cs="Times New Roman"/>
          <w:bCs/>
          <w:sz w:val="24"/>
          <w:szCs w:val="24"/>
        </w:rPr>
        <w:t xml:space="preserve"> California, Colorado, and Oregon all experienced increases in marijuana-related emergency department visits after the commercialization and/or legalization of marijuana. In Colorado, the annual rate of marijuana-related emergency room visits increased 35% between the years 2011 and 2015 (CDPHE, 2017). Central Oregon hospitals saw a nearly 2,000% increase in emergency room visits due to marijuana poisoning, with 434 marijuana-related emergency visits in January 2016 alone, compared to a maximum of 32 visits per month prior to legalization (Kent, 2016). One hospital in Bend, Oregon, also had an increase in marijuana-related emergency room visits from 229 in 2012 to 2,251 in 2015; the average number of marijuana-related emergency room visits per month in the same hospital in 2016 was 552 (Hawryluk, 2017).</w:t>
      </w:r>
    </w:p>
    <w:p w14:paraId="0DB9A8D6" w14:textId="77777777" w:rsidR="00A816F2" w:rsidRPr="00A816F2" w:rsidRDefault="00A816F2" w:rsidP="00A816F2">
      <w:pPr>
        <w:pStyle w:val="ListParagraph"/>
        <w:numPr>
          <w:ilvl w:val="0"/>
          <w:numId w:val="22"/>
        </w:numPr>
        <w:spacing w:after="0" w:line="240" w:lineRule="auto"/>
        <w:ind w:left="0" w:hanging="270"/>
        <w:jc w:val="both"/>
        <w:rPr>
          <w:rFonts w:asciiTheme="majorHAnsi" w:eastAsia="Times New Roman" w:hAnsiTheme="majorHAnsi" w:cs="Times New Roman"/>
          <w:bCs/>
          <w:sz w:val="24"/>
          <w:szCs w:val="24"/>
        </w:rPr>
      </w:pPr>
      <w:r w:rsidRPr="00A816F2">
        <w:rPr>
          <w:rFonts w:asciiTheme="majorHAnsi" w:eastAsia="Times New Roman" w:hAnsiTheme="majorHAnsi" w:cs="Times New Roman"/>
          <w:b/>
          <w:sz w:val="24"/>
          <w:szCs w:val="24"/>
        </w:rPr>
        <w:t xml:space="preserve">Poison Control Centers, CO, WA. </w:t>
      </w:r>
      <w:r w:rsidRPr="00A816F2">
        <w:rPr>
          <w:rFonts w:asciiTheme="majorHAnsi" w:eastAsia="Times New Roman" w:hAnsiTheme="majorHAnsi" w:cs="Times New Roman"/>
          <w:bCs/>
          <w:sz w:val="24"/>
          <w:szCs w:val="24"/>
        </w:rPr>
        <w:t xml:space="preserve">Calls to poison control centers have risen 210% between the four-year averages before and after recreational legalization (Rocky Mountain Poison and Drug Center [RMPCD], 2017 and Wang et al., 2017). WA has seen a 70% increase in calls between the three-year averages before and after legalization (Washington State Office of Financial Management [WSOFM], 2017). </w:t>
      </w:r>
    </w:p>
    <w:p w14:paraId="4F3890F4" w14:textId="77777777" w:rsidR="00A816F2" w:rsidRPr="00A816F2" w:rsidRDefault="00A816F2" w:rsidP="00A816F2">
      <w:pPr>
        <w:pStyle w:val="ListParagraph"/>
        <w:numPr>
          <w:ilvl w:val="0"/>
          <w:numId w:val="22"/>
        </w:numPr>
        <w:spacing w:after="0" w:line="240" w:lineRule="auto"/>
        <w:ind w:left="0" w:hanging="270"/>
        <w:jc w:val="both"/>
        <w:rPr>
          <w:rFonts w:asciiTheme="majorHAnsi" w:eastAsia="Times New Roman" w:hAnsiTheme="majorHAnsi" w:cs="Times New Roman"/>
          <w:bCs/>
          <w:sz w:val="24"/>
          <w:szCs w:val="24"/>
        </w:rPr>
      </w:pPr>
      <w:r w:rsidRPr="00A816F2">
        <w:rPr>
          <w:rFonts w:asciiTheme="majorHAnsi" w:eastAsia="Times New Roman" w:hAnsiTheme="majorHAnsi" w:cs="Times New Roman"/>
          <w:b/>
          <w:sz w:val="24"/>
          <w:szCs w:val="24"/>
        </w:rPr>
        <w:t>Traffic Deaths</w:t>
      </w:r>
      <w:r w:rsidRPr="00A816F2">
        <w:rPr>
          <w:rFonts w:asciiTheme="majorHAnsi" w:eastAsia="Times New Roman" w:hAnsiTheme="majorHAnsi" w:cs="Times New Roman"/>
          <w:bCs/>
          <w:sz w:val="24"/>
          <w:szCs w:val="24"/>
        </w:rPr>
        <w:t>. Since recreational marijuana was legalized, traffic deaths involving drivers who tested positive for marijuana more than doubled from 55 in 2013 to 138 people killed in 2017, equal to one person killed every 2 ½ days compared to one person killed every 6 ½ days. The percent of all Colorado traffic deaths, marijuana-related, increased from 11.4% in 2013 to 21.3% in 2017.</w:t>
      </w:r>
      <w:r w:rsidRPr="00A816F2">
        <w:rPr>
          <w:rFonts w:asciiTheme="majorHAnsi" w:eastAsia="Times New Roman" w:hAnsiTheme="majorHAnsi" w:cs="Times New Roman"/>
          <w:bCs/>
          <w:sz w:val="24"/>
          <w:szCs w:val="24"/>
          <w:vertAlign w:val="superscript"/>
        </w:rPr>
        <w:endnoteReference w:id="135"/>
      </w:r>
      <w:r w:rsidRPr="00A816F2">
        <w:rPr>
          <w:rFonts w:asciiTheme="majorHAnsi" w:eastAsia="Times New Roman" w:hAnsiTheme="majorHAnsi" w:cs="Times New Roman"/>
          <w:bCs/>
          <w:sz w:val="24"/>
          <w:szCs w:val="24"/>
        </w:rPr>
        <w:t xml:space="preserve"> Since recreational marijuana was legalized, marijuana related traffic deaths increased 151% while all Colorado traffic deaths increased 35%. </w:t>
      </w:r>
    </w:p>
    <w:p w14:paraId="3AFA4AA7" w14:textId="77777777" w:rsidR="00A816F2" w:rsidRPr="00A816F2" w:rsidRDefault="00A816F2" w:rsidP="00A816F2">
      <w:pPr>
        <w:pStyle w:val="ListParagraph"/>
        <w:numPr>
          <w:ilvl w:val="0"/>
          <w:numId w:val="22"/>
        </w:numPr>
        <w:spacing w:after="0" w:line="240" w:lineRule="auto"/>
        <w:ind w:left="0" w:hanging="270"/>
        <w:jc w:val="both"/>
        <w:rPr>
          <w:rFonts w:asciiTheme="majorHAnsi" w:eastAsia="Times New Roman" w:hAnsiTheme="majorHAnsi" w:cs="Times New Roman"/>
          <w:bCs/>
          <w:sz w:val="24"/>
          <w:szCs w:val="24"/>
        </w:rPr>
      </w:pPr>
      <w:r w:rsidRPr="00A816F2">
        <w:rPr>
          <w:rFonts w:asciiTheme="majorHAnsi" w:eastAsia="Times New Roman" w:hAnsiTheme="majorHAnsi" w:cs="Times New Roman"/>
          <w:b/>
          <w:sz w:val="24"/>
          <w:szCs w:val="24"/>
        </w:rPr>
        <w:t>Selling to minors (WA, OR).</w:t>
      </w:r>
      <w:r w:rsidRPr="00A816F2">
        <w:rPr>
          <w:rFonts w:asciiTheme="majorHAnsi" w:eastAsia="Times New Roman" w:hAnsiTheme="majorHAnsi" w:cs="Times New Roman"/>
          <w:bCs/>
          <w:sz w:val="24"/>
          <w:szCs w:val="24"/>
        </w:rPr>
        <w:t xml:space="preserve"> In Washington state, of 424 violations among licensed marijuana businesses, 288 violations pertained to selling marijuana to minors and 136 violations were for allowing minors access to a restricted area (Washington State Liquor and Cannabis Board [WSLCB], 2017).  In Oregon (2017), a random inspection of 66 licensed marijuana retailers found 16 of the businesses were selling marijuana to minors (Oregon Liquor Control Commission [OLCC], 2018). </w:t>
      </w:r>
    </w:p>
    <w:p w14:paraId="64572640" w14:textId="77777777" w:rsidR="00A816F2" w:rsidRPr="00A816F2" w:rsidRDefault="00A816F2" w:rsidP="00A816F2">
      <w:pPr>
        <w:pStyle w:val="ListParagraph"/>
        <w:numPr>
          <w:ilvl w:val="0"/>
          <w:numId w:val="22"/>
        </w:numPr>
        <w:spacing w:after="0" w:line="240" w:lineRule="auto"/>
        <w:ind w:left="0" w:hanging="270"/>
        <w:jc w:val="both"/>
        <w:rPr>
          <w:rFonts w:asciiTheme="majorHAnsi" w:eastAsia="Times New Roman" w:hAnsiTheme="majorHAnsi" w:cs="Times New Roman"/>
          <w:bCs/>
          <w:sz w:val="24"/>
          <w:szCs w:val="24"/>
        </w:rPr>
      </w:pPr>
      <w:r w:rsidRPr="00826E7F">
        <w:rPr>
          <w:rFonts w:asciiTheme="majorHAnsi" w:eastAsia="Times New Roman" w:hAnsiTheme="majorHAnsi" w:cs="Times New Roman"/>
          <w:b/>
          <w:sz w:val="24"/>
          <w:szCs w:val="24"/>
        </w:rPr>
        <w:t>Suicides.</w:t>
      </w:r>
      <w:r w:rsidRPr="00A816F2">
        <w:rPr>
          <w:rFonts w:asciiTheme="majorHAnsi" w:eastAsia="Times New Roman" w:hAnsiTheme="majorHAnsi" w:cs="Times New Roman"/>
          <w:bCs/>
          <w:sz w:val="24"/>
          <w:szCs w:val="24"/>
        </w:rPr>
        <w:t xml:space="preserve">  Colorado toxicology reports an increase in % of adolescent suicide victims testing positive for marijuana (Colorado Department of Public Health &amp; Environment [CDPHE], 2017).  </w:t>
      </w:r>
    </w:p>
    <w:p w14:paraId="43102927" w14:textId="77777777" w:rsidR="00A816F2" w:rsidRPr="00A816F2" w:rsidRDefault="00A816F2" w:rsidP="00A816F2">
      <w:pPr>
        <w:pStyle w:val="ListParagraph"/>
        <w:numPr>
          <w:ilvl w:val="0"/>
          <w:numId w:val="22"/>
        </w:numPr>
        <w:spacing w:after="0" w:line="240" w:lineRule="auto"/>
        <w:ind w:left="0" w:hanging="270"/>
        <w:jc w:val="both"/>
        <w:rPr>
          <w:rFonts w:asciiTheme="majorHAnsi" w:eastAsia="Times New Roman" w:hAnsiTheme="majorHAnsi" w:cs="Times New Roman"/>
          <w:bCs/>
          <w:sz w:val="24"/>
          <w:szCs w:val="24"/>
        </w:rPr>
      </w:pPr>
      <w:r w:rsidRPr="00A816F2">
        <w:rPr>
          <w:rFonts w:asciiTheme="majorHAnsi" w:eastAsia="Times New Roman" w:hAnsiTheme="majorHAnsi" w:cs="Times New Roman"/>
          <w:b/>
          <w:sz w:val="24"/>
          <w:szCs w:val="24"/>
        </w:rPr>
        <w:t>School suspensions</w:t>
      </w:r>
      <w:r w:rsidRPr="00A816F2">
        <w:rPr>
          <w:rFonts w:asciiTheme="majorHAnsi" w:eastAsia="Times New Roman" w:hAnsiTheme="majorHAnsi" w:cs="Times New Roman"/>
          <w:bCs/>
          <w:sz w:val="24"/>
          <w:szCs w:val="24"/>
        </w:rPr>
        <w:t>. In Anchorage, AK, school suspensions for marijuana use and possession increased more than 141% since it was legalized in 2015 to 2017 (Wohlforth, 2018).</w:t>
      </w:r>
    </w:p>
    <w:p w14:paraId="5E079DC0" w14:textId="77777777" w:rsidR="00A816F2" w:rsidRPr="00A816F2" w:rsidRDefault="00A816F2" w:rsidP="00A816F2">
      <w:pPr>
        <w:pStyle w:val="ListParagraph"/>
        <w:numPr>
          <w:ilvl w:val="0"/>
          <w:numId w:val="22"/>
        </w:numPr>
        <w:spacing w:after="0" w:line="240" w:lineRule="auto"/>
        <w:ind w:left="0" w:hanging="270"/>
        <w:jc w:val="both"/>
        <w:rPr>
          <w:rFonts w:asciiTheme="majorHAnsi" w:eastAsia="Times New Roman" w:hAnsiTheme="majorHAnsi" w:cs="Times New Roman"/>
          <w:bCs/>
          <w:sz w:val="24"/>
          <w:szCs w:val="24"/>
        </w:rPr>
      </w:pPr>
      <w:r w:rsidRPr="00A816F2">
        <w:rPr>
          <w:rFonts w:asciiTheme="majorHAnsi" w:eastAsia="Times New Roman" w:hAnsiTheme="majorHAnsi" w:cs="Times New Roman"/>
          <w:b/>
          <w:sz w:val="24"/>
          <w:szCs w:val="24"/>
        </w:rPr>
        <w:t>Drug testing.</w:t>
      </w:r>
      <w:r w:rsidRPr="00A816F2">
        <w:rPr>
          <w:rFonts w:asciiTheme="majorHAnsi" w:eastAsia="Times New Roman" w:hAnsiTheme="majorHAnsi" w:cs="Times New Roman"/>
          <w:bCs/>
          <w:sz w:val="24"/>
          <w:szCs w:val="24"/>
        </w:rPr>
        <w:t xml:space="preserve"> Marijuana urine test results in Washington and Colorado are now double the national average (Quest Diagnostics, 2016). </w:t>
      </w:r>
      <w:r w:rsidR="00F030B7" w:rsidRPr="00A816F2">
        <w:rPr>
          <w:rFonts w:asciiTheme="majorHAnsi" w:eastAsia="Times New Roman" w:hAnsiTheme="majorHAnsi" w:cs="Times New Roman"/>
          <w:bCs/>
          <w:sz w:val="24"/>
          <w:szCs w:val="24"/>
        </w:rPr>
        <w:t>The growing demand for marijuana has made it difficult to find employees who can pass a preemployment drug test</w:t>
      </w:r>
    </w:p>
    <w:p w14:paraId="653BADC2" w14:textId="77777777" w:rsidR="00F030B7" w:rsidRPr="00A816F2" w:rsidRDefault="00A816F2" w:rsidP="00A816F2">
      <w:pPr>
        <w:pStyle w:val="ListParagraph"/>
        <w:numPr>
          <w:ilvl w:val="0"/>
          <w:numId w:val="22"/>
        </w:numPr>
        <w:spacing w:after="0" w:line="240" w:lineRule="auto"/>
        <w:ind w:left="0" w:hanging="270"/>
        <w:jc w:val="both"/>
        <w:rPr>
          <w:rFonts w:asciiTheme="majorHAnsi" w:eastAsia="Times New Roman" w:hAnsiTheme="majorHAnsi" w:cs="Times New Roman"/>
          <w:bCs/>
          <w:sz w:val="24"/>
          <w:szCs w:val="24"/>
        </w:rPr>
      </w:pPr>
      <w:r w:rsidRPr="00A816F2">
        <w:rPr>
          <w:rFonts w:asciiTheme="majorHAnsi" w:eastAsia="Times New Roman" w:hAnsiTheme="majorHAnsi" w:cs="Times New Roman"/>
          <w:b/>
          <w:sz w:val="24"/>
          <w:szCs w:val="24"/>
        </w:rPr>
        <w:t>Insurance claims</w:t>
      </w:r>
      <w:r w:rsidRPr="00A816F2">
        <w:rPr>
          <w:rFonts w:asciiTheme="majorHAnsi" w:eastAsia="Times New Roman" w:hAnsiTheme="majorHAnsi" w:cs="Times New Roman"/>
          <w:bCs/>
          <w:sz w:val="24"/>
          <w:szCs w:val="24"/>
        </w:rPr>
        <w:t xml:space="preserve"> have become a growing concern among companies in legalized states (Hlavac &amp; Easterly, 2016), </w:t>
      </w:r>
      <w:r w:rsidR="00F030B7" w:rsidRPr="00A816F2">
        <w:rPr>
          <w:rFonts w:asciiTheme="majorHAnsi" w:eastAsia="Times New Roman" w:hAnsiTheme="majorHAnsi" w:cs="Times New Roman"/>
          <w:bCs/>
          <w:sz w:val="24"/>
          <w:szCs w:val="24"/>
        </w:rPr>
        <w:t>because if marijuana use is allowed or drug testing ignored, employers are at risk of liability claims when a marijuana-related injury or illness occurs onsite</w:t>
      </w:r>
      <w:r w:rsidRPr="00A816F2">
        <w:rPr>
          <w:rFonts w:asciiTheme="majorHAnsi" w:eastAsia="Times New Roman" w:hAnsiTheme="majorHAnsi" w:cs="Times New Roman"/>
          <w:bCs/>
          <w:sz w:val="24"/>
          <w:szCs w:val="24"/>
        </w:rPr>
        <w:t>.</w:t>
      </w:r>
    </w:p>
    <w:p w14:paraId="3D85D19B" w14:textId="77777777" w:rsidR="00A816F2" w:rsidRPr="00A816F2" w:rsidRDefault="00A816F2" w:rsidP="00A816F2">
      <w:pPr>
        <w:pStyle w:val="ListParagraph"/>
        <w:numPr>
          <w:ilvl w:val="0"/>
          <w:numId w:val="22"/>
        </w:numPr>
        <w:spacing w:after="0" w:line="240" w:lineRule="auto"/>
        <w:ind w:left="0" w:hanging="270"/>
        <w:jc w:val="both"/>
        <w:rPr>
          <w:rFonts w:asciiTheme="majorHAnsi" w:eastAsia="Times New Roman" w:hAnsiTheme="majorHAnsi" w:cs="Times New Roman"/>
          <w:bCs/>
          <w:sz w:val="24"/>
          <w:szCs w:val="24"/>
        </w:rPr>
      </w:pPr>
      <w:r w:rsidRPr="00A816F2">
        <w:rPr>
          <w:rFonts w:asciiTheme="majorHAnsi" w:eastAsia="Times New Roman" w:hAnsiTheme="majorHAnsi" w:cs="Times New Roman"/>
          <w:b/>
          <w:sz w:val="24"/>
          <w:szCs w:val="24"/>
        </w:rPr>
        <w:t xml:space="preserve">Worker injuries. </w:t>
      </w:r>
      <w:r w:rsidRPr="00A816F2">
        <w:rPr>
          <w:rFonts w:asciiTheme="majorHAnsi" w:eastAsia="Times New Roman" w:hAnsiTheme="majorHAnsi" w:cs="Times New Roman"/>
          <w:bCs/>
          <w:sz w:val="24"/>
          <w:szCs w:val="24"/>
        </w:rPr>
        <w:t>A study conducted in Washington during 2011–2014 found that the percentage of work-related injuries and illnesses was significantly higher (8.9%) among marijuana users than non-users.</w:t>
      </w:r>
      <w:r w:rsidRPr="00A816F2">
        <w:rPr>
          <w:rFonts w:asciiTheme="majorHAnsi" w:eastAsia="Times New Roman" w:hAnsiTheme="majorHAnsi" w:cs="Times New Roman"/>
          <w:bCs/>
          <w:sz w:val="24"/>
          <w:szCs w:val="24"/>
          <w:vertAlign w:val="superscript"/>
        </w:rPr>
        <w:endnoteReference w:id="136"/>
      </w:r>
      <w:r w:rsidRPr="00A816F2">
        <w:rPr>
          <w:rFonts w:asciiTheme="majorHAnsi" w:eastAsia="Times New Roman" w:hAnsiTheme="majorHAnsi" w:cs="Times New Roman"/>
          <w:bCs/>
          <w:sz w:val="24"/>
          <w:szCs w:val="24"/>
        </w:rPr>
        <w:t xml:space="preserve"> </w:t>
      </w:r>
    </w:p>
    <w:p w14:paraId="51C6F0E3" w14:textId="5277379C" w:rsidR="00A816F2" w:rsidRPr="00A816F2" w:rsidRDefault="00A816F2" w:rsidP="00A816F2">
      <w:pPr>
        <w:pStyle w:val="ListParagraph"/>
        <w:spacing w:after="0" w:line="240" w:lineRule="auto"/>
        <w:ind w:left="0"/>
        <w:jc w:val="both"/>
        <w:rPr>
          <w:rFonts w:asciiTheme="majorHAnsi" w:eastAsia="Times New Roman" w:hAnsiTheme="majorHAnsi" w:cs="Times New Roman"/>
          <w:bCs/>
          <w:sz w:val="24"/>
          <w:szCs w:val="24"/>
        </w:rPr>
      </w:pPr>
      <w:r w:rsidRPr="00A816F2">
        <w:rPr>
          <w:rFonts w:asciiTheme="majorHAnsi" w:eastAsia="Times New Roman" w:hAnsiTheme="majorHAnsi" w:cs="Times New Roman"/>
          <w:bCs/>
          <w:sz w:val="24"/>
          <w:szCs w:val="24"/>
        </w:rPr>
        <w:t xml:space="preserve">What can we learn from Colorado’s experience with medicalization and legalization of marijuana? In 2000, Colorado medicalized marijuana and in 2012, Colorado legalized recreational marijuana, with retail businesses starting in 2014. The Rocky Mountain High Intensity Drug Trafficking (HIDTA) Report found that by 2014, Colorado teens aged 12 to 17 used marijuana at rates 74% higher than the national average (6 times higher than the 12% difference of 2006), </w:t>
      </w:r>
      <w:r w:rsidRPr="00355412">
        <w:rPr>
          <w:rFonts w:asciiTheme="majorHAnsi" w:eastAsia="Times New Roman" w:hAnsiTheme="majorHAnsi" w:cs="Times New Roman"/>
          <w:bCs/>
          <w:iCs/>
          <w:sz w:val="24"/>
          <w:szCs w:val="24"/>
        </w:rPr>
        <w:t>even though the legalization amendment specifically prohibited marijuana use below the age of 21.</w:t>
      </w:r>
      <w:r w:rsidRPr="00A816F2">
        <w:rPr>
          <w:rFonts w:asciiTheme="majorHAnsi" w:eastAsia="Times New Roman" w:hAnsiTheme="majorHAnsi" w:cs="Times New Roman"/>
          <w:bCs/>
          <w:sz w:val="24"/>
          <w:szCs w:val="24"/>
        </w:rPr>
        <w:t xml:space="preserve"> </w:t>
      </w:r>
      <w:r w:rsidR="00355412" w:rsidRPr="00355412">
        <w:rPr>
          <w:rFonts w:asciiTheme="majorHAnsi" w:eastAsia="Times New Roman" w:hAnsiTheme="majorHAnsi" w:cs="Times New Roman"/>
          <w:bCs/>
          <w:sz w:val="24"/>
          <w:szCs w:val="24"/>
        </w:rPr>
        <w:t xml:space="preserve">About one-third of the high school students were under the influence during school hours. </w:t>
      </w:r>
      <w:r w:rsidRPr="00A816F2">
        <w:rPr>
          <w:rFonts w:asciiTheme="majorHAnsi" w:eastAsia="Times New Roman" w:hAnsiTheme="majorHAnsi" w:cs="Times New Roman"/>
          <w:bCs/>
          <w:sz w:val="24"/>
          <w:szCs w:val="24"/>
        </w:rPr>
        <w:t xml:space="preserve"> </w:t>
      </w:r>
      <w:r w:rsidR="00355412">
        <w:rPr>
          <w:rFonts w:asciiTheme="majorHAnsi" w:eastAsia="Times New Roman" w:hAnsiTheme="majorHAnsi" w:cs="Times New Roman"/>
          <w:bCs/>
          <w:sz w:val="24"/>
          <w:szCs w:val="24"/>
        </w:rPr>
        <w:t>The high prevalence of use among youth has been declining, but still remains higher than national averages. S</w:t>
      </w:r>
      <w:r w:rsidRPr="00A816F2">
        <w:rPr>
          <w:rFonts w:asciiTheme="majorHAnsi" w:eastAsia="Times New Roman" w:hAnsiTheme="majorHAnsi" w:cs="Times New Roman"/>
          <w:bCs/>
          <w:sz w:val="24"/>
          <w:szCs w:val="24"/>
        </w:rPr>
        <w:t xml:space="preserve">tates moving to legalize or medicalize marijuana promised to block teens from using marijuana, the former Office of National Control Policy (ONDCP) Director G. Kerlikowske stated “In every state, that promise has been broken.” Colorado also leads the nation in frequent marijuana users among 18-25 year olds (62% higher) and adults past the age of 26 (104% higher). Colorado showed an increase in adverse consequences: (1) marijuana-related emergency room visits increased by 57% to about 13,000 visits from 2011- to 2013; (2) marijuana-related hospitalizations increased by 82% from 2008 to 2013 (8,000 admissions); (3) traffic fatalities involving people testing positive for marijuana increased 100% from 2007 to 2012, even though overall traffic fatalities decreased 15%; (4) hospitalizations for childhood marijuana exposures have increased dramatically. </w:t>
      </w:r>
    </w:p>
    <w:p w14:paraId="58141C8A" w14:textId="77777777" w:rsidR="00A816F2" w:rsidRPr="00A816F2" w:rsidRDefault="00A816F2" w:rsidP="00A816F2">
      <w:pPr>
        <w:pStyle w:val="ListParagraph"/>
        <w:spacing w:after="0" w:line="240" w:lineRule="auto"/>
        <w:ind w:left="0" w:hanging="270"/>
        <w:jc w:val="both"/>
        <w:rPr>
          <w:rFonts w:asciiTheme="majorHAnsi" w:eastAsia="Times New Roman" w:hAnsiTheme="majorHAnsi" w:cs="Times New Roman"/>
          <w:bCs/>
          <w:sz w:val="24"/>
          <w:szCs w:val="24"/>
        </w:rPr>
      </w:pPr>
    </w:p>
    <w:p w14:paraId="7FC8A801" w14:textId="77777777" w:rsidR="00933D83" w:rsidRDefault="00933D83" w:rsidP="005C5813">
      <w:pPr>
        <w:pStyle w:val="ListParagraph"/>
        <w:spacing w:after="0" w:line="240" w:lineRule="auto"/>
        <w:ind w:left="0"/>
        <w:jc w:val="both"/>
        <w:rPr>
          <w:rFonts w:asciiTheme="majorHAnsi" w:eastAsia="Times New Roman" w:hAnsiTheme="majorHAnsi" w:cs="Times New Roman"/>
          <w:b/>
          <w:color w:val="365F91" w:themeColor="accent1" w:themeShade="BF"/>
          <w:sz w:val="24"/>
          <w:szCs w:val="24"/>
        </w:rPr>
      </w:pPr>
    </w:p>
    <w:p w14:paraId="303BA3CA" w14:textId="77777777" w:rsidR="00933D83" w:rsidRDefault="00933D83" w:rsidP="005C5813">
      <w:pPr>
        <w:pStyle w:val="ListParagraph"/>
        <w:spacing w:after="0" w:line="240" w:lineRule="auto"/>
        <w:ind w:left="0"/>
        <w:jc w:val="both"/>
        <w:rPr>
          <w:rFonts w:asciiTheme="majorHAnsi" w:eastAsia="Times New Roman" w:hAnsiTheme="majorHAnsi" w:cs="Times New Roman"/>
          <w:b/>
          <w:color w:val="365F91" w:themeColor="accent1" w:themeShade="BF"/>
          <w:sz w:val="24"/>
          <w:szCs w:val="24"/>
        </w:rPr>
      </w:pPr>
    </w:p>
    <w:p w14:paraId="62DA0202" w14:textId="77777777" w:rsidR="00933D83" w:rsidRDefault="00933D83" w:rsidP="005C5813">
      <w:pPr>
        <w:pStyle w:val="ListParagraph"/>
        <w:spacing w:after="0" w:line="240" w:lineRule="auto"/>
        <w:ind w:left="0"/>
        <w:jc w:val="both"/>
        <w:rPr>
          <w:rFonts w:asciiTheme="majorHAnsi" w:eastAsia="Times New Roman" w:hAnsiTheme="majorHAnsi" w:cs="Times New Roman"/>
          <w:b/>
          <w:color w:val="365F91" w:themeColor="accent1" w:themeShade="BF"/>
          <w:sz w:val="24"/>
          <w:szCs w:val="24"/>
        </w:rPr>
      </w:pPr>
    </w:p>
    <w:p w14:paraId="4695367D" w14:textId="7B0751CC" w:rsidR="00B36536" w:rsidRDefault="00B36536" w:rsidP="005C5813">
      <w:pPr>
        <w:pStyle w:val="ListParagraph"/>
        <w:spacing w:after="0" w:line="240" w:lineRule="auto"/>
        <w:ind w:left="0"/>
        <w:jc w:val="both"/>
        <w:rPr>
          <w:rFonts w:asciiTheme="majorHAnsi" w:eastAsia="Times New Roman" w:hAnsiTheme="majorHAnsi" w:cs="Times New Roman"/>
          <w:b/>
          <w:color w:val="365F91" w:themeColor="accent1" w:themeShade="BF"/>
          <w:sz w:val="24"/>
          <w:szCs w:val="24"/>
        </w:rPr>
      </w:pPr>
      <w:r w:rsidRPr="00B36536">
        <w:rPr>
          <w:rFonts w:asciiTheme="majorHAnsi" w:eastAsia="Times New Roman" w:hAnsiTheme="majorHAnsi" w:cs="Times New Roman"/>
          <w:b/>
          <w:color w:val="365F91" w:themeColor="accent1" w:themeShade="BF"/>
          <w:sz w:val="24"/>
          <w:szCs w:val="24"/>
        </w:rPr>
        <w:t>CONCLUSIONS</w:t>
      </w:r>
    </w:p>
    <w:p w14:paraId="65582370" w14:textId="77777777" w:rsidR="00B36536" w:rsidRDefault="00B36536" w:rsidP="005C5813">
      <w:pPr>
        <w:pStyle w:val="ListParagraph"/>
        <w:spacing w:after="0" w:line="240" w:lineRule="auto"/>
        <w:ind w:left="0"/>
        <w:jc w:val="both"/>
        <w:rPr>
          <w:rFonts w:asciiTheme="majorHAnsi" w:eastAsia="Times New Roman" w:hAnsiTheme="majorHAnsi" w:cs="Times New Roman"/>
          <w:b/>
          <w:color w:val="365F91" w:themeColor="accent1" w:themeShade="BF"/>
          <w:sz w:val="24"/>
          <w:szCs w:val="24"/>
        </w:rPr>
      </w:pPr>
    </w:p>
    <w:p w14:paraId="6E09FDA7" w14:textId="6BB58302" w:rsidR="00E33494" w:rsidRPr="00E33494" w:rsidRDefault="00E33494" w:rsidP="00E33494">
      <w:pPr>
        <w:spacing w:line="240" w:lineRule="auto"/>
        <w:jc w:val="both"/>
        <w:rPr>
          <w:rFonts w:asciiTheme="majorHAnsi" w:eastAsia="Times New Roman" w:hAnsiTheme="majorHAnsi" w:cs="Times New Roman"/>
          <w:sz w:val="24"/>
          <w:szCs w:val="24"/>
        </w:rPr>
      </w:pPr>
      <w:r w:rsidRPr="00E33494">
        <w:rPr>
          <w:rFonts w:asciiTheme="majorHAnsi" w:eastAsia="Times New Roman" w:hAnsiTheme="majorHAnsi" w:cs="Times New Roman"/>
          <w:sz w:val="24"/>
          <w:szCs w:val="24"/>
        </w:rPr>
        <w:t xml:space="preserve">I appreciate the opportunity to testify on the health effects of marijuana. </w:t>
      </w:r>
      <w:r>
        <w:rPr>
          <w:rFonts w:asciiTheme="majorHAnsi" w:eastAsia="Times New Roman" w:hAnsiTheme="majorHAnsi" w:cs="Times New Roman"/>
          <w:sz w:val="24"/>
          <w:szCs w:val="24"/>
        </w:rPr>
        <w:t xml:space="preserve">A </w:t>
      </w:r>
      <w:r w:rsidRPr="00E33494">
        <w:rPr>
          <w:rFonts w:asciiTheme="majorHAnsi" w:eastAsia="Times New Roman" w:hAnsiTheme="majorHAnsi" w:cs="Times New Roman"/>
          <w:sz w:val="24"/>
          <w:szCs w:val="24"/>
        </w:rPr>
        <w:t xml:space="preserve">large body of research on the health consequences of marijuana </w:t>
      </w:r>
      <w:r>
        <w:rPr>
          <w:rFonts w:asciiTheme="majorHAnsi" w:eastAsia="Times New Roman" w:hAnsiTheme="majorHAnsi" w:cs="Times New Roman"/>
          <w:sz w:val="24"/>
          <w:szCs w:val="24"/>
        </w:rPr>
        <w:t>exists. D</w:t>
      </w:r>
      <w:r w:rsidRPr="00E33494">
        <w:rPr>
          <w:rFonts w:asciiTheme="majorHAnsi" w:eastAsia="Times New Roman" w:hAnsiTheme="majorHAnsi" w:cs="Times New Roman"/>
          <w:sz w:val="24"/>
          <w:szCs w:val="24"/>
        </w:rPr>
        <w:t>eploy</w:t>
      </w:r>
      <w:r>
        <w:rPr>
          <w:rFonts w:asciiTheme="majorHAnsi" w:eastAsia="Times New Roman" w:hAnsiTheme="majorHAnsi" w:cs="Times New Roman"/>
          <w:sz w:val="24"/>
          <w:szCs w:val="24"/>
        </w:rPr>
        <w:t>ing</w:t>
      </w:r>
      <w:r w:rsidRPr="00E33494">
        <w:rPr>
          <w:rFonts w:asciiTheme="majorHAnsi" w:eastAsia="Times New Roman" w:hAnsiTheme="majorHAnsi" w:cs="Times New Roman"/>
          <w:sz w:val="24"/>
          <w:szCs w:val="24"/>
        </w:rPr>
        <w:t xml:space="preserve"> </w:t>
      </w:r>
      <w:r>
        <w:rPr>
          <w:rFonts w:asciiTheme="majorHAnsi" w:eastAsia="Times New Roman" w:hAnsiTheme="majorHAnsi" w:cs="Times New Roman"/>
          <w:sz w:val="24"/>
          <w:szCs w:val="24"/>
        </w:rPr>
        <w:t xml:space="preserve">the science to develop </w:t>
      </w:r>
      <w:r w:rsidRPr="00E33494">
        <w:rPr>
          <w:rFonts w:asciiTheme="majorHAnsi" w:eastAsia="Times New Roman" w:hAnsiTheme="majorHAnsi" w:cs="Times New Roman"/>
          <w:sz w:val="24"/>
          <w:szCs w:val="24"/>
        </w:rPr>
        <w:t xml:space="preserve">evidence-based messages </w:t>
      </w:r>
      <w:r>
        <w:rPr>
          <w:rFonts w:asciiTheme="majorHAnsi" w:eastAsia="Times New Roman" w:hAnsiTheme="majorHAnsi" w:cs="Times New Roman"/>
          <w:sz w:val="24"/>
          <w:szCs w:val="24"/>
        </w:rPr>
        <w:t xml:space="preserve">for prevention and treatment of </w:t>
      </w:r>
      <w:r w:rsidRPr="00E33494">
        <w:rPr>
          <w:rFonts w:asciiTheme="majorHAnsi" w:eastAsia="Times New Roman" w:hAnsiTheme="majorHAnsi" w:cs="Times New Roman"/>
          <w:sz w:val="24"/>
          <w:szCs w:val="24"/>
        </w:rPr>
        <w:t>marijuana use</w:t>
      </w:r>
      <w:r>
        <w:rPr>
          <w:rFonts w:asciiTheme="majorHAnsi" w:eastAsia="Times New Roman" w:hAnsiTheme="majorHAnsi" w:cs="Times New Roman"/>
          <w:sz w:val="24"/>
          <w:szCs w:val="24"/>
        </w:rPr>
        <w:t xml:space="preserve"> disorder should be a public health priority</w:t>
      </w:r>
      <w:r w:rsidR="004A76C0">
        <w:rPr>
          <w:rFonts w:asciiTheme="majorHAnsi" w:eastAsia="Times New Roman" w:hAnsiTheme="majorHAnsi" w:cs="Times New Roman"/>
          <w:sz w:val="24"/>
          <w:szCs w:val="24"/>
        </w:rPr>
        <w:t>,</w:t>
      </w:r>
      <w:r>
        <w:rPr>
          <w:rFonts w:asciiTheme="majorHAnsi" w:eastAsia="Times New Roman" w:hAnsiTheme="majorHAnsi" w:cs="Times New Roman"/>
          <w:sz w:val="24"/>
          <w:szCs w:val="24"/>
        </w:rPr>
        <w:t xml:space="preserve"> before launching another psychoactive drug </w:t>
      </w:r>
      <w:r w:rsidR="004A76C0">
        <w:rPr>
          <w:rFonts w:asciiTheme="majorHAnsi" w:eastAsia="Times New Roman" w:hAnsiTheme="majorHAnsi" w:cs="Times New Roman"/>
          <w:sz w:val="24"/>
          <w:szCs w:val="24"/>
        </w:rPr>
        <w:t xml:space="preserve">experiment </w:t>
      </w:r>
      <w:r>
        <w:rPr>
          <w:rFonts w:asciiTheme="majorHAnsi" w:eastAsia="Times New Roman" w:hAnsiTheme="majorHAnsi" w:cs="Times New Roman"/>
          <w:sz w:val="24"/>
          <w:szCs w:val="24"/>
        </w:rPr>
        <w:t xml:space="preserve">on our population. </w:t>
      </w:r>
    </w:p>
    <w:p w14:paraId="1EA1C332" w14:textId="61F4E84B" w:rsidR="00826E7F" w:rsidRDefault="00E84DCA" w:rsidP="00E84DCA">
      <w:pPr>
        <w:spacing w:line="240" w:lineRule="auto"/>
        <w:jc w:val="both"/>
        <w:rPr>
          <w:rFonts w:asciiTheme="majorHAnsi" w:eastAsia="Times New Roman" w:hAnsiTheme="majorHAnsi" w:cs="Times New Roman"/>
          <w:sz w:val="24"/>
          <w:szCs w:val="24"/>
        </w:rPr>
      </w:pPr>
      <w:r>
        <w:rPr>
          <w:rFonts w:asciiTheme="majorHAnsi" w:eastAsia="Times New Roman" w:hAnsiTheme="majorHAnsi" w:cs="Times New Roman"/>
          <w:sz w:val="24"/>
          <w:szCs w:val="24"/>
        </w:rPr>
        <w:t xml:space="preserve">We cannot fully </w:t>
      </w:r>
      <w:r w:rsidR="00D451D3">
        <w:rPr>
          <w:rFonts w:asciiTheme="majorHAnsi" w:eastAsia="Times New Roman" w:hAnsiTheme="majorHAnsi" w:cs="Times New Roman"/>
          <w:sz w:val="24"/>
          <w:szCs w:val="24"/>
        </w:rPr>
        <w:t xml:space="preserve">predict </w:t>
      </w:r>
      <w:r w:rsidR="00A2330C" w:rsidRPr="00A816F2">
        <w:rPr>
          <w:rFonts w:asciiTheme="majorHAnsi" w:eastAsia="Times New Roman" w:hAnsiTheme="majorHAnsi" w:cs="Times New Roman"/>
          <w:sz w:val="24"/>
          <w:szCs w:val="24"/>
        </w:rPr>
        <w:t xml:space="preserve">the consequences of marijuana legalization in </w:t>
      </w:r>
      <w:r w:rsidR="00933D83">
        <w:rPr>
          <w:rFonts w:asciiTheme="majorHAnsi" w:eastAsia="Times New Roman" w:hAnsiTheme="majorHAnsi" w:cs="Times New Roman"/>
          <w:sz w:val="24"/>
          <w:szCs w:val="24"/>
        </w:rPr>
        <w:t>each state</w:t>
      </w:r>
      <w:r w:rsidR="00E33494">
        <w:rPr>
          <w:rFonts w:asciiTheme="majorHAnsi" w:eastAsia="Times New Roman" w:hAnsiTheme="majorHAnsi" w:cs="Times New Roman"/>
          <w:sz w:val="24"/>
          <w:szCs w:val="24"/>
        </w:rPr>
        <w:t xml:space="preserve"> or whether </w:t>
      </w:r>
      <w:r w:rsidR="00933D83">
        <w:rPr>
          <w:rFonts w:asciiTheme="majorHAnsi" w:eastAsia="Times New Roman" w:hAnsiTheme="majorHAnsi" w:cs="Times New Roman"/>
          <w:sz w:val="24"/>
          <w:szCs w:val="24"/>
        </w:rPr>
        <w:t>they</w:t>
      </w:r>
      <w:r w:rsidR="00E33494">
        <w:rPr>
          <w:rFonts w:asciiTheme="majorHAnsi" w:eastAsia="Times New Roman" w:hAnsiTheme="majorHAnsi" w:cs="Times New Roman"/>
          <w:sz w:val="24"/>
          <w:szCs w:val="24"/>
        </w:rPr>
        <w:t xml:space="preserve"> will differ from Colorado, Washington</w:t>
      </w:r>
      <w:r w:rsidR="004A76C0">
        <w:rPr>
          <w:rFonts w:asciiTheme="majorHAnsi" w:eastAsia="Times New Roman" w:hAnsiTheme="majorHAnsi" w:cs="Times New Roman"/>
          <w:sz w:val="24"/>
          <w:szCs w:val="24"/>
        </w:rPr>
        <w:t xml:space="preserve">, </w:t>
      </w:r>
      <w:r w:rsidR="00E33494">
        <w:rPr>
          <w:rFonts w:asciiTheme="majorHAnsi" w:eastAsia="Times New Roman" w:hAnsiTheme="majorHAnsi" w:cs="Times New Roman"/>
          <w:sz w:val="24"/>
          <w:szCs w:val="24"/>
        </w:rPr>
        <w:t>California</w:t>
      </w:r>
      <w:r w:rsidR="004A76C0">
        <w:rPr>
          <w:rFonts w:asciiTheme="majorHAnsi" w:eastAsia="Times New Roman" w:hAnsiTheme="majorHAnsi" w:cs="Times New Roman"/>
          <w:sz w:val="24"/>
          <w:szCs w:val="24"/>
        </w:rPr>
        <w:t xml:space="preserve"> or others</w:t>
      </w:r>
      <w:r w:rsidR="00E33494">
        <w:rPr>
          <w:rFonts w:asciiTheme="majorHAnsi" w:eastAsia="Times New Roman" w:hAnsiTheme="majorHAnsi" w:cs="Times New Roman"/>
          <w:sz w:val="24"/>
          <w:szCs w:val="24"/>
        </w:rPr>
        <w:t xml:space="preserve">. </w:t>
      </w:r>
      <w:r w:rsidR="00933D83">
        <w:rPr>
          <w:rFonts w:asciiTheme="majorHAnsi" w:eastAsia="Times New Roman" w:hAnsiTheme="majorHAnsi" w:cs="Times New Roman"/>
          <w:sz w:val="24"/>
          <w:szCs w:val="24"/>
        </w:rPr>
        <w:t>Based on e</w:t>
      </w:r>
      <w:r w:rsidR="00E33494">
        <w:rPr>
          <w:rFonts w:asciiTheme="majorHAnsi" w:eastAsia="Times New Roman" w:hAnsiTheme="majorHAnsi" w:cs="Times New Roman"/>
          <w:sz w:val="24"/>
          <w:szCs w:val="24"/>
        </w:rPr>
        <w:t>arly data from these states</w:t>
      </w:r>
      <w:r>
        <w:rPr>
          <w:rFonts w:asciiTheme="majorHAnsi" w:eastAsia="Times New Roman" w:hAnsiTheme="majorHAnsi" w:cs="Times New Roman"/>
          <w:sz w:val="24"/>
          <w:szCs w:val="24"/>
        </w:rPr>
        <w:t xml:space="preserve">, </w:t>
      </w:r>
      <w:r w:rsidR="00DA7490">
        <w:rPr>
          <w:rFonts w:asciiTheme="majorHAnsi" w:eastAsia="Times New Roman" w:hAnsiTheme="majorHAnsi" w:cs="Times New Roman"/>
          <w:sz w:val="24"/>
          <w:szCs w:val="24"/>
        </w:rPr>
        <w:t>it is clear that legalizing marijuana has been a costly experiment for its citizens. I</w:t>
      </w:r>
      <w:r>
        <w:rPr>
          <w:rFonts w:asciiTheme="majorHAnsi" w:eastAsia="Times New Roman" w:hAnsiTheme="majorHAnsi" w:cs="Times New Roman"/>
          <w:sz w:val="24"/>
          <w:szCs w:val="24"/>
        </w:rPr>
        <w:t>t</w:t>
      </w:r>
      <w:r w:rsidR="004A76C0">
        <w:rPr>
          <w:rFonts w:asciiTheme="majorHAnsi" w:eastAsia="Times New Roman" w:hAnsiTheme="majorHAnsi" w:cs="Times New Roman"/>
          <w:sz w:val="24"/>
          <w:szCs w:val="24"/>
        </w:rPr>
        <w:t xml:space="preserve"> will take years, if not decades to develop a comprehensive view of the intergenerational consequences of legalizing marijuana. Few predicted that inhaling </w:t>
      </w:r>
      <w:r w:rsidR="00355412">
        <w:rPr>
          <w:rFonts w:asciiTheme="majorHAnsi" w:eastAsia="Times New Roman" w:hAnsiTheme="majorHAnsi" w:cs="Times New Roman"/>
          <w:sz w:val="24"/>
          <w:szCs w:val="24"/>
        </w:rPr>
        <w:t xml:space="preserve">mostly </w:t>
      </w:r>
      <w:r w:rsidR="004A76C0">
        <w:rPr>
          <w:rFonts w:asciiTheme="majorHAnsi" w:eastAsia="Times New Roman" w:hAnsiTheme="majorHAnsi" w:cs="Times New Roman"/>
          <w:sz w:val="24"/>
          <w:szCs w:val="24"/>
        </w:rPr>
        <w:t>THC vapors into lungs</w:t>
      </w:r>
      <w:r w:rsidR="004A76C0" w:rsidRPr="004A76C0">
        <w:rPr>
          <w:rFonts w:asciiTheme="majorHAnsi" w:eastAsia="Times New Roman" w:hAnsiTheme="majorHAnsi" w:cs="Times New Roman"/>
          <w:sz w:val="24"/>
          <w:szCs w:val="24"/>
        </w:rPr>
        <w:t xml:space="preserve"> </w:t>
      </w:r>
      <w:r w:rsidR="004A76C0">
        <w:rPr>
          <w:rFonts w:asciiTheme="majorHAnsi" w:eastAsia="Times New Roman" w:hAnsiTheme="majorHAnsi" w:cs="Times New Roman"/>
          <w:sz w:val="24"/>
          <w:szCs w:val="24"/>
        </w:rPr>
        <w:t>would lead to a</w:t>
      </w:r>
      <w:r w:rsidR="004A76C0" w:rsidRPr="004A76C0">
        <w:rPr>
          <w:rFonts w:asciiTheme="majorHAnsi" w:eastAsia="Times New Roman" w:hAnsiTheme="majorHAnsi" w:cs="Times New Roman"/>
          <w:sz w:val="24"/>
          <w:szCs w:val="24"/>
        </w:rPr>
        <w:t xml:space="preserve"> vaping crisis </w:t>
      </w:r>
      <w:r w:rsidR="004A76C0">
        <w:rPr>
          <w:rFonts w:asciiTheme="majorHAnsi" w:eastAsia="Times New Roman" w:hAnsiTheme="majorHAnsi" w:cs="Times New Roman"/>
          <w:sz w:val="24"/>
          <w:szCs w:val="24"/>
        </w:rPr>
        <w:t xml:space="preserve">that now forms a hub of activity </w:t>
      </w:r>
      <w:r>
        <w:rPr>
          <w:rFonts w:asciiTheme="majorHAnsi" w:eastAsia="Times New Roman" w:hAnsiTheme="majorHAnsi" w:cs="Times New Roman"/>
          <w:sz w:val="24"/>
          <w:szCs w:val="24"/>
        </w:rPr>
        <w:t xml:space="preserve">for </w:t>
      </w:r>
      <w:r w:rsidR="004A76C0">
        <w:rPr>
          <w:rFonts w:asciiTheme="majorHAnsi" w:eastAsia="Times New Roman" w:hAnsiTheme="majorHAnsi" w:cs="Times New Roman"/>
          <w:sz w:val="24"/>
          <w:szCs w:val="24"/>
        </w:rPr>
        <w:t>the CDC</w:t>
      </w:r>
      <w:r>
        <w:rPr>
          <w:rFonts w:asciiTheme="majorHAnsi" w:eastAsia="Times New Roman" w:hAnsiTheme="majorHAnsi" w:cs="Times New Roman"/>
          <w:sz w:val="24"/>
          <w:szCs w:val="24"/>
        </w:rPr>
        <w:t xml:space="preserve"> and HHS</w:t>
      </w:r>
      <w:r w:rsidR="004A76C0">
        <w:rPr>
          <w:rFonts w:asciiTheme="majorHAnsi" w:eastAsia="Times New Roman" w:hAnsiTheme="majorHAnsi" w:cs="Times New Roman"/>
          <w:sz w:val="24"/>
          <w:szCs w:val="24"/>
        </w:rPr>
        <w:t xml:space="preserve">. </w:t>
      </w:r>
      <w:r>
        <w:rPr>
          <w:rFonts w:asciiTheme="majorHAnsi" w:eastAsia="Times New Roman" w:hAnsiTheme="majorHAnsi" w:cs="Times New Roman"/>
          <w:sz w:val="24"/>
          <w:szCs w:val="24"/>
        </w:rPr>
        <w:t>T</w:t>
      </w:r>
      <w:r w:rsidR="004A76C0">
        <w:rPr>
          <w:rFonts w:asciiTheme="majorHAnsi" w:eastAsia="Times New Roman" w:hAnsiTheme="majorHAnsi" w:cs="Times New Roman"/>
          <w:sz w:val="24"/>
          <w:szCs w:val="24"/>
        </w:rPr>
        <w:t xml:space="preserve">his crisis </w:t>
      </w:r>
      <w:r w:rsidR="004A76C0" w:rsidRPr="004A76C0">
        <w:rPr>
          <w:rFonts w:asciiTheme="majorHAnsi" w:eastAsia="Times New Roman" w:hAnsiTheme="majorHAnsi" w:cs="Times New Roman"/>
          <w:sz w:val="24"/>
          <w:szCs w:val="24"/>
        </w:rPr>
        <w:t xml:space="preserve">is a </w:t>
      </w:r>
      <w:r>
        <w:rPr>
          <w:rFonts w:asciiTheme="majorHAnsi" w:eastAsia="Times New Roman" w:hAnsiTheme="majorHAnsi" w:cs="Times New Roman"/>
          <w:sz w:val="24"/>
          <w:szCs w:val="24"/>
        </w:rPr>
        <w:t xml:space="preserve">repetitious </w:t>
      </w:r>
      <w:r w:rsidR="004A76C0">
        <w:rPr>
          <w:rFonts w:asciiTheme="majorHAnsi" w:eastAsia="Times New Roman" w:hAnsiTheme="majorHAnsi" w:cs="Times New Roman"/>
          <w:sz w:val="24"/>
          <w:szCs w:val="24"/>
        </w:rPr>
        <w:t xml:space="preserve">paradigm for how </w:t>
      </w:r>
      <w:r w:rsidR="004A76C0" w:rsidRPr="004A76C0">
        <w:rPr>
          <w:rFonts w:asciiTheme="majorHAnsi" w:eastAsia="Times New Roman" w:hAnsiTheme="majorHAnsi" w:cs="Times New Roman"/>
          <w:sz w:val="24"/>
          <w:szCs w:val="24"/>
        </w:rPr>
        <w:t xml:space="preserve">voices of caution </w:t>
      </w:r>
      <w:r w:rsidR="00DA7490">
        <w:rPr>
          <w:rFonts w:asciiTheme="majorHAnsi" w:eastAsia="Times New Roman" w:hAnsiTheme="majorHAnsi" w:cs="Times New Roman"/>
          <w:sz w:val="24"/>
          <w:szCs w:val="24"/>
        </w:rPr>
        <w:t>are</w:t>
      </w:r>
      <w:r w:rsidR="004A76C0" w:rsidRPr="004A76C0">
        <w:rPr>
          <w:rFonts w:asciiTheme="majorHAnsi" w:eastAsia="Times New Roman" w:hAnsiTheme="majorHAnsi" w:cs="Times New Roman"/>
          <w:sz w:val="24"/>
          <w:szCs w:val="24"/>
        </w:rPr>
        <w:t xml:space="preserve"> ignored</w:t>
      </w:r>
      <w:r>
        <w:rPr>
          <w:rFonts w:asciiTheme="majorHAnsi" w:eastAsia="Times New Roman" w:hAnsiTheme="majorHAnsi" w:cs="Times New Roman"/>
          <w:sz w:val="24"/>
          <w:szCs w:val="24"/>
        </w:rPr>
        <w:t xml:space="preserve"> in the face of organized and aggressive advocacy </w:t>
      </w:r>
      <w:r w:rsidR="00DA7490">
        <w:rPr>
          <w:rFonts w:asciiTheme="majorHAnsi" w:eastAsia="Times New Roman" w:hAnsiTheme="majorHAnsi" w:cs="Times New Roman"/>
          <w:sz w:val="24"/>
          <w:szCs w:val="24"/>
        </w:rPr>
        <w:t xml:space="preserve">and financial incentives </w:t>
      </w:r>
      <w:r>
        <w:rPr>
          <w:rFonts w:asciiTheme="majorHAnsi" w:eastAsia="Times New Roman" w:hAnsiTheme="majorHAnsi" w:cs="Times New Roman"/>
          <w:sz w:val="24"/>
          <w:szCs w:val="24"/>
        </w:rPr>
        <w:t>for opioids and now marijuana.</w:t>
      </w:r>
      <w:r w:rsidR="004A76C0" w:rsidRPr="004A76C0">
        <w:rPr>
          <w:rFonts w:asciiTheme="majorHAnsi" w:eastAsia="Times New Roman" w:hAnsiTheme="majorHAnsi" w:cs="Times New Roman"/>
          <w:sz w:val="24"/>
          <w:szCs w:val="24"/>
        </w:rPr>
        <w:t xml:space="preserve"> </w:t>
      </w:r>
      <w:r w:rsidR="00E33494">
        <w:rPr>
          <w:rFonts w:asciiTheme="majorHAnsi" w:eastAsia="Times New Roman" w:hAnsiTheme="majorHAnsi" w:cs="Times New Roman"/>
          <w:sz w:val="24"/>
          <w:szCs w:val="24"/>
        </w:rPr>
        <w:t xml:space="preserve"> I urge the state </w:t>
      </w:r>
      <w:r w:rsidR="00D451D3">
        <w:rPr>
          <w:rFonts w:asciiTheme="majorHAnsi" w:eastAsia="Times New Roman" w:hAnsiTheme="majorHAnsi" w:cs="Times New Roman"/>
          <w:sz w:val="24"/>
          <w:szCs w:val="24"/>
        </w:rPr>
        <w:t xml:space="preserve">to </w:t>
      </w:r>
      <w:r w:rsidR="00E33494">
        <w:rPr>
          <w:rFonts w:asciiTheme="majorHAnsi" w:eastAsia="Times New Roman" w:hAnsiTheme="majorHAnsi" w:cs="Times New Roman"/>
          <w:sz w:val="24"/>
          <w:szCs w:val="24"/>
        </w:rPr>
        <w:t xml:space="preserve">be </w:t>
      </w:r>
      <w:r>
        <w:rPr>
          <w:rFonts w:asciiTheme="majorHAnsi" w:eastAsia="Times New Roman" w:hAnsiTheme="majorHAnsi" w:cs="Times New Roman"/>
          <w:sz w:val="24"/>
          <w:szCs w:val="24"/>
        </w:rPr>
        <w:t>thoughtful</w:t>
      </w:r>
      <w:r w:rsidR="00E33494">
        <w:rPr>
          <w:rFonts w:asciiTheme="majorHAnsi" w:eastAsia="Times New Roman" w:hAnsiTheme="majorHAnsi" w:cs="Times New Roman"/>
          <w:sz w:val="24"/>
          <w:szCs w:val="24"/>
        </w:rPr>
        <w:t xml:space="preserve"> </w:t>
      </w:r>
      <w:r>
        <w:rPr>
          <w:rFonts w:asciiTheme="majorHAnsi" w:eastAsia="Times New Roman" w:hAnsiTheme="majorHAnsi" w:cs="Times New Roman"/>
          <w:sz w:val="24"/>
          <w:szCs w:val="24"/>
        </w:rPr>
        <w:t xml:space="preserve">and diligent </w:t>
      </w:r>
      <w:r w:rsidR="00E33494">
        <w:rPr>
          <w:rFonts w:asciiTheme="majorHAnsi" w:eastAsia="Times New Roman" w:hAnsiTheme="majorHAnsi" w:cs="Times New Roman"/>
          <w:sz w:val="24"/>
          <w:szCs w:val="24"/>
        </w:rPr>
        <w:t xml:space="preserve">before launching yet another </w:t>
      </w:r>
      <w:r w:rsidR="00D451D3">
        <w:rPr>
          <w:rFonts w:asciiTheme="majorHAnsi" w:eastAsia="Times New Roman" w:hAnsiTheme="majorHAnsi" w:cs="Times New Roman"/>
          <w:sz w:val="24"/>
          <w:szCs w:val="24"/>
        </w:rPr>
        <w:t xml:space="preserve">massive human health experiment without informed consent.  Based on early data from legal states, we can predict a </w:t>
      </w:r>
      <w:r w:rsidR="00A2330C" w:rsidRPr="00A816F2">
        <w:rPr>
          <w:rFonts w:asciiTheme="majorHAnsi" w:eastAsia="Times New Roman" w:hAnsiTheme="majorHAnsi" w:cs="Times New Roman"/>
          <w:sz w:val="24"/>
          <w:szCs w:val="24"/>
        </w:rPr>
        <w:t>rise in marijuana use</w:t>
      </w:r>
      <w:r w:rsidR="00D451D3">
        <w:rPr>
          <w:rFonts w:asciiTheme="majorHAnsi" w:eastAsia="Times New Roman" w:hAnsiTheme="majorHAnsi" w:cs="Times New Roman"/>
          <w:sz w:val="24"/>
          <w:szCs w:val="24"/>
        </w:rPr>
        <w:t xml:space="preserve">, escalating </w:t>
      </w:r>
      <w:r w:rsidR="00A2330C" w:rsidRPr="00A816F2">
        <w:rPr>
          <w:rFonts w:asciiTheme="majorHAnsi" w:eastAsia="Times New Roman" w:hAnsiTheme="majorHAnsi" w:cs="Times New Roman"/>
          <w:sz w:val="24"/>
          <w:szCs w:val="24"/>
        </w:rPr>
        <w:t>health and safety consequences</w:t>
      </w:r>
      <w:r w:rsidR="00D451D3">
        <w:rPr>
          <w:rFonts w:asciiTheme="majorHAnsi" w:eastAsia="Times New Roman" w:hAnsiTheme="majorHAnsi" w:cs="Times New Roman"/>
          <w:sz w:val="24"/>
          <w:szCs w:val="24"/>
        </w:rPr>
        <w:t>, increased use of other drugs</w:t>
      </w:r>
      <w:r w:rsidR="00E33494">
        <w:rPr>
          <w:rFonts w:asciiTheme="majorHAnsi" w:eastAsia="Times New Roman" w:hAnsiTheme="majorHAnsi" w:cs="Times New Roman"/>
          <w:sz w:val="24"/>
          <w:szCs w:val="24"/>
        </w:rPr>
        <w:t>,</w:t>
      </w:r>
      <w:r w:rsidR="00D451D3">
        <w:rPr>
          <w:rFonts w:asciiTheme="majorHAnsi" w:eastAsia="Times New Roman" w:hAnsiTheme="majorHAnsi" w:cs="Times New Roman"/>
          <w:sz w:val="24"/>
          <w:szCs w:val="24"/>
        </w:rPr>
        <w:t xml:space="preserve"> rising health care costs and </w:t>
      </w:r>
      <w:r>
        <w:rPr>
          <w:rFonts w:asciiTheme="majorHAnsi" w:eastAsia="Times New Roman" w:hAnsiTheme="majorHAnsi" w:cs="Times New Roman"/>
          <w:sz w:val="24"/>
          <w:szCs w:val="24"/>
        </w:rPr>
        <w:t>a cohort of vulnerable youth and families c</w:t>
      </w:r>
      <w:r w:rsidR="00E33494">
        <w:rPr>
          <w:rFonts w:asciiTheme="majorHAnsi" w:eastAsia="Times New Roman" w:hAnsiTheme="majorHAnsi" w:cs="Times New Roman"/>
          <w:sz w:val="24"/>
          <w:szCs w:val="24"/>
        </w:rPr>
        <w:t>ompromised by early initiation and use.</w:t>
      </w:r>
      <w:r w:rsidR="00D451D3">
        <w:rPr>
          <w:rFonts w:asciiTheme="majorHAnsi" w:eastAsia="Times New Roman" w:hAnsiTheme="majorHAnsi" w:cs="Times New Roman"/>
          <w:sz w:val="24"/>
          <w:szCs w:val="24"/>
        </w:rPr>
        <w:t xml:space="preserve">  </w:t>
      </w:r>
      <w:r w:rsidR="00E33494">
        <w:rPr>
          <w:rFonts w:asciiTheme="majorHAnsi" w:eastAsia="Times New Roman" w:hAnsiTheme="majorHAnsi" w:cs="Times New Roman"/>
          <w:sz w:val="24"/>
          <w:szCs w:val="24"/>
        </w:rPr>
        <w:t>As a Colorado health care economist calculated, t</w:t>
      </w:r>
      <w:r w:rsidR="00D451D3">
        <w:rPr>
          <w:rFonts w:asciiTheme="majorHAnsi" w:eastAsia="Times New Roman" w:hAnsiTheme="majorHAnsi" w:cs="Times New Roman"/>
          <w:sz w:val="24"/>
          <w:szCs w:val="24"/>
        </w:rPr>
        <w:t xml:space="preserve">ax revenue </w:t>
      </w:r>
      <w:r w:rsidR="00E33494">
        <w:rPr>
          <w:rFonts w:asciiTheme="majorHAnsi" w:eastAsia="Times New Roman" w:hAnsiTheme="majorHAnsi" w:cs="Times New Roman"/>
          <w:sz w:val="24"/>
          <w:szCs w:val="24"/>
        </w:rPr>
        <w:t xml:space="preserve">was one quarter of the </w:t>
      </w:r>
      <w:r w:rsidR="004A76C0">
        <w:rPr>
          <w:rFonts w:asciiTheme="majorHAnsi" w:eastAsia="Times New Roman" w:hAnsiTheme="majorHAnsi" w:cs="Times New Roman"/>
          <w:sz w:val="24"/>
          <w:szCs w:val="24"/>
        </w:rPr>
        <w:t xml:space="preserve">taxes needed to </w:t>
      </w:r>
      <w:r w:rsidR="00D451D3">
        <w:rPr>
          <w:rFonts w:asciiTheme="majorHAnsi" w:eastAsia="Times New Roman" w:hAnsiTheme="majorHAnsi" w:cs="Times New Roman"/>
          <w:sz w:val="24"/>
          <w:szCs w:val="24"/>
        </w:rPr>
        <w:t xml:space="preserve">compensate for rising </w:t>
      </w:r>
      <w:r>
        <w:rPr>
          <w:rFonts w:asciiTheme="majorHAnsi" w:eastAsia="Times New Roman" w:hAnsiTheme="majorHAnsi" w:cs="Times New Roman"/>
          <w:sz w:val="24"/>
          <w:szCs w:val="24"/>
        </w:rPr>
        <w:t xml:space="preserve">marijuana </w:t>
      </w:r>
      <w:r w:rsidR="00D451D3">
        <w:rPr>
          <w:rFonts w:asciiTheme="majorHAnsi" w:eastAsia="Times New Roman" w:hAnsiTheme="majorHAnsi" w:cs="Times New Roman"/>
          <w:sz w:val="24"/>
          <w:szCs w:val="24"/>
        </w:rPr>
        <w:t xml:space="preserve">costs to the state. </w:t>
      </w:r>
      <w:r w:rsidR="00A2330C" w:rsidRPr="00A816F2">
        <w:rPr>
          <w:rFonts w:asciiTheme="majorHAnsi" w:eastAsia="Times New Roman" w:hAnsiTheme="majorHAnsi" w:cs="Times New Roman"/>
          <w:sz w:val="24"/>
          <w:szCs w:val="24"/>
        </w:rPr>
        <w:t xml:space="preserve"> </w:t>
      </w:r>
      <w:r>
        <w:rPr>
          <w:rFonts w:asciiTheme="majorHAnsi" w:eastAsia="Times New Roman" w:hAnsiTheme="majorHAnsi" w:cs="Times New Roman"/>
          <w:sz w:val="24"/>
          <w:szCs w:val="24"/>
        </w:rPr>
        <w:t xml:space="preserve">History will judge </w:t>
      </w:r>
      <w:r w:rsidR="00DA7490">
        <w:rPr>
          <w:rFonts w:asciiTheme="majorHAnsi" w:eastAsia="Times New Roman" w:hAnsiTheme="majorHAnsi" w:cs="Times New Roman"/>
          <w:sz w:val="24"/>
          <w:szCs w:val="24"/>
        </w:rPr>
        <w:t xml:space="preserve">the marijuana industry and </w:t>
      </w:r>
      <w:r>
        <w:rPr>
          <w:rFonts w:asciiTheme="majorHAnsi" w:eastAsia="Times New Roman" w:hAnsiTheme="majorHAnsi" w:cs="Times New Roman"/>
          <w:sz w:val="24"/>
          <w:szCs w:val="24"/>
        </w:rPr>
        <w:t xml:space="preserve">rush to legalize. I predict </w:t>
      </w:r>
      <w:r w:rsidR="00355412">
        <w:rPr>
          <w:rFonts w:asciiTheme="majorHAnsi" w:eastAsia="Times New Roman" w:hAnsiTheme="majorHAnsi" w:cs="Times New Roman"/>
          <w:sz w:val="24"/>
          <w:szCs w:val="24"/>
        </w:rPr>
        <w:t xml:space="preserve">the </w:t>
      </w:r>
      <w:r>
        <w:rPr>
          <w:rFonts w:asciiTheme="majorHAnsi" w:eastAsia="Times New Roman" w:hAnsiTheme="majorHAnsi" w:cs="Times New Roman"/>
          <w:sz w:val="24"/>
          <w:szCs w:val="24"/>
        </w:rPr>
        <w:t>histor</w:t>
      </w:r>
      <w:r w:rsidR="00DA7490">
        <w:rPr>
          <w:rFonts w:asciiTheme="majorHAnsi" w:eastAsia="Times New Roman" w:hAnsiTheme="majorHAnsi" w:cs="Times New Roman"/>
          <w:sz w:val="24"/>
          <w:szCs w:val="24"/>
        </w:rPr>
        <w:t xml:space="preserve">y will not be kind to those engaged in the industry and their enablers. </w:t>
      </w:r>
      <w:r>
        <w:rPr>
          <w:rFonts w:asciiTheme="majorHAnsi" w:eastAsia="Times New Roman" w:hAnsiTheme="majorHAnsi" w:cs="Times New Roman"/>
          <w:sz w:val="24"/>
          <w:szCs w:val="24"/>
        </w:rPr>
        <w:t xml:space="preserve"> </w:t>
      </w:r>
    </w:p>
    <w:p w14:paraId="5D277ED9" w14:textId="77777777" w:rsidR="00826E7F" w:rsidRDefault="00826E7F">
      <w:pPr>
        <w:rPr>
          <w:rFonts w:asciiTheme="majorHAnsi" w:eastAsia="Times New Roman" w:hAnsiTheme="majorHAnsi" w:cs="Times New Roman"/>
          <w:sz w:val="24"/>
          <w:szCs w:val="24"/>
        </w:rPr>
      </w:pPr>
      <w:r>
        <w:rPr>
          <w:rFonts w:asciiTheme="majorHAnsi" w:eastAsia="Times New Roman" w:hAnsiTheme="majorHAnsi" w:cs="Times New Roman"/>
          <w:sz w:val="24"/>
          <w:szCs w:val="24"/>
        </w:rPr>
        <w:br w:type="page"/>
      </w:r>
    </w:p>
    <w:p w14:paraId="6B636E97" w14:textId="77777777" w:rsidR="00727931" w:rsidRPr="00826E7F" w:rsidRDefault="00727931" w:rsidP="00727931">
      <w:pPr>
        <w:pStyle w:val="EndnoteText"/>
        <w:ind w:left="360" w:hanging="450"/>
        <w:rPr>
          <w:rFonts w:ascii="Cambria" w:hAnsi="Cambria"/>
          <w:b/>
          <w:color w:val="365F91" w:themeColor="accent1" w:themeShade="BF"/>
          <w:szCs w:val="16"/>
        </w:rPr>
      </w:pPr>
      <w:r w:rsidRPr="00826E7F">
        <w:rPr>
          <w:rFonts w:ascii="Cambria" w:hAnsi="Cambria"/>
          <w:b/>
          <w:color w:val="365F91" w:themeColor="accent1" w:themeShade="BF"/>
          <w:szCs w:val="16"/>
        </w:rPr>
        <w:t>Biography of the author, Bertha Madras</w:t>
      </w:r>
    </w:p>
    <w:p w14:paraId="60967E1B" w14:textId="77777777" w:rsidR="00727931" w:rsidRPr="00826E7F" w:rsidRDefault="00727931" w:rsidP="00727931">
      <w:pPr>
        <w:pStyle w:val="EndnoteText"/>
        <w:ind w:left="180" w:hanging="180"/>
        <w:rPr>
          <w:rFonts w:asciiTheme="majorHAnsi" w:hAnsiTheme="majorHAnsi"/>
        </w:rPr>
      </w:pPr>
    </w:p>
    <w:p w14:paraId="0870B757" w14:textId="77777777" w:rsidR="00727931" w:rsidRPr="00826E7F" w:rsidRDefault="00727931" w:rsidP="00727931">
      <w:pPr>
        <w:spacing w:after="0" w:line="240" w:lineRule="auto"/>
        <w:jc w:val="both"/>
        <w:rPr>
          <w:rFonts w:asciiTheme="majorHAnsi" w:eastAsia="Calibri" w:hAnsiTheme="majorHAnsi" w:cs="Times New Roman"/>
          <w:sz w:val="20"/>
          <w:szCs w:val="20"/>
        </w:rPr>
      </w:pPr>
      <w:r w:rsidRPr="00826E7F">
        <w:rPr>
          <w:rFonts w:asciiTheme="majorHAnsi" w:eastAsia="Calibri" w:hAnsiTheme="majorHAnsi" w:cs="Times New Roman"/>
          <w:sz w:val="20"/>
          <w:szCs w:val="20"/>
        </w:rPr>
        <w:t>Bertha Madras, PhD is Professor of Psychobiology, Harvard Medical School (33 years), based at McLean Hospital, where she heads the Laboratory of Addiction Neurobiology and is cross-appointed at the Massachusetts General Hospital. Her research focuses on addiction biology, other neuropsychiatric disorders, and is published in over 200 manuscripts, articles, and books, including “The Cell Biology of Addiction”, and “Effects of Drug Abuse on the Human Nervous System”. With collaborators, she holds 19 U.S. and 27 international patents.</w:t>
      </w:r>
    </w:p>
    <w:p w14:paraId="67363CCD" w14:textId="77777777" w:rsidR="00727931" w:rsidRPr="00826E7F" w:rsidRDefault="00727931" w:rsidP="00727931">
      <w:pPr>
        <w:spacing w:after="0" w:line="240" w:lineRule="auto"/>
        <w:jc w:val="both"/>
        <w:rPr>
          <w:rFonts w:asciiTheme="majorHAnsi" w:eastAsia="Calibri" w:hAnsiTheme="majorHAnsi" w:cs="Times New Roman"/>
          <w:sz w:val="20"/>
          <w:szCs w:val="20"/>
        </w:rPr>
      </w:pPr>
    </w:p>
    <w:p w14:paraId="26C76728" w14:textId="77777777" w:rsidR="00727931" w:rsidRPr="00826E7F" w:rsidRDefault="00727931" w:rsidP="00727931">
      <w:pPr>
        <w:numPr>
          <w:ilvl w:val="0"/>
          <w:numId w:val="20"/>
        </w:numPr>
        <w:spacing w:after="0" w:line="240" w:lineRule="auto"/>
        <w:ind w:left="450" w:hanging="270"/>
        <w:contextualSpacing/>
        <w:jc w:val="both"/>
        <w:rPr>
          <w:rFonts w:asciiTheme="majorHAnsi" w:eastAsia="Calibri" w:hAnsiTheme="majorHAnsi" w:cs="Times New Roman"/>
          <w:b/>
          <w:i/>
          <w:sz w:val="20"/>
          <w:szCs w:val="20"/>
        </w:rPr>
      </w:pPr>
      <w:r w:rsidRPr="00826E7F">
        <w:rPr>
          <w:rFonts w:asciiTheme="majorHAnsi" w:eastAsia="Calibri" w:hAnsiTheme="majorHAnsi" w:cs="Times New Roman"/>
          <w:sz w:val="20"/>
          <w:szCs w:val="20"/>
        </w:rPr>
        <w:t xml:space="preserve">She is former Deputy Director for Demand Reduction (prevention, treatment) in the White House Office of National Drug Control Policy, Executive Office of the President, a presidential appointment confirmed unanimously by U.S. Senate. </w:t>
      </w:r>
    </w:p>
    <w:p w14:paraId="4ACD2579" w14:textId="77777777" w:rsidR="00727931" w:rsidRPr="00826E7F" w:rsidRDefault="00727931" w:rsidP="00727931">
      <w:pPr>
        <w:numPr>
          <w:ilvl w:val="0"/>
          <w:numId w:val="20"/>
        </w:numPr>
        <w:spacing w:after="0" w:line="240" w:lineRule="auto"/>
        <w:ind w:left="450" w:hanging="270"/>
        <w:contextualSpacing/>
        <w:jc w:val="both"/>
        <w:rPr>
          <w:rFonts w:asciiTheme="majorHAnsi" w:eastAsia="Calibri" w:hAnsiTheme="majorHAnsi" w:cs="Times New Roman"/>
          <w:b/>
          <w:i/>
          <w:sz w:val="20"/>
          <w:szCs w:val="20"/>
        </w:rPr>
      </w:pPr>
      <w:r w:rsidRPr="00826E7F">
        <w:rPr>
          <w:rFonts w:asciiTheme="majorHAnsi" w:eastAsia="Calibri" w:hAnsiTheme="majorHAnsi" w:cs="Times New Roman"/>
          <w:sz w:val="20"/>
          <w:szCs w:val="20"/>
        </w:rPr>
        <w:t>She catalyzed implementation of Screening, Brief Interventions, Referral to Treatment (SBIRT) on a national scale.</w:t>
      </w:r>
      <w:r w:rsidRPr="00826E7F">
        <w:rPr>
          <w:rFonts w:asciiTheme="majorHAnsi" w:eastAsia="Calibri" w:hAnsiTheme="majorHAnsi" w:cs="Times New Roman"/>
          <w:b/>
          <w:i/>
          <w:sz w:val="20"/>
          <w:szCs w:val="20"/>
        </w:rPr>
        <w:t> </w:t>
      </w:r>
    </w:p>
    <w:p w14:paraId="3B2378C9" w14:textId="77777777" w:rsidR="00727931" w:rsidRPr="00826E7F" w:rsidRDefault="00727931" w:rsidP="00727931">
      <w:pPr>
        <w:numPr>
          <w:ilvl w:val="0"/>
          <w:numId w:val="20"/>
        </w:numPr>
        <w:spacing w:after="0" w:line="240" w:lineRule="auto"/>
        <w:ind w:left="450" w:hanging="270"/>
        <w:contextualSpacing/>
        <w:jc w:val="both"/>
        <w:rPr>
          <w:rFonts w:asciiTheme="majorHAnsi" w:eastAsia="Calibri" w:hAnsiTheme="majorHAnsi" w:cs="Times New Roman"/>
          <w:b/>
          <w:i/>
          <w:sz w:val="20"/>
          <w:szCs w:val="20"/>
        </w:rPr>
      </w:pPr>
      <w:r w:rsidRPr="00826E7F">
        <w:rPr>
          <w:rFonts w:asciiTheme="majorHAnsi" w:eastAsia="Calibri" w:hAnsiTheme="majorHAnsi" w:cs="Times New Roman"/>
          <w:sz w:val="20"/>
          <w:szCs w:val="20"/>
        </w:rPr>
        <w:t>She was sole author of a commissioned report on “Update of Cannabis and its Medical Use” and co-author of a report “The Health and Social Effects of Nonmedical Cannabis Use” for the World Health Organization.</w:t>
      </w:r>
    </w:p>
    <w:p w14:paraId="5ADD8B16" w14:textId="77777777" w:rsidR="00727931" w:rsidRPr="00826E7F" w:rsidRDefault="00727931" w:rsidP="00727931">
      <w:pPr>
        <w:numPr>
          <w:ilvl w:val="0"/>
          <w:numId w:val="20"/>
        </w:numPr>
        <w:spacing w:after="0" w:line="240" w:lineRule="auto"/>
        <w:ind w:left="450" w:hanging="270"/>
        <w:contextualSpacing/>
        <w:jc w:val="both"/>
        <w:rPr>
          <w:rFonts w:asciiTheme="majorHAnsi" w:eastAsia="Calibri" w:hAnsiTheme="majorHAnsi" w:cs="Times New Roman"/>
          <w:i/>
          <w:sz w:val="20"/>
          <w:szCs w:val="20"/>
        </w:rPr>
      </w:pPr>
      <w:r w:rsidRPr="00826E7F">
        <w:rPr>
          <w:rFonts w:asciiTheme="majorHAnsi" w:eastAsia="Calibri" w:hAnsiTheme="majorHAnsi" w:cs="Times New Roman"/>
          <w:sz w:val="20"/>
          <w:szCs w:val="20"/>
        </w:rPr>
        <w:t xml:space="preserve">She was the sole expert witness for the U. S. Department of Justice which won a landmark Federal Court (Eastern District of California) decision to not marijuana de-schedule marijuana. </w:t>
      </w:r>
    </w:p>
    <w:p w14:paraId="002DC38E" w14:textId="77777777" w:rsidR="00727931" w:rsidRPr="00826E7F" w:rsidRDefault="00727931" w:rsidP="00727931">
      <w:pPr>
        <w:numPr>
          <w:ilvl w:val="0"/>
          <w:numId w:val="20"/>
        </w:numPr>
        <w:spacing w:after="0" w:line="240" w:lineRule="auto"/>
        <w:ind w:left="450" w:hanging="270"/>
        <w:contextualSpacing/>
        <w:jc w:val="both"/>
        <w:rPr>
          <w:rFonts w:asciiTheme="majorHAnsi" w:eastAsia="Calibri" w:hAnsiTheme="majorHAnsi" w:cs="Times New Roman"/>
          <w:b/>
          <w:i/>
          <w:sz w:val="20"/>
          <w:szCs w:val="20"/>
        </w:rPr>
      </w:pPr>
      <w:r w:rsidRPr="00826E7F">
        <w:rPr>
          <w:rFonts w:asciiTheme="majorHAnsi" w:eastAsia="Calibri" w:hAnsiTheme="majorHAnsi" w:cs="Times New Roman"/>
          <w:sz w:val="20"/>
          <w:szCs w:val="20"/>
        </w:rPr>
        <w:t xml:space="preserve">She recently served as a panelist on Narcotics at the Vatican Pontifical Academy of Sciences, and co-authored the final statement. </w:t>
      </w:r>
    </w:p>
    <w:p w14:paraId="76B3DC06" w14:textId="77777777" w:rsidR="00727931" w:rsidRPr="00826E7F" w:rsidRDefault="00727931" w:rsidP="00727931">
      <w:pPr>
        <w:numPr>
          <w:ilvl w:val="0"/>
          <w:numId w:val="20"/>
        </w:numPr>
        <w:spacing w:after="0" w:line="240" w:lineRule="auto"/>
        <w:ind w:left="450" w:hanging="270"/>
        <w:contextualSpacing/>
        <w:jc w:val="both"/>
        <w:rPr>
          <w:rFonts w:asciiTheme="majorHAnsi" w:eastAsia="Calibri" w:hAnsiTheme="majorHAnsi" w:cs="Times New Roman"/>
          <w:b/>
          <w:i/>
          <w:sz w:val="20"/>
          <w:szCs w:val="20"/>
        </w:rPr>
      </w:pPr>
      <w:r w:rsidRPr="00826E7F">
        <w:rPr>
          <w:rFonts w:asciiTheme="majorHAnsi" w:eastAsia="Calibri" w:hAnsiTheme="majorHAnsi" w:cs="Times New Roman"/>
          <w:sz w:val="20"/>
          <w:szCs w:val="20"/>
        </w:rPr>
        <w:t xml:space="preserve">In 2017, she was appointed one of six members of the President’s Commission on Combating Drug Addiction and the Opioid Crisis: Gov. Chris Christie (NJ), Gov. Charlie Baker (MA), Gov. Roy Cooper, NC), former Congressman Patrick Kennedy (RI), Attorney General Pam Bondi (FL), Professor Bertha Madras (MA). The Commission Chair Governor Christie asked her to shepherd the final Commission report. </w:t>
      </w:r>
    </w:p>
    <w:p w14:paraId="6D0CD048" w14:textId="77777777" w:rsidR="00727931" w:rsidRPr="00826E7F" w:rsidRDefault="00727931" w:rsidP="00727931">
      <w:pPr>
        <w:numPr>
          <w:ilvl w:val="0"/>
          <w:numId w:val="20"/>
        </w:numPr>
        <w:spacing w:after="0" w:line="240" w:lineRule="auto"/>
        <w:ind w:left="450" w:hanging="270"/>
        <w:contextualSpacing/>
        <w:jc w:val="both"/>
        <w:rPr>
          <w:rFonts w:asciiTheme="majorHAnsi" w:eastAsia="Calibri" w:hAnsiTheme="majorHAnsi" w:cs="Times New Roman"/>
          <w:b/>
          <w:i/>
          <w:sz w:val="20"/>
          <w:szCs w:val="20"/>
        </w:rPr>
      </w:pPr>
      <w:r w:rsidRPr="00826E7F">
        <w:rPr>
          <w:rFonts w:asciiTheme="majorHAnsi" w:eastAsia="Calibri" w:hAnsiTheme="majorHAnsi" w:cs="Times New Roman"/>
          <w:sz w:val="20"/>
          <w:szCs w:val="20"/>
        </w:rPr>
        <w:t xml:space="preserve">She is a member of the </w:t>
      </w:r>
      <w:r w:rsidRPr="00826E7F">
        <w:rPr>
          <w:rFonts w:asciiTheme="majorHAnsi" w:eastAsia="Calibri" w:hAnsiTheme="majorHAnsi" w:cs="Times New Roman"/>
          <w:sz w:val="20"/>
          <w:szCs w:val="20"/>
          <w:lang w:val="en"/>
        </w:rPr>
        <w:t xml:space="preserve">National Academy of Medicine Collaborative on the Opioid Crisis. </w:t>
      </w:r>
    </w:p>
    <w:p w14:paraId="1F9F5D5C" w14:textId="77777777" w:rsidR="00727931" w:rsidRPr="00826E7F" w:rsidRDefault="00727931" w:rsidP="00727931">
      <w:pPr>
        <w:numPr>
          <w:ilvl w:val="0"/>
          <w:numId w:val="20"/>
        </w:numPr>
        <w:spacing w:after="0" w:line="240" w:lineRule="auto"/>
        <w:ind w:left="450" w:hanging="270"/>
        <w:contextualSpacing/>
        <w:jc w:val="both"/>
        <w:rPr>
          <w:rFonts w:asciiTheme="majorHAnsi" w:eastAsia="Calibri" w:hAnsiTheme="majorHAnsi" w:cs="Times New Roman"/>
          <w:b/>
          <w:i/>
          <w:sz w:val="20"/>
          <w:szCs w:val="20"/>
        </w:rPr>
      </w:pPr>
      <w:r w:rsidRPr="00826E7F">
        <w:rPr>
          <w:rFonts w:asciiTheme="majorHAnsi" w:eastAsia="Calibri" w:hAnsiTheme="majorHAnsi" w:cs="Times New Roman"/>
          <w:sz w:val="20"/>
          <w:szCs w:val="20"/>
          <w:lang w:val="en"/>
        </w:rPr>
        <w:t>Her prevention efforts include the development of</w:t>
      </w:r>
      <w:r w:rsidRPr="00826E7F">
        <w:rPr>
          <w:rFonts w:asciiTheme="majorHAnsi" w:eastAsia="Calibri" w:hAnsiTheme="majorHAnsi" w:cs="Times New Roman"/>
          <w:sz w:val="20"/>
          <w:szCs w:val="20"/>
        </w:rPr>
        <w:t xml:space="preserve"> a Boston, Museum of Science exhibit and CD (licensed by Disney), titled “Changing Your Mind: Drugs in the Brain” and delivery of hundreds of public presentations on the brain, addiction biology, opioids, marijuana other drugs and consequences. </w:t>
      </w:r>
    </w:p>
    <w:p w14:paraId="3FCD47FF" w14:textId="77777777" w:rsidR="00727931" w:rsidRPr="00826E7F" w:rsidRDefault="00727931" w:rsidP="00727931">
      <w:pPr>
        <w:numPr>
          <w:ilvl w:val="0"/>
          <w:numId w:val="20"/>
        </w:numPr>
        <w:spacing w:after="0" w:line="240" w:lineRule="auto"/>
        <w:ind w:left="450" w:hanging="270"/>
        <w:contextualSpacing/>
        <w:jc w:val="both"/>
        <w:rPr>
          <w:rFonts w:asciiTheme="majorHAnsi" w:eastAsia="Calibri" w:hAnsiTheme="majorHAnsi" w:cs="Times New Roman"/>
          <w:sz w:val="20"/>
          <w:szCs w:val="20"/>
        </w:rPr>
      </w:pPr>
      <w:r w:rsidRPr="00826E7F">
        <w:rPr>
          <w:rFonts w:asciiTheme="majorHAnsi" w:eastAsia="Calibri" w:hAnsiTheme="majorHAnsi" w:cs="Times New Roman"/>
          <w:sz w:val="20"/>
          <w:szCs w:val="20"/>
        </w:rPr>
        <w:t>As an educator, she developed the first addictions course for Harvard Medical School students and an international Course on Cell Biology of Addiction, at Cold Spring Harbor Laboratory, NY.</w:t>
      </w:r>
    </w:p>
    <w:p w14:paraId="414FD69B" w14:textId="2E70EBA8" w:rsidR="00587151" w:rsidRPr="00826E7F" w:rsidRDefault="00727931" w:rsidP="00727931">
      <w:pPr>
        <w:numPr>
          <w:ilvl w:val="0"/>
          <w:numId w:val="20"/>
        </w:numPr>
        <w:spacing w:after="0" w:line="240" w:lineRule="auto"/>
        <w:ind w:left="450" w:hanging="270"/>
        <w:contextualSpacing/>
        <w:jc w:val="both"/>
        <w:rPr>
          <w:rFonts w:asciiTheme="majorHAnsi" w:eastAsia="Calibri" w:hAnsiTheme="majorHAnsi" w:cs="Times New Roman"/>
          <w:sz w:val="20"/>
          <w:szCs w:val="20"/>
        </w:rPr>
      </w:pPr>
      <w:r w:rsidRPr="00826E7F">
        <w:rPr>
          <w:rFonts w:asciiTheme="majorHAnsi" w:eastAsia="Calibri" w:hAnsiTheme="majorHAnsi" w:cs="Times New Roman"/>
          <w:sz w:val="20"/>
          <w:szCs w:val="20"/>
        </w:rPr>
        <w:t>She is the recipient of an NIH MERIT award, three Public Service Awards, American Academy of Addiction Psychiatry Founders’ Award, three Research Awards, a National Leadership Award, others. The Better World Report (2006) cited her brain imaging invention as “one of 25 technology transfer innovations (university to industry) that changed the world”.</w:t>
      </w:r>
    </w:p>
    <w:p w14:paraId="33CF2FFE" w14:textId="0D3C5985" w:rsidR="00587151" w:rsidRPr="00826E7F" w:rsidRDefault="00587151" w:rsidP="00826E7F">
      <w:pPr>
        <w:rPr>
          <w:rFonts w:asciiTheme="majorHAnsi" w:eastAsia="Calibri" w:hAnsiTheme="majorHAnsi" w:cs="Times New Roman"/>
          <w:sz w:val="20"/>
          <w:szCs w:val="20"/>
        </w:rPr>
      </w:pPr>
      <w:r w:rsidRPr="00826E7F">
        <w:rPr>
          <w:rFonts w:asciiTheme="majorHAnsi" w:eastAsia="Calibri" w:hAnsiTheme="majorHAnsi" w:cs="Times New Roman"/>
          <w:sz w:val="20"/>
          <w:szCs w:val="20"/>
        </w:rPr>
        <w:br w:type="page"/>
      </w:r>
    </w:p>
    <w:sectPr w:rsidR="00587151" w:rsidRPr="00826E7F" w:rsidSect="006D2570">
      <w:footerReference w:type="default" r:id="rId8"/>
      <w:endnotePr>
        <w:numFmt w:val="decimal"/>
      </w:endnotePr>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0BD89D" w14:textId="77777777" w:rsidR="00865366" w:rsidRDefault="00865366" w:rsidP="00900A18">
      <w:pPr>
        <w:spacing w:after="0" w:line="240" w:lineRule="auto"/>
      </w:pPr>
      <w:r>
        <w:separator/>
      </w:r>
    </w:p>
  </w:endnote>
  <w:endnote w:type="continuationSeparator" w:id="0">
    <w:p w14:paraId="7A3162B1" w14:textId="77777777" w:rsidR="00865366" w:rsidRDefault="00865366" w:rsidP="00900A18">
      <w:pPr>
        <w:spacing w:after="0" w:line="240" w:lineRule="auto"/>
      </w:pPr>
      <w:r>
        <w:continuationSeparator/>
      </w:r>
    </w:p>
  </w:endnote>
  <w:endnote w:id="1">
    <w:p w14:paraId="038045D8" w14:textId="77777777" w:rsidR="00933D83" w:rsidRPr="006555E9" w:rsidRDefault="00933D83" w:rsidP="000C1B4C">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World Health Organization, Expert Committee on Drug Dependence, a branch of the Essential Medicines issued an update on </w:t>
      </w:r>
      <w:r w:rsidRPr="006555E9">
        <w:rPr>
          <w:rFonts w:asciiTheme="minorHAnsi" w:hAnsiTheme="minorHAnsi"/>
          <w:i/>
        </w:rPr>
        <w:t>Cannabis and its Medical Use, BK Madras, 2015</w:t>
      </w:r>
      <w:r w:rsidRPr="006555E9">
        <w:rPr>
          <w:rFonts w:asciiTheme="minorHAnsi" w:hAnsiTheme="minorHAnsi"/>
        </w:rPr>
        <w:t xml:space="preserve"> </w:t>
      </w:r>
    </w:p>
    <w:p w14:paraId="6B041348" w14:textId="77777777" w:rsidR="00933D83" w:rsidRPr="006555E9" w:rsidRDefault="00865366" w:rsidP="000C1B4C">
      <w:pPr>
        <w:pStyle w:val="EndnoteText"/>
        <w:ind w:left="360" w:hanging="360"/>
        <w:rPr>
          <w:rFonts w:asciiTheme="minorHAnsi" w:hAnsiTheme="minorHAnsi"/>
        </w:rPr>
      </w:pPr>
      <w:hyperlink r:id="rId1" w:history="1">
        <w:r w:rsidR="00933D83" w:rsidRPr="006555E9">
          <w:rPr>
            <w:rStyle w:val="Hyperlink"/>
            <w:rFonts w:asciiTheme="minorHAnsi" w:hAnsiTheme="minorHAnsi"/>
          </w:rPr>
          <w:t>http://www.who.int/medicines/access/controlled-substances/6_2_cannabis_update.pdf</w:t>
        </w:r>
      </w:hyperlink>
      <w:r w:rsidR="00933D83" w:rsidRPr="006555E9">
        <w:rPr>
          <w:rFonts w:asciiTheme="minorHAnsi" w:hAnsiTheme="minorHAnsi"/>
        </w:rPr>
        <w:t>.</w:t>
      </w:r>
    </w:p>
  </w:endnote>
  <w:endnote w:id="2">
    <w:p w14:paraId="1664AA9E" w14:textId="77777777" w:rsidR="00933D83" w:rsidRPr="006555E9" w:rsidRDefault="00933D83" w:rsidP="000C1B4C">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April 2016, the World Health Organization issued a report </w:t>
      </w:r>
      <w:r w:rsidRPr="006555E9">
        <w:rPr>
          <w:rFonts w:asciiTheme="minorHAnsi" w:hAnsiTheme="minorHAnsi"/>
          <w:i/>
        </w:rPr>
        <w:t>The Health and Social Effects of Nonmedical Cannabis Use, multiple authors, April 2016</w:t>
      </w:r>
    </w:p>
    <w:p w14:paraId="2EF233CF" w14:textId="77777777" w:rsidR="00933D83" w:rsidRPr="006555E9" w:rsidRDefault="00933D83" w:rsidP="000C1B4C">
      <w:pPr>
        <w:pStyle w:val="EndnoteText"/>
        <w:ind w:left="360" w:hanging="360"/>
        <w:rPr>
          <w:rFonts w:asciiTheme="minorHAnsi" w:hAnsiTheme="minorHAnsi"/>
        </w:rPr>
      </w:pPr>
      <w:r w:rsidRPr="006555E9">
        <w:rPr>
          <w:rFonts w:asciiTheme="minorHAnsi" w:hAnsiTheme="minorHAnsi"/>
        </w:rPr>
        <w:t xml:space="preserve"> </w:t>
      </w:r>
      <w:hyperlink r:id="rId2" w:history="1">
        <w:r w:rsidRPr="006555E9">
          <w:rPr>
            <w:rStyle w:val="Hyperlink"/>
            <w:rFonts w:asciiTheme="minorHAnsi" w:hAnsiTheme="minorHAnsi"/>
          </w:rPr>
          <w:t>http://www.who.int/substance_abuse/publications/cannabis_report/en/</w:t>
        </w:r>
      </w:hyperlink>
    </w:p>
  </w:endnote>
  <w:endnote w:id="3">
    <w:p w14:paraId="1CBA5FD2" w14:textId="77777777" w:rsidR="00933D83" w:rsidRPr="006555E9" w:rsidRDefault="00933D83" w:rsidP="000C1B4C">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http://www.nationalacademies.org/hmd/Reports/2017/health-effects-of-cannabis-and-cannabinoids.aspx</w:t>
      </w:r>
    </w:p>
  </w:endnote>
  <w:endnote w:id="4">
    <w:p w14:paraId="3690EE80" w14:textId="77777777" w:rsidR="00933D83" w:rsidRDefault="00933D83" w:rsidP="00CE4B70">
      <w:pPr>
        <w:pStyle w:val="EndnoteText"/>
        <w:ind w:left="360" w:hanging="360"/>
      </w:pPr>
      <w:r>
        <w:rPr>
          <w:rStyle w:val="EndnoteReference"/>
        </w:rPr>
        <w:endnoteRef/>
      </w:r>
      <w:r>
        <w:t xml:space="preserve"> Chandra S, Radwan MM, Majumdar CG, Church JC, Freeman TP, ElSohly MA. New trends in cannabis potency in USA and Europe during the last decade (2008-2017).  Eur Arch Psychiatry Clin Neurosci. 2019 Feb;269(1):5-15.</w:t>
      </w:r>
    </w:p>
  </w:endnote>
  <w:endnote w:id="5">
    <w:p w14:paraId="711A6ADB" w14:textId="77777777" w:rsidR="00933D83" w:rsidRPr="006555E9" w:rsidRDefault="00933D83" w:rsidP="00BD0B74">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w:t>
      </w:r>
      <w:r>
        <w:rPr>
          <w:rFonts w:asciiTheme="minorHAnsi" w:hAnsiTheme="minorHAnsi"/>
        </w:rPr>
        <w:t>R</w:t>
      </w:r>
      <w:r w:rsidRPr="00BD0B74">
        <w:rPr>
          <w:rFonts w:asciiTheme="minorHAnsi" w:hAnsiTheme="minorHAnsi"/>
        </w:rPr>
        <w:t>aber JC, Elzinga S, Kaplan C. Understanding dabs: contamination concerns of cannabis concentrates and cannabinoid transfer during the act of dabbing. J</w:t>
      </w:r>
      <w:r>
        <w:rPr>
          <w:rFonts w:asciiTheme="minorHAnsi" w:hAnsiTheme="minorHAnsi"/>
        </w:rPr>
        <w:t xml:space="preserve"> </w:t>
      </w:r>
      <w:r w:rsidRPr="00BD0B74">
        <w:rPr>
          <w:rFonts w:asciiTheme="minorHAnsi" w:hAnsiTheme="minorHAnsi"/>
        </w:rPr>
        <w:t>Toxicol Sci. 2015 Dec;40(6):797-803.</w:t>
      </w:r>
    </w:p>
  </w:endnote>
  <w:endnote w:id="6">
    <w:p w14:paraId="1D8242E8" w14:textId="77777777" w:rsidR="00933D83" w:rsidRPr="006555E9" w:rsidRDefault="00933D83" w:rsidP="002C70A2">
      <w:pPr>
        <w:spacing w:after="0" w:line="240" w:lineRule="auto"/>
        <w:ind w:left="360" w:hanging="360"/>
        <w:rPr>
          <w:sz w:val="20"/>
          <w:szCs w:val="20"/>
        </w:rPr>
      </w:pPr>
      <w:r w:rsidRPr="006555E9">
        <w:rPr>
          <w:rStyle w:val="EndnoteReference"/>
          <w:sz w:val="20"/>
          <w:szCs w:val="20"/>
        </w:rPr>
        <w:endnoteRef/>
      </w:r>
      <w:r w:rsidRPr="006555E9">
        <w:rPr>
          <w:sz w:val="20"/>
          <w:szCs w:val="20"/>
        </w:rPr>
        <w:t xml:space="preserve"> </w:t>
      </w:r>
      <w:r w:rsidRPr="006555E9">
        <w:rPr>
          <w:rFonts w:eastAsia="Calibri" w:cs="Times New Roman"/>
          <w:sz w:val="20"/>
          <w:szCs w:val="20"/>
        </w:rPr>
        <w:t>Pierre JM, Gandal M, Son M. Cannabis-induced psychosis associated with high potency "wax dabs". Schizophr Res.172(1-3):211-2</w:t>
      </w:r>
      <w:r>
        <w:rPr>
          <w:rFonts w:eastAsia="Calibri" w:cs="Times New Roman"/>
          <w:sz w:val="20"/>
          <w:szCs w:val="20"/>
        </w:rPr>
        <w:t>, 2016</w:t>
      </w:r>
      <w:r w:rsidRPr="006555E9">
        <w:rPr>
          <w:rFonts w:eastAsia="Calibri" w:cs="Times New Roman"/>
          <w:sz w:val="20"/>
          <w:szCs w:val="20"/>
        </w:rPr>
        <w:t>.</w:t>
      </w:r>
    </w:p>
  </w:endnote>
  <w:endnote w:id="7">
    <w:p w14:paraId="294D6EC3" w14:textId="77777777" w:rsidR="00933D83" w:rsidRPr="006555E9" w:rsidRDefault="00933D83" w:rsidP="002C70A2">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Meier MH. Associations between butane hash oil use and cannabis-related problems. Drug Alcohol Depend.  179:25-31</w:t>
      </w:r>
      <w:r>
        <w:rPr>
          <w:rFonts w:asciiTheme="minorHAnsi" w:hAnsiTheme="minorHAnsi"/>
        </w:rPr>
        <w:t>, 2017</w:t>
      </w:r>
    </w:p>
  </w:endnote>
  <w:endnote w:id="8">
    <w:p w14:paraId="1A9EF653" w14:textId="77777777" w:rsidR="00933D83" w:rsidRDefault="00933D83" w:rsidP="00BD0B74">
      <w:pPr>
        <w:pStyle w:val="EndnoteText"/>
        <w:ind w:left="360" w:hanging="360"/>
      </w:pPr>
      <w:r>
        <w:rPr>
          <w:rStyle w:val="EndnoteReference"/>
        </w:rPr>
        <w:endnoteRef/>
      </w:r>
      <w:r>
        <w:t xml:space="preserve"> Alzghari SK, Fung V, Rickner SS, Chacko L, Fleming SW. To Dab or Not to Dab: Rising Concerns Regarding the Toxicity of Cannabis Concentrates. Cureus. 2017 Sep 11;9(9):e1676.</w:t>
      </w:r>
    </w:p>
  </w:endnote>
  <w:endnote w:id="9">
    <w:p w14:paraId="5F5C8C91" w14:textId="77777777" w:rsidR="00933D83" w:rsidRDefault="00933D83">
      <w:pPr>
        <w:pStyle w:val="EndnoteText"/>
      </w:pPr>
      <w:r>
        <w:rPr>
          <w:rStyle w:val="EndnoteReference"/>
        </w:rPr>
        <w:endnoteRef/>
      </w:r>
      <w:r>
        <w:t xml:space="preserve"> </w:t>
      </w:r>
      <w:r w:rsidRPr="002C70A2">
        <w:t>https://www.cdc.gov/tobacco/basic_information/e-cigarettes/severe-lung-disease.html</w:t>
      </w:r>
    </w:p>
  </w:endnote>
  <w:endnote w:id="10">
    <w:p w14:paraId="7C897C46" w14:textId="77777777" w:rsidR="00933D83" w:rsidRPr="006555E9" w:rsidRDefault="00933D83" w:rsidP="006555E9">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Freeman AM, Petrilli K, Lees R, Hindocha C, Mokrysz C, Curran HV, Saunders R,  Freeman TP. How does cannabidiol (CBD) influence the acute effects of delta-9-tetrahydrocannabinol (THC) in humans? A systematic review. Neurosci Biobehav Rev. 2019 Sep 30. pii: S0149-7634(19)30561-5. [Epub ahead of print] </w:t>
      </w:r>
    </w:p>
  </w:endnote>
  <w:endnote w:id="11">
    <w:p w14:paraId="41719552" w14:textId="77777777" w:rsidR="00933D83" w:rsidRPr="006555E9" w:rsidRDefault="00933D83" w:rsidP="006555E9">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Englund A, Freeman TP, Murray RM, McGuire P. Can we make cannabis safer? Lancet Psychiatry 4: 643–648</w:t>
      </w:r>
      <w:r>
        <w:rPr>
          <w:rFonts w:asciiTheme="minorHAnsi" w:hAnsiTheme="minorHAnsi"/>
        </w:rPr>
        <w:t>, 2017</w:t>
      </w:r>
      <w:r w:rsidRPr="006555E9">
        <w:rPr>
          <w:rFonts w:asciiTheme="minorHAnsi" w:hAnsiTheme="minorHAnsi"/>
        </w:rPr>
        <w:t>.</w:t>
      </w:r>
    </w:p>
  </w:endnote>
  <w:endnote w:id="12">
    <w:p w14:paraId="3D7A496D" w14:textId="77777777" w:rsidR="00933D83" w:rsidRDefault="00933D83" w:rsidP="00D5039D">
      <w:pPr>
        <w:pStyle w:val="EndnoteText"/>
        <w:ind w:left="360" w:hanging="360"/>
      </w:pPr>
      <w:r>
        <w:rPr>
          <w:rStyle w:val="EndnoteReference"/>
        </w:rPr>
        <w:endnoteRef/>
      </w:r>
      <w:r>
        <w:t xml:space="preserve"> Roberts BA. Legalized Cannabis in Colorado Emergency Departments: A Cautionary Review of Negative Health and Safety Effects. West J Emerg Med. 2019 Jul;20(4):557-572.</w:t>
      </w:r>
    </w:p>
  </w:endnote>
  <w:endnote w:id="13">
    <w:p w14:paraId="175F9DE3" w14:textId="77777777" w:rsidR="00933D83" w:rsidRPr="00992E9D" w:rsidRDefault="00933D83" w:rsidP="00992E9D">
      <w:pPr>
        <w:pStyle w:val="Default"/>
        <w:ind w:left="360" w:hanging="360"/>
        <w:rPr>
          <w:rFonts w:asciiTheme="minorHAnsi" w:hAnsiTheme="minorHAnsi" w:cstheme="minorHAnsi"/>
          <w:sz w:val="32"/>
          <w:szCs w:val="32"/>
        </w:rPr>
      </w:pPr>
      <w:r>
        <w:rPr>
          <w:rStyle w:val="EndnoteReference"/>
        </w:rPr>
        <w:endnoteRef/>
      </w:r>
      <w:r>
        <w:t xml:space="preserve"> </w:t>
      </w:r>
      <w:r w:rsidRPr="00992E9D">
        <w:rPr>
          <w:rFonts w:asciiTheme="minorHAnsi" w:hAnsiTheme="minorHAnsi" w:cstheme="minorHAnsi"/>
          <w:sz w:val="20"/>
          <w:szCs w:val="20"/>
        </w:rPr>
        <w:t xml:space="preserve">Vo KT, Horng H, Li K, et al. Cannabis Intoxication Case Series: The dangers of edibles containing </w:t>
      </w:r>
      <w:r>
        <w:rPr>
          <w:rFonts w:asciiTheme="minorHAnsi" w:hAnsiTheme="minorHAnsi" w:cstheme="minorHAnsi"/>
          <w:sz w:val="20"/>
          <w:szCs w:val="20"/>
        </w:rPr>
        <w:t>t</w:t>
      </w:r>
      <w:r w:rsidRPr="00992E9D">
        <w:rPr>
          <w:rFonts w:asciiTheme="minorHAnsi" w:hAnsiTheme="minorHAnsi" w:cstheme="minorHAnsi"/>
          <w:sz w:val="20"/>
          <w:szCs w:val="20"/>
        </w:rPr>
        <w:t xml:space="preserve">etrahydrocannabinol. </w:t>
      </w:r>
      <w:r w:rsidRPr="00992E9D">
        <w:rPr>
          <w:rFonts w:asciiTheme="minorHAnsi" w:hAnsiTheme="minorHAnsi" w:cstheme="minorHAnsi"/>
          <w:i/>
          <w:iCs/>
          <w:sz w:val="20"/>
          <w:szCs w:val="20"/>
        </w:rPr>
        <w:t xml:space="preserve">Ann Emerg Med. </w:t>
      </w:r>
      <w:r w:rsidRPr="00992E9D">
        <w:rPr>
          <w:rFonts w:asciiTheme="minorHAnsi" w:hAnsiTheme="minorHAnsi" w:cstheme="minorHAnsi"/>
          <w:sz w:val="20"/>
          <w:szCs w:val="20"/>
        </w:rPr>
        <w:t xml:space="preserve">2018;71(3):306-13. </w:t>
      </w:r>
    </w:p>
  </w:endnote>
  <w:endnote w:id="14">
    <w:p w14:paraId="6BD72294" w14:textId="77777777" w:rsidR="00933D83" w:rsidRPr="006555E9" w:rsidRDefault="00933D83" w:rsidP="006555E9">
      <w:pPr>
        <w:spacing w:after="0" w:line="240" w:lineRule="auto"/>
        <w:ind w:left="360" w:hanging="360"/>
        <w:contextualSpacing/>
        <w:rPr>
          <w:sz w:val="20"/>
          <w:szCs w:val="20"/>
        </w:rPr>
      </w:pPr>
      <w:r w:rsidRPr="006555E9">
        <w:rPr>
          <w:rStyle w:val="EndnoteReference"/>
          <w:sz w:val="20"/>
          <w:szCs w:val="20"/>
        </w:rPr>
        <w:endnoteRef/>
      </w:r>
      <w:r w:rsidRPr="006555E9">
        <w:rPr>
          <w:sz w:val="20"/>
          <w:szCs w:val="20"/>
        </w:rPr>
        <w:t xml:space="preserve"> </w:t>
      </w:r>
      <w:r w:rsidRPr="006555E9">
        <w:rPr>
          <w:rFonts w:eastAsia="Times New Roman" w:cs="Times New Roman"/>
          <w:sz w:val="20"/>
          <w:szCs w:val="20"/>
        </w:rPr>
        <w:t>Chandra S, Radwan MM, Majumdar CG, Church JC, Freeman TP, ElSohly MA. New trends in cannabis potency in USA and Europe during the last decade (2008-2017).  Eur Arch Psychiatry Clin Neurosci</w:t>
      </w:r>
      <w:r w:rsidRPr="006555E9">
        <w:rPr>
          <w:rFonts w:eastAsia="Calibri" w:cs="Times New Roman"/>
          <w:sz w:val="20"/>
          <w:szCs w:val="20"/>
          <w:lang w:val="en"/>
        </w:rPr>
        <w:t xml:space="preserve"> 269(1):5-15</w:t>
      </w:r>
      <w:r>
        <w:rPr>
          <w:rFonts w:eastAsia="Calibri" w:cs="Times New Roman"/>
          <w:sz w:val="20"/>
          <w:szCs w:val="20"/>
          <w:lang w:val="en"/>
        </w:rPr>
        <w:t>, 2019</w:t>
      </w:r>
      <w:r w:rsidRPr="006555E9">
        <w:rPr>
          <w:rFonts w:eastAsia="Calibri" w:cs="Times New Roman"/>
          <w:sz w:val="20"/>
          <w:szCs w:val="20"/>
          <w:lang w:val="en"/>
        </w:rPr>
        <w:t>.</w:t>
      </w:r>
      <w:r w:rsidRPr="006555E9">
        <w:rPr>
          <w:rFonts w:eastAsia="Times New Roman" w:cs="Times New Roman"/>
          <w:sz w:val="20"/>
          <w:szCs w:val="20"/>
          <w:vertAlign w:val="superscript"/>
          <w:lang w:val="en"/>
        </w:rPr>
        <w:t xml:space="preserve"> </w:t>
      </w:r>
    </w:p>
  </w:endnote>
  <w:endnote w:id="15">
    <w:p w14:paraId="375688F1" w14:textId="77777777" w:rsidR="00933D83" w:rsidRPr="006555E9" w:rsidRDefault="00933D83" w:rsidP="006555E9">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D'Amico EJ, Rodriguez A, Tucker JS, Pedersen ER, Shih RA. Planting the seed for marijuana use: Changes in exposure to medical marijuana advertising and subsequent adolescent marijuana use, cognitions, and consequences over seven years. Drug Alcohol Depend. 188:385-391</w:t>
      </w:r>
      <w:r>
        <w:rPr>
          <w:rFonts w:asciiTheme="minorHAnsi" w:hAnsiTheme="minorHAnsi"/>
        </w:rPr>
        <w:t>, 2019</w:t>
      </w:r>
      <w:r w:rsidRPr="006555E9">
        <w:rPr>
          <w:rFonts w:asciiTheme="minorHAnsi" w:hAnsiTheme="minorHAnsi"/>
        </w:rPr>
        <w:t>.</w:t>
      </w:r>
    </w:p>
  </w:endnote>
  <w:endnote w:id="16">
    <w:p w14:paraId="0DD06516" w14:textId="77777777" w:rsidR="00933D83" w:rsidRPr="006555E9" w:rsidRDefault="00933D83" w:rsidP="006555E9">
      <w:pPr>
        <w:spacing w:after="0" w:line="240" w:lineRule="auto"/>
        <w:ind w:left="360" w:hanging="360"/>
        <w:contextualSpacing/>
        <w:rPr>
          <w:sz w:val="20"/>
          <w:szCs w:val="20"/>
        </w:rPr>
      </w:pPr>
      <w:r w:rsidRPr="006555E9">
        <w:rPr>
          <w:rStyle w:val="EndnoteReference"/>
          <w:sz w:val="20"/>
          <w:szCs w:val="20"/>
        </w:rPr>
        <w:endnoteRef/>
      </w:r>
      <w:r w:rsidRPr="006555E9">
        <w:rPr>
          <w:sz w:val="20"/>
          <w:szCs w:val="20"/>
        </w:rPr>
        <w:t xml:space="preserve"> </w:t>
      </w:r>
      <w:r w:rsidRPr="006555E9">
        <w:rPr>
          <w:rFonts w:eastAsia="Times New Roman" w:cs="Times New Roman"/>
          <w:sz w:val="20"/>
          <w:szCs w:val="20"/>
        </w:rPr>
        <w:t>Peters EN, Bae D, Barrington-Trimis JL, Jarvis BP, Leventhal AM. Prevalence and Sociodemographic Correlates of Adolescent Use and Polyuse of Combustible, Vaporized, and Edible Cannabis Products. JAMA Netw Open. 2018; 1(5):e182765.</w:t>
      </w:r>
    </w:p>
  </w:endnote>
  <w:endnote w:id="17">
    <w:p w14:paraId="0EC2C72D" w14:textId="77777777" w:rsidR="00933D83" w:rsidRPr="006555E9" w:rsidRDefault="00933D83" w:rsidP="006555E9">
      <w:pPr>
        <w:spacing w:after="0" w:line="240" w:lineRule="auto"/>
        <w:ind w:left="360" w:hanging="360"/>
        <w:jc w:val="both"/>
        <w:rPr>
          <w:sz w:val="20"/>
          <w:szCs w:val="20"/>
        </w:rPr>
      </w:pPr>
      <w:r w:rsidRPr="006555E9">
        <w:rPr>
          <w:rStyle w:val="EndnoteReference"/>
          <w:sz w:val="20"/>
          <w:szCs w:val="20"/>
        </w:rPr>
        <w:endnoteRef/>
      </w:r>
      <w:r w:rsidRPr="006555E9">
        <w:rPr>
          <w:sz w:val="20"/>
          <w:szCs w:val="20"/>
        </w:rPr>
        <w:t xml:space="preserve"> Knapp AA, Lee DC, Borodovsky JT, Auty SG, Gabrielli J, Budney AJ. Emerging Trends in Cannabis Administration Among Adolescent Cannabis Users. J Adolesc Health. 64(4):487-493</w:t>
      </w:r>
      <w:r>
        <w:rPr>
          <w:sz w:val="20"/>
          <w:szCs w:val="20"/>
        </w:rPr>
        <w:t>, 2019</w:t>
      </w:r>
      <w:r w:rsidRPr="006555E9">
        <w:rPr>
          <w:sz w:val="20"/>
          <w:szCs w:val="20"/>
        </w:rPr>
        <w:t xml:space="preserve">. </w:t>
      </w:r>
    </w:p>
  </w:endnote>
  <w:endnote w:id="18">
    <w:p w14:paraId="615FB614" w14:textId="77777777" w:rsidR="00933D83" w:rsidRPr="006555E9" w:rsidRDefault="00933D83" w:rsidP="006555E9">
      <w:pPr>
        <w:spacing w:after="0" w:line="240" w:lineRule="auto"/>
        <w:ind w:left="360" w:hanging="360"/>
        <w:contextualSpacing/>
        <w:rPr>
          <w:sz w:val="20"/>
          <w:szCs w:val="20"/>
        </w:rPr>
      </w:pPr>
      <w:r w:rsidRPr="006555E9">
        <w:rPr>
          <w:rStyle w:val="EndnoteReference"/>
          <w:sz w:val="20"/>
          <w:szCs w:val="20"/>
        </w:rPr>
        <w:endnoteRef/>
      </w:r>
      <w:r w:rsidRPr="006555E9">
        <w:rPr>
          <w:sz w:val="20"/>
          <w:szCs w:val="20"/>
        </w:rPr>
        <w:t xml:space="preserve"> </w:t>
      </w:r>
      <w:bookmarkStart w:id="3" w:name="_Hlk21607617"/>
      <w:r w:rsidRPr="006555E9">
        <w:rPr>
          <w:rFonts w:eastAsia="Times New Roman" w:cs="Times New Roman"/>
          <w:sz w:val="20"/>
          <w:szCs w:val="20"/>
        </w:rPr>
        <w:t>Center for Behavioral Health Statistics and Quality. (2019). 2018 National Survey on Drug Use and Health: Detailed Tables. Substance Abuse and Mental Health Services Administration, Rockville, MD.</w:t>
      </w:r>
    </w:p>
    <w:bookmarkEnd w:id="3"/>
  </w:endnote>
  <w:endnote w:id="19">
    <w:p w14:paraId="2FD907F7" w14:textId="77777777" w:rsidR="00933D83" w:rsidRPr="006555E9" w:rsidRDefault="00933D83" w:rsidP="006555E9">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Johnston, L. D., Miech, R. A., O’Malley, P. M., Bachman, J. G., Schulenberg, J. E., &amp; Patrick, M. E.</w:t>
      </w:r>
    </w:p>
    <w:p w14:paraId="34135B62" w14:textId="77777777" w:rsidR="00933D83" w:rsidRPr="006555E9" w:rsidRDefault="00933D83" w:rsidP="006555E9">
      <w:pPr>
        <w:pStyle w:val="EndnoteText"/>
        <w:ind w:left="360"/>
        <w:rPr>
          <w:rFonts w:asciiTheme="minorHAnsi" w:hAnsiTheme="minorHAnsi"/>
        </w:rPr>
      </w:pPr>
      <w:r w:rsidRPr="006555E9">
        <w:rPr>
          <w:rFonts w:asciiTheme="minorHAnsi" w:hAnsiTheme="minorHAnsi"/>
        </w:rPr>
        <w:t>(2019). Monitoring the Future national survey results on drug use 1975-2018: Overview, key findings on</w:t>
      </w:r>
    </w:p>
    <w:p w14:paraId="65A59178" w14:textId="77777777" w:rsidR="00933D83" w:rsidRPr="006555E9" w:rsidRDefault="00933D83" w:rsidP="006555E9">
      <w:pPr>
        <w:pStyle w:val="EndnoteText"/>
        <w:ind w:left="360"/>
        <w:rPr>
          <w:rFonts w:asciiTheme="minorHAnsi" w:hAnsiTheme="minorHAnsi"/>
        </w:rPr>
      </w:pPr>
      <w:r w:rsidRPr="006555E9">
        <w:rPr>
          <w:rFonts w:asciiTheme="minorHAnsi" w:hAnsiTheme="minorHAnsi"/>
        </w:rPr>
        <w:t>adolescent drug use. Ann Arbor: Institute for Social Research, University of Michigan.</w:t>
      </w:r>
    </w:p>
  </w:endnote>
  <w:endnote w:id="20">
    <w:p w14:paraId="1BCAA4C1" w14:textId="77777777" w:rsidR="00933D83" w:rsidRPr="006555E9" w:rsidRDefault="00933D83" w:rsidP="006555E9">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Center for Behavioral Health Statistics and Quality. (2018). 2017 National Survey on Drug Use and Health: Detailed Tables. Substance Abuse and Mental Health Services Administration, Rockville, MD.</w:t>
      </w:r>
    </w:p>
  </w:endnote>
  <w:endnote w:id="21">
    <w:p w14:paraId="481F32C4" w14:textId="77777777" w:rsidR="00933D83" w:rsidRPr="006555E9" w:rsidRDefault="00933D83" w:rsidP="006555E9">
      <w:pPr>
        <w:spacing w:after="0" w:line="240" w:lineRule="auto"/>
        <w:ind w:left="360" w:hanging="360"/>
        <w:rPr>
          <w:sz w:val="20"/>
          <w:szCs w:val="20"/>
        </w:rPr>
      </w:pPr>
      <w:r w:rsidRPr="006555E9">
        <w:rPr>
          <w:rStyle w:val="EndnoteReference"/>
          <w:sz w:val="20"/>
          <w:szCs w:val="20"/>
        </w:rPr>
        <w:endnoteRef/>
      </w:r>
      <w:r w:rsidRPr="006555E9">
        <w:rPr>
          <w:sz w:val="20"/>
          <w:szCs w:val="20"/>
        </w:rPr>
        <w:t xml:space="preserve"> </w:t>
      </w:r>
      <w:r w:rsidRPr="006555E9">
        <w:rPr>
          <w:rFonts w:eastAsia="Calibri" w:cs="Times New Roman"/>
          <w:sz w:val="20"/>
          <w:szCs w:val="20"/>
        </w:rPr>
        <w:t>Borodovsky JT, Lee DC, Crosier BS, Gabrielli JL, Sargent JD, Budney AJ. U.S. cannabis legalization and use of vaping and edible products among youth. Drug Alcohol Depend. 177:299-306</w:t>
      </w:r>
      <w:r>
        <w:rPr>
          <w:rFonts w:eastAsia="Calibri" w:cs="Times New Roman"/>
          <w:sz w:val="20"/>
          <w:szCs w:val="20"/>
        </w:rPr>
        <w:t>, 2019</w:t>
      </w:r>
      <w:r w:rsidRPr="006555E9">
        <w:rPr>
          <w:rFonts w:eastAsia="Calibri" w:cs="Times New Roman"/>
          <w:sz w:val="20"/>
          <w:szCs w:val="20"/>
        </w:rPr>
        <w:t xml:space="preserve">. </w:t>
      </w:r>
    </w:p>
  </w:endnote>
  <w:endnote w:id="22">
    <w:p w14:paraId="6FEB5AF3" w14:textId="77777777" w:rsidR="00933D83" w:rsidRPr="006555E9" w:rsidRDefault="00933D83" w:rsidP="006555E9">
      <w:pPr>
        <w:spacing w:after="0" w:line="240" w:lineRule="auto"/>
        <w:ind w:left="360" w:hanging="360"/>
        <w:jc w:val="both"/>
        <w:rPr>
          <w:sz w:val="20"/>
          <w:szCs w:val="20"/>
        </w:rPr>
      </w:pPr>
      <w:r w:rsidRPr="006555E9">
        <w:rPr>
          <w:rStyle w:val="EndnoteReference"/>
          <w:sz w:val="20"/>
          <w:szCs w:val="20"/>
        </w:rPr>
        <w:endnoteRef/>
      </w:r>
      <w:r w:rsidRPr="006555E9">
        <w:rPr>
          <w:sz w:val="20"/>
          <w:szCs w:val="20"/>
        </w:rPr>
        <w:t xml:space="preserve"> </w:t>
      </w:r>
      <w:r w:rsidRPr="006555E9">
        <w:rPr>
          <w:rFonts w:eastAsia="Calibri" w:cs="Times New Roman"/>
          <w:sz w:val="20"/>
          <w:szCs w:val="20"/>
        </w:rPr>
        <w:t>Volkow ND, Han B, Compton WM, McCance-Katz EF. Self-reported Medical and Nonmedical Cannabis Use Among Pregnant Women in the United States. JAMA. 322(2):167-169</w:t>
      </w:r>
      <w:r>
        <w:rPr>
          <w:rFonts w:eastAsia="Calibri" w:cs="Times New Roman"/>
          <w:sz w:val="20"/>
          <w:szCs w:val="20"/>
        </w:rPr>
        <w:t>, 2019</w:t>
      </w:r>
      <w:r w:rsidRPr="006555E9">
        <w:rPr>
          <w:rFonts w:eastAsia="Calibri" w:cs="Times New Roman"/>
          <w:sz w:val="20"/>
          <w:szCs w:val="20"/>
        </w:rPr>
        <w:t xml:space="preserve">. </w:t>
      </w:r>
    </w:p>
  </w:endnote>
  <w:endnote w:id="23">
    <w:p w14:paraId="330CFCA3" w14:textId="77777777" w:rsidR="00933D83" w:rsidRDefault="00933D83" w:rsidP="00EB47B1">
      <w:pPr>
        <w:pStyle w:val="EndnoteText"/>
        <w:ind w:left="270" w:hanging="270"/>
      </w:pPr>
      <w:r>
        <w:rPr>
          <w:rStyle w:val="EndnoteReference"/>
        </w:rPr>
        <w:endnoteRef/>
      </w:r>
      <w:r>
        <w:t xml:space="preserve"> </w:t>
      </w:r>
      <w:r w:rsidRPr="00EB47B1">
        <w:t>Grant TM, Graham JC, Carlini BH, Ernst CC, Brown NN. Use of marijuana and other substances among pregnant and parenting women with substance use disorders: changes in Washington state after marijuana legalization. J Stud Alcohol Drugs. 2018; 79(1):88-95.</w:t>
      </w:r>
    </w:p>
  </w:endnote>
  <w:endnote w:id="24">
    <w:p w14:paraId="1444C379" w14:textId="77777777" w:rsidR="00933D83" w:rsidRDefault="00933D83" w:rsidP="00EB47B1">
      <w:pPr>
        <w:pStyle w:val="EndnoteText"/>
        <w:ind w:left="270" w:hanging="270"/>
      </w:pPr>
      <w:r>
        <w:rPr>
          <w:rStyle w:val="EndnoteReference"/>
        </w:rPr>
        <w:endnoteRef/>
      </w:r>
      <w:r>
        <w:t xml:space="preserve"> </w:t>
      </w:r>
      <w:r w:rsidRPr="00EB47B1">
        <w:t>Goodwin RD, Cheslack-Postava K, Santoscoy S, et al. Trends in cannabis and cigarette use among parents with children at home: 2002 to 2015. Pediatrics. 2018; 141(6):</w:t>
      </w:r>
      <w:r w:rsidRPr="00EB47B1">
        <w:rPr>
          <w:lang w:val="en"/>
        </w:rPr>
        <w:t xml:space="preserve"> pii: e20173506</w:t>
      </w:r>
      <w:r w:rsidRPr="00EB47B1">
        <w:t xml:space="preserve">. Epub 2018 May 14. </w:t>
      </w:r>
    </w:p>
  </w:endnote>
  <w:endnote w:id="25">
    <w:p w14:paraId="2D0BACA9" w14:textId="77777777" w:rsidR="00933D83" w:rsidRDefault="00933D83" w:rsidP="00EB47B1">
      <w:pPr>
        <w:pStyle w:val="EndnoteText"/>
        <w:ind w:left="270" w:hanging="270"/>
      </w:pPr>
      <w:r>
        <w:rPr>
          <w:rStyle w:val="EndnoteReference"/>
        </w:rPr>
        <w:endnoteRef/>
      </w:r>
      <w:r>
        <w:t xml:space="preserve"> </w:t>
      </w:r>
      <w:r w:rsidRPr="00EB47B1">
        <w:t xml:space="preserve">O'Loughlin JL, Dugas EN, O'Loughlin EK, et al. Parental cannabis use is associated with cannabis initiation and use in offspring. J Pediatr. </w:t>
      </w:r>
      <w:r w:rsidRPr="00EB47B1">
        <w:rPr>
          <w:lang w:val="en"/>
        </w:rPr>
        <w:t>2019; 206:142-147.</w:t>
      </w:r>
    </w:p>
  </w:endnote>
  <w:endnote w:id="26">
    <w:p w14:paraId="33EB8F9C" w14:textId="77777777" w:rsidR="00933D83" w:rsidRDefault="00933D83" w:rsidP="00EB47B1">
      <w:pPr>
        <w:pStyle w:val="EndnoteText"/>
        <w:ind w:left="270" w:hanging="270"/>
      </w:pPr>
      <w:r>
        <w:rPr>
          <w:rStyle w:val="EndnoteReference"/>
        </w:rPr>
        <w:endnoteRef/>
      </w:r>
      <w:r>
        <w:t xml:space="preserve"> </w:t>
      </w:r>
      <w:r w:rsidRPr="00EB47B1">
        <w:t>Kosty DB, Farmer RF, Seeley JR, Gau JM, Duncan SC, Lewinsohn PM. Parental transmission of risk for cannabis use disorders to offspring. Addiction. 2015; 110(7):1110-1117.</w:t>
      </w:r>
    </w:p>
  </w:endnote>
  <w:endnote w:id="27">
    <w:p w14:paraId="6EF120B2" w14:textId="77777777" w:rsidR="00933D83" w:rsidRDefault="00933D83" w:rsidP="00EB47B1">
      <w:pPr>
        <w:pStyle w:val="EndnoteText"/>
        <w:ind w:left="270" w:hanging="270"/>
      </w:pPr>
      <w:r>
        <w:rPr>
          <w:rStyle w:val="EndnoteReference"/>
        </w:rPr>
        <w:endnoteRef/>
      </w:r>
      <w:r>
        <w:t xml:space="preserve"> </w:t>
      </w:r>
      <w:r w:rsidRPr="00EB47B1">
        <w:rPr>
          <w:bCs/>
        </w:rPr>
        <w:t>Hill M, Sternberg A, Suk HW, Meier MH, Chassin L. The intergenerational transmission of cannabis use: Associations between parental history of cannabis use and cannabis use disorder, low positive parenting, and offspring cannabis use. Psychol Addict Behav. 2018; 32(1):93-103</w:t>
      </w:r>
      <w:r>
        <w:rPr>
          <w:bCs/>
        </w:rPr>
        <w:t>.</w:t>
      </w:r>
    </w:p>
  </w:endnote>
  <w:endnote w:id="28">
    <w:p w14:paraId="33804261" w14:textId="77777777" w:rsidR="00933D83" w:rsidRPr="006555E9" w:rsidRDefault="00933D83" w:rsidP="00B7632F">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Monitoring the Future. Johnston, L. D., Miech, R. A., O’Malley, P. M., Bachman, J. G., Schulenberg, J. E., &amp; Patrick, M. E. (2019). Monitoring the Future national survey results on drug use 1975-2018: Overview, key findings on</w:t>
      </w:r>
    </w:p>
    <w:p w14:paraId="5A7F4480" w14:textId="77777777" w:rsidR="00933D83" w:rsidRPr="006555E9" w:rsidRDefault="00933D83" w:rsidP="00B7632F">
      <w:pPr>
        <w:pStyle w:val="EndnoteText"/>
        <w:ind w:left="360"/>
        <w:rPr>
          <w:rFonts w:asciiTheme="minorHAnsi" w:hAnsiTheme="minorHAnsi"/>
        </w:rPr>
      </w:pPr>
      <w:r w:rsidRPr="006555E9">
        <w:rPr>
          <w:rFonts w:asciiTheme="minorHAnsi" w:hAnsiTheme="minorHAnsi"/>
        </w:rPr>
        <w:t>adolescent drug use. Ann Arbor: Institute for Social Research, University of Michigan.</w:t>
      </w:r>
    </w:p>
  </w:endnote>
  <w:endnote w:id="29">
    <w:p w14:paraId="5F73C45B" w14:textId="77777777" w:rsidR="00933D83" w:rsidRPr="006555E9" w:rsidRDefault="00933D83" w:rsidP="006555E9">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https://www.drugabuse.gov/related-topics/trends-statistics/infographics/drug-alcohol-use-in-college-age-adults-in-2017</w:t>
      </w:r>
    </w:p>
  </w:endnote>
  <w:endnote w:id="30">
    <w:p w14:paraId="7740B970" w14:textId="77777777" w:rsidR="00933D83" w:rsidRPr="006555E9" w:rsidRDefault="00933D83" w:rsidP="006555E9">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w:t>
      </w:r>
      <w:hyperlink r:id="rId3" w:history="1">
        <w:r w:rsidRPr="006555E9">
          <w:rPr>
            <w:rStyle w:val="Hyperlink"/>
            <w:rFonts w:asciiTheme="minorHAnsi" w:hAnsiTheme="minorHAnsi"/>
          </w:rPr>
          <w:t>https://apps.state.or.us/Forms/Served/le8509b.pdf</w:t>
        </w:r>
      </w:hyperlink>
    </w:p>
  </w:endnote>
  <w:endnote w:id="31">
    <w:p w14:paraId="0916EA7D" w14:textId="77777777" w:rsidR="00933D83" w:rsidRPr="006555E9" w:rsidRDefault="00933D83" w:rsidP="006555E9">
      <w:pPr>
        <w:spacing w:after="0" w:line="240" w:lineRule="auto"/>
        <w:ind w:left="360" w:hanging="360"/>
        <w:rPr>
          <w:sz w:val="20"/>
          <w:szCs w:val="20"/>
        </w:rPr>
      </w:pPr>
      <w:r w:rsidRPr="006555E9">
        <w:rPr>
          <w:rStyle w:val="EndnoteReference"/>
          <w:sz w:val="20"/>
          <w:szCs w:val="20"/>
        </w:rPr>
        <w:endnoteRef/>
      </w:r>
      <w:r w:rsidRPr="006555E9">
        <w:rPr>
          <w:sz w:val="20"/>
          <w:szCs w:val="20"/>
        </w:rPr>
        <w:t xml:space="preserve"> Richards JR, Bing ML, Moulin AK, Elder JW, Rominski RT, Summers PJ, Laurin EG. Cannabis use and acute coronary syndrome. Clin Toxicol (Phila). 2019 57(10):831-841. </w:t>
      </w:r>
    </w:p>
  </w:endnote>
  <w:endnote w:id="32">
    <w:p w14:paraId="4F2E66FF" w14:textId="77777777" w:rsidR="00933D83" w:rsidRPr="006555E9" w:rsidRDefault="00933D83" w:rsidP="006555E9">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Drummer OH, Gerostamoulos D, Woodford NW. Cannabis as a cause of death: A review. Forensic Sci Int. 2019</w:t>
      </w:r>
      <w:r>
        <w:rPr>
          <w:rFonts w:asciiTheme="minorHAnsi" w:hAnsiTheme="minorHAnsi"/>
        </w:rPr>
        <w:t xml:space="preserve">; </w:t>
      </w:r>
      <w:r w:rsidRPr="006555E9">
        <w:rPr>
          <w:rFonts w:asciiTheme="minorHAnsi" w:hAnsiTheme="minorHAnsi"/>
        </w:rPr>
        <w:t>298:298-306.</w:t>
      </w:r>
    </w:p>
  </w:endnote>
  <w:endnote w:id="33">
    <w:p w14:paraId="42321735" w14:textId="77777777" w:rsidR="00933D83" w:rsidRPr="006555E9" w:rsidRDefault="00933D83" w:rsidP="006555E9">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Li G, Chihuri S, Brady JE. Role of alcohol and marijuana use in the initiation  of fatal two-vehicle crashes. Ann Epidemiol. 2017</w:t>
      </w:r>
      <w:r>
        <w:rPr>
          <w:rFonts w:asciiTheme="minorHAnsi" w:hAnsiTheme="minorHAnsi"/>
        </w:rPr>
        <w:t>;</w:t>
      </w:r>
      <w:r w:rsidRPr="006555E9">
        <w:rPr>
          <w:rFonts w:asciiTheme="minorHAnsi" w:hAnsiTheme="minorHAnsi"/>
        </w:rPr>
        <w:t xml:space="preserve"> 27(5):342-347</w:t>
      </w:r>
    </w:p>
  </w:endnote>
  <w:endnote w:id="34">
    <w:p w14:paraId="16B12C8A" w14:textId="77777777" w:rsidR="00933D83" w:rsidRPr="006555E9" w:rsidRDefault="00933D83" w:rsidP="006555E9">
      <w:pPr>
        <w:tabs>
          <w:tab w:val="left" w:pos="0"/>
        </w:tabs>
        <w:spacing w:after="0" w:line="240" w:lineRule="auto"/>
        <w:ind w:left="360" w:hanging="360"/>
        <w:jc w:val="both"/>
        <w:rPr>
          <w:rFonts w:eastAsia="Calibri" w:cs="Times New Roman"/>
          <w:sz w:val="20"/>
          <w:szCs w:val="20"/>
        </w:rPr>
      </w:pPr>
      <w:r w:rsidRPr="006555E9">
        <w:rPr>
          <w:rStyle w:val="EndnoteReference"/>
          <w:sz w:val="20"/>
          <w:szCs w:val="20"/>
        </w:rPr>
        <w:endnoteRef/>
      </w:r>
      <w:r w:rsidRPr="006555E9">
        <w:rPr>
          <w:rFonts w:eastAsia="Calibri" w:cs="Times New Roman"/>
          <w:sz w:val="20"/>
          <w:szCs w:val="20"/>
        </w:rPr>
        <w:t>Steinemann S, Galanis D, Nguyen T, Biffl W. Motor vehicle crash fatalities and undercompensated care associated with legalization of marijuana. J Trauma Acute</w:t>
      </w:r>
      <w:r>
        <w:rPr>
          <w:rFonts w:eastAsia="Calibri" w:cs="Times New Roman"/>
          <w:sz w:val="20"/>
          <w:szCs w:val="20"/>
        </w:rPr>
        <w:t xml:space="preserve"> </w:t>
      </w:r>
      <w:r w:rsidRPr="006555E9">
        <w:rPr>
          <w:rFonts w:eastAsia="Calibri" w:cs="Times New Roman"/>
          <w:sz w:val="20"/>
          <w:szCs w:val="20"/>
        </w:rPr>
        <w:t xml:space="preserve">Care Surg. 2018 Sep;85(3):566-571. </w:t>
      </w:r>
    </w:p>
  </w:endnote>
  <w:endnote w:id="35">
    <w:p w14:paraId="26066D45" w14:textId="77777777" w:rsidR="00933D83" w:rsidRPr="006555E9" w:rsidRDefault="00933D83" w:rsidP="006555E9">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14 Ramaekers JG, Berghaus G, van Laar M, Drummer OH. Dose related risk of motor vehicle crashes after cannabis use. Drug Alcohol Depend 2004;73:109-19. </w:t>
      </w:r>
    </w:p>
  </w:endnote>
  <w:endnote w:id="36">
    <w:p w14:paraId="5F9AC050" w14:textId="77777777" w:rsidR="00933D83" w:rsidRPr="006555E9" w:rsidRDefault="00933D83" w:rsidP="006555E9">
      <w:pPr>
        <w:tabs>
          <w:tab w:val="left" w:pos="-90"/>
        </w:tabs>
        <w:autoSpaceDE w:val="0"/>
        <w:autoSpaceDN w:val="0"/>
        <w:adjustRightInd w:val="0"/>
        <w:spacing w:after="0" w:line="240" w:lineRule="auto"/>
        <w:ind w:left="360" w:hanging="360"/>
        <w:jc w:val="both"/>
        <w:rPr>
          <w:sz w:val="20"/>
          <w:szCs w:val="20"/>
        </w:rPr>
      </w:pPr>
      <w:r w:rsidRPr="006555E9">
        <w:rPr>
          <w:rStyle w:val="EndnoteReference"/>
          <w:sz w:val="20"/>
          <w:szCs w:val="20"/>
        </w:rPr>
        <w:endnoteRef/>
      </w:r>
      <w:r w:rsidRPr="006555E9">
        <w:rPr>
          <w:sz w:val="20"/>
          <w:szCs w:val="20"/>
        </w:rPr>
        <w:t xml:space="preserve"> </w:t>
      </w:r>
      <w:r w:rsidRPr="006555E9">
        <w:rPr>
          <w:rFonts w:eastAsia="Times New Roman" w:cs="Times New Roman"/>
          <w:sz w:val="20"/>
          <w:szCs w:val="20"/>
        </w:rPr>
        <w:t xml:space="preserve">Ramaekers J, Berghaus G, van Laar M, Drummer O. Dose related risk of motor vehicle crashes after cannabis use. Drug Alcohol Depend 2004;73:109-19. </w:t>
      </w:r>
    </w:p>
  </w:endnote>
  <w:endnote w:id="37">
    <w:p w14:paraId="4ED0AB82" w14:textId="77777777" w:rsidR="00933D83" w:rsidRPr="006555E9" w:rsidRDefault="00933D83" w:rsidP="006555E9">
      <w:pPr>
        <w:tabs>
          <w:tab w:val="left" w:pos="0"/>
        </w:tabs>
        <w:spacing w:after="0" w:line="240" w:lineRule="auto"/>
        <w:ind w:left="360" w:hanging="360"/>
        <w:rPr>
          <w:sz w:val="20"/>
          <w:szCs w:val="20"/>
        </w:rPr>
      </w:pPr>
      <w:r w:rsidRPr="006555E9">
        <w:rPr>
          <w:rStyle w:val="EndnoteReference"/>
          <w:sz w:val="20"/>
          <w:szCs w:val="20"/>
        </w:rPr>
        <w:endnoteRef/>
      </w:r>
      <w:r w:rsidRPr="006555E9">
        <w:rPr>
          <w:sz w:val="20"/>
          <w:szCs w:val="20"/>
        </w:rPr>
        <w:t xml:space="preserve"> </w:t>
      </w:r>
      <w:r w:rsidRPr="006555E9">
        <w:rPr>
          <w:rFonts w:eastAsia="Calibri" w:cs="Times New Roman"/>
          <w:sz w:val="20"/>
          <w:szCs w:val="20"/>
        </w:rPr>
        <w:t>Monte AA, Shelton SK, Mills E, Saben J, Hopkinson A, Sonn B, Devivo M, Chang T, Fox J, Brevik C, Williamson K, Abbott D. Acute Illness Associated With Cannabis Use, by Route of Exposure: An Observational Study. Ann Intern Med. 2019 Apr 16;170(8):531-537.</w:t>
      </w:r>
    </w:p>
  </w:endnote>
  <w:endnote w:id="38">
    <w:p w14:paraId="36506A07" w14:textId="77777777" w:rsidR="00933D83" w:rsidRPr="006555E9" w:rsidRDefault="00933D83" w:rsidP="006555E9">
      <w:pPr>
        <w:spacing w:after="0" w:line="240" w:lineRule="auto"/>
        <w:ind w:left="360" w:hanging="360"/>
        <w:jc w:val="both"/>
        <w:rPr>
          <w:sz w:val="20"/>
          <w:szCs w:val="20"/>
        </w:rPr>
      </w:pPr>
      <w:r w:rsidRPr="006555E9">
        <w:rPr>
          <w:rStyle w:val="EndnoteReference"/>
          <w:sz w:val="20"/>
          <w:szCs w:val="20"/>
        </w:rPr>
        <w:endnoteRef/>
      </w:r>
      <w:r w:rsidRPr="006555E9">
        <w:rPr>
          <w:sz w:val="20"/>
          <w:szCs w:val="20"/>
        </w:rPr>
        <w:t xml:space="preserve"> </w:t>
      </w:r>
      <w:r w:rsidRPr="006555E9">
        <w:rPr>
          <w:rFonts w:eastAsia="Calibri" w:cs="Times New Roman"/>
          <w:sz w:val="20"/>
          <w:szCs w:val="20"/>
        </w:rPr>
        <w:t xml:space="preserve">Richards JR, Smith NE, Moulin AK. Unintentional Cannabis Ingestion in Children: A Systematic Review. J Pediatr. 2017 Nov;190:142-152. </w:t>
      </w:r>
    </w:p>
  </w:endnote>
  <w:endnote w:id="39">
    <w:p w14:paraId="4600532D" w14:textId="77777777" w:rsidR="00933D83" w:rsidRPr="006555E9" w:rsidRDefault="00933D83" w:rsidP="006555E9">
      <w:pPr>
        <w:tabs>
          <w:tab w:val="left" w:pos="0"/>
        </w:tabs>
        <w:spacing w:after="0" w:line="240" w:lineRule="auto"/>
        <w:ind w:left="360" w:hanging="360"/>
        <w:jc w:val="both"/>
        <w:rPr>
          <w:sz w:val="20"/>
          <w:szCs w:val="20"/>
        </w:rPr>
      </w:pPr>
      <w:r w:rsidRPr="006555E9">
        <w:rPr>
          <w:rStyle w:val="EndnoteReference"/>
          <w:sz w:val="20"/>
          <w:szCs w:val="20"/>
        </w:rPr>
        <w:endnoteRef/>
      </w:r>
      <w:r w:rsidRPr="006555E9">
        <w:rPr>
          <w:sz w:val="20"/>
          <w:szCs w:val="20"/>
        </w:rPr>
        <w:t xml:space="preserve"> </w:t>
      </w:r>
      <w:r w:rsidRPr="006555E9">
        <w:rPr>
          <w:rFonts w:eastAsia="Calibri" w:cs="Times New Roman"/>
          <w:sz w:val="20"/>
          <w:szCs w:val="20"/>
        </w:rPr>
        <w:t xml:space="preserve">Whitehill JM, Harrington C, Lang CJ, Chary M, Bhutta WA, Burns MM. Incidence of Pediatric Cannabis Exposure Among Children and Teenagers Aged 0 to 19 Years Before and After Medical Marijuana Legalization in Massachusetts. JAMA Netw Open. 2019 Aug 2;2(8):e199456. </w:t>
      </w:r>
    </w:p>
  </w:endnote>
  <w:endnote w:id="40">
    <w:p w14:paraId="1583CDE0" w14:textId="77777777" w:rsidR="00933D83" w:rsidRPr="006555E9" w:rsidRDefault="00933D83" w:rsidP="006555E9">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Chen YC, Klig JE. Cannabis-related emergencies in children and teens. Curr Opin Pediatr. 2019 Jun;31(3):291-296</w:t>
      </w:r>
    </w:p>
  </w:endnote>
  <w:endnote w:id="41">
    <w:p w14:paraId="7C7DCCC2" w14:textId="77777777" w:rsidR="00933D83" w:rsidRPr="006555E9" w:rsidRDefault="00933D83" w:rsidP="006555E9">
      <w:pPr>
        <w:tabs>
          <w:tab w:val="left" w:pos="0"/>
        </w:tabs>
        <w:spacing w:after="0" w:line="240" w:lineRule="auto"/>
        <w:ind w:left="360" w:hanging="360"/>
        <w:jc w:val="both"/>
        <w:rPr>
          <w:sz w:val="20"/>
          <w:szCs w:val="20"/>
        </w:rPr>
      </w:pPr>
      <w:r w:rsidRPr="006555E9">
        <w:rPr>
          <w:rStyle w:val="EndnoteReference"/>
          <w:sz w:val="20"/>
          <w:szCs w:val="20"/>
        </w:rPr>
        <w:endnoteRef/>
      </w:r>
      <w:r w:rsidRPr="006555E9">
        <w:rPr>
          <w:sz w:val="20"/>
          <w:szCs w:val="20"/>
        </w:rPr>
        <w:t xml:space="preserve"> </w:t>
      </w:r>
      <w:r w:rsidRPr="006555E9">
        <w:rPr>
          <w:rFonts w:eastAsia="Calibri" w:cs="Times New Roman"/>
          <w:sz w:val="20"/>
          <w:szCs w:val="20"/>
        </w:rPr>
        <w:t>Steinemann S, Galanis D, Nguyen T, Biffl W. Motor vehicle crash fatalities and undercompensated care associated with legalization of marijuana. J Trauma Acute</w:t>
      </w:r>
      <w:r>
        <w:rPr>
          <w:rFonts w:eastAsia="Calibri" w:cs="Times New Roman"/>
          <w:sz w:val="20"/>
          <w:szCs w:val="20"/>
        </w:rPr>
        <w:t xml:space="preserve"> </w:t>
      </w:r>
      <w:r w:rsidRPr="006555E9">
        <w:rPr>
          <w:rFonts w:eastAsia="Calibri" w:cs="Times New Roman"/>
          <w:sz w:val="20"/>
          <w:szCs w:val="20"/>
        </w:rPr>
        <w:t xml:space="preserve">Care Surg. 2018 Sep;85(3):566-571. </w:t>
      </w:r>
    </w:p>
  </w:endnote>
  <w:endnote w:id="42">
    <w:p w14:paraId="01252C23" w14:textId="77777777" w:rsidR="00933D83" w:rsidRPr="006555E9" w:rsidRDefault="00933D83" w:rsidP="006555E9">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Desai R, Shamim S, Patel K, Sadolikar A, Kaur VP, Bhivandkar S, Patel S, Savani S, Mansuri Z, Mahuwala Z. Primary Causes of Hospitalizations and Procedures, Predictors of In-hospital Mortality, and Trends in Cardiovascular and</w:t>
      </w:r>
    </w:p>
    <w:p w14:paraId="0A1ADF5C" w14:textId="77777777" w:rsidR="00933D83" w:rsidRPr="006555E9" w:rsidRDefault="00933D83" w:rsidP="006555E9">
      <w:pPr>
        <w:pStyle w:val="EndnoteText"/>
        <w:ind w:left="360" w:hanging="360"/>
        <w:rPr>
          <w:rFonts w:asciiTheme="minorHAnsi" w:hAnsiTheme="minorHAnsi"/>
        </w:rPr>
      </w:pPr>
      <w:r w:rsidRPr="006555E9">
        <w:rPr>
          <w:rFonts w:asciiTheme="minorHAnsi" w:hAnsiTheme="minorHAnsi"/>
        </w:rPr>
        <w:t>Cerebrovascular Events Among Recreational Marijuana Users: A Five-year Nationwide Inpatient Assessment in the United States. Cureus. 2018 Aug 23;10(8):e3195.</w:t>
      </w:r>
    </w:p>
  </w:endnote>
  <w:endnote w:id="43">
    <w:p w14:paraId="43F77915" w14:textId="77777777" w:rsidR="00933D83" w:rsidRPr="006555E9" w:rsidRDefault="00933D83" w:rsidP="006555E9">
      <w:pPr>
        <w:tabs>
          <w:tab w:val="left" w:pos="0"/>
        </w:tabs>
        <w:spacing w:after="0" w:line="240" w:lineRule="auto"/>
        <w:ind w:left="360" w:hanging="360"/>
        <w:jc w:val="both"/>
        <w:rPr>
          <w:sz w:val="20"/>
          <w:szCs w:val="20"/>
        </w:rPr>
      </w:pPr>
      <w:r w:rsidRPr="006555E9">
        <w:rPr>
          <w:rStyle w:val="EndnoteReference"/>
          <w:sz w:val="20"/>
          <w:szCs w:val="20"/>
        </w:rPr>
        <w:endnoteRef/>
      </w:r>
      <w:r w:rsidRPr="006555E9">
        <w:rPr>
          <w:sz w:val="20"/>
          <w:szCs w:val="20"/>
        </w:rPr>
        <w:t xml:space="preserve"> </w:t>
      </w:r>
      <w:r w:rsidRPr="006555E9">
        <w:rPr>
          <w:rFonts w:eastAsia="Calibri" w:cs="Times New Roman"/>
          <w:sz w:val="20"/>
          <w:szCs w:val="20"/>
        </w:rPr>
        <w:t xml:space="preserve">Hall KE, Monte AA, Chang T, Fox J, Brevik C, Vigil DI, Van Dyke M, James KA. Mental Health-related Emergency Department Visits Associated With Cannabis in Colorado. Acad Emerg Med. 2018 May;25(5):526-537. </w:t>
      </w:r>
    </w:p>
  </w:endnote>
  <w:endnote w:id="44">
    <w:p w14:paraId="07ECE380" w14:textId="77777777" w:rsidR="00933D83" w:rsidRPr="006555E9" w:rsidRDefault="00933D83" w:rsidP="00257D64">
      <w:pPr>
        <w:tabs>
          <w:tab w:val="left" w:pos="0"/>
        </w:tabs>
        <w:spacing w:after="0" w:line="240" w:lineRule="auto"/>
        <w:ind w:left="360" w:hanging="360"/>
        <w:jc w:val="both"/>
      </w:pPr>
      <w:r w:rsidRPr="006555E9">
        <w:rPr>
          <w:rStyle w:val="EndnoteReference"/>
          <w:sz w:val="20"/>
          <w:szCs w:val="20"/>
        </w:rPr>
        <w:endnoteRef/>
      </w:r>
      <w:r w:rsidRPr="006555E9">
        <w:rPr>
          <w:sz w:val="20"/>
          <w:szCs w:val="20"/>
        </w:rPr>
        <w:t xml:space="preserve"> </w:t>
      </w:r>
      <w:r w:rsidRPr="006555E9">
        <w:rPr>
          <w:rFonts w:eastAsia="Calibri" w:cs="Times New Roman"/>
          <w:sz w:val="20"/>
          <w:szCs w:val="20"/>
        </w:rPr>
        <w:t xml:space="preserve">Venkatesan T, Levinthal DJ, Li BUK, Tarbell SE, Adams KA, Issenman RM, Sarosiek I, Jaradeh SS, Sharaf RN, Sultan S, Stave CD, Monte AA, Hasler WL. Role of chronic cannabis use: Cyclic vomiting syndrome vs cannabinoid hyperemesis syndrome. Neurogastroenterol Motil. 2019 Jun;31 Suppl 2:e13606. </w:t>
      </w:r>
    </w:p>
  </w:endnote>
  <w:endnote w:id="45">
    <w:p w14:paraId="25E05E99" w14:textId="77777777" w:rsidR="00933D83" w:rsidRPr="006555E9" w:rsidRDefault="00933D83" w:rsidP="006555E9">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Thomas G, Kloner RA, Rezkalla S. Adverse cardiovascular, cerebrovascular, and peripheral vascular effects of marijuana inhalation: what cardiologists need to know. Am J Cardiol 2014;113:187-90.</w:t>
      </w:r>
    </w:p>
  </w:endnote>
  <w:endnote w:id="46">
    <w:p w14:paraId="2B99D6CB" w14:textId="77777777" w:rsidR="00933D83" w:rsidRPr="006555E9" w:rsidRDefault="00933D83" w:rsidP="006555E9">
      <w:pPr>
        <w:tabs>
          <w:tab w:val="left" w:pos="0"/>
        </w:tabs>
        <w:spacing w:after="0" w:line="240" w:lineRule="auto"/>
        <w:ind w:left="360" w:hanging="360"/>
        <w:jc w:val="both"/>
        <w:rPr>
          <w:sz w:val="20"/>
          <w:szCs w:val="20"/>
        </w:rPr>
      </w:pPr>
      <w:r w:rsidRPr="006555E9">
        <w:rPr>
          <w:rStyle w:val="EndnoteReference"/>
          <w:sz w:val="20"/>
          <w:szCs w:val="20"/>
        </w:rPr>
        <w:endnoteRef/>
      </w:r>
      <w:r w:rsidRPr="006555E9">
        <w:rPr>
          <w:sz w:val="20"/>
          <w:szCs w:val="20"/>
        </w:rPr>
        <w:t xml:space="preserve"> </w:t>
      </w:r>
      <w:r w:rsidRPr="006555E9">
        <w:rPr>
          <w:rFonts w:eastAsia="Calibri" w:cs="Times New Roman"/>
          <w:sz w:val="20"/>
          <w:szCs w:val="20"/>
        </w:rPr>
        <w:t xml:space="preserve">Richards JR, Bing ML, Moulin AK, Elder JW, Rominski RT, Summers PJ, Laurin EG. Cannabis use and acute coronary syndrome. Clin Toxicol (Phila). 2019 Oct;57(10):831-841. </w:t>
      </w:r>
    </w:p>
  </w:endnote>
  <w:endnote w:id="47">
    <w:p w14:paraId="47D200F6" w14:textId="77777777" w:rsidR="00933D83" w:rsidRPr="006555E9" w:rsidRDefault="00933D83" w:rsidP="006555E9">
      <w:pPr>
        <w:tabs>
          <w:tab w:val="left" w:pos="0"/>
        </w:tabs>
        <w:spacing w:after="0" w:line="240" w:lineRule="auto"/>
        <w:ind w:left="360" w:hanging="360"/>
        <w:jc w:val="both"/>
        <w:rPr>
          <w:sz w:val="20"/>
          <w:szCs w:val="20"/>
        </w:rPr>
      </w:pPr>
      <w:r w:rsidRPr="006555E9">
        <w:rPr>
          <w:rStyle w:val="EndnoteReference"/>
          <w:sz w:val="20"/>
          <w:szCs w:val="20"/>
        </w:rPr>
        <w:endnoteRef/>
      </w:r>
      <w:r w:rsidRPr="006555E9">
        <w:rPr>
          <w:sz w:val="20"/>
          <w:szCs w:val="20"/>
        </w:rPr>
        <w:t xml:space="preserve"> </w:t>
      </w:r>
      <w:r w:rsidRPr="006555E9">
        <w:rPr>
          <w:rFonts w:eastAsia="Calibri" w:cs="Times New Roman"/>
          <w:sz w:val="20"/>
          <w:szCs w:val="20"/>
        </w:rPr>
        <w:t>Volkow ND, Baler R. Emergency Department Visits From Edible Versus Inhalable</w:t>
      </w:r>
      <w:r>
        <w:rPr>
          <w:rFonts w:eastAsia="Calibri" w:cs="Times New Roman"/>
          <w:sz w:val="20"/>
          <w:szCs w:val="20"/>
        </w:rPr>
        <w:t xml:space="preserve"> </w:t>
      </w:r>
      <w:r w:rsidRPr="006555E9">
        <w:rPr>
          <w:rFonts w:eastAsia="Calibri" w:cs="Times New Roman"/>
          <w:sz w:val="20"/>
          <w:szCs w:val="20"/>
        </w:rPr>
        <w:t xml:space="preserve">Cannabis. Ann Intern Med. 2019 Apr 16;170(8):569-570. </w:t>
      </w:r>
    </w:p>
  </w:endnote>
  <w:endnote w:id="48">
    <w:p w14:paraId="5E7BC7B0" w14:textId="77777777" w:rsidR="00933D83" w:rsidRPr="006555E9" w:rsidRDefault="00933D83" w:rsidP="006555E9">
      <w:pPr>
        <w:tabs>
          <w:tab w:val="left" w:pos="-90"/>
        </w:tabs>
        <w:autoSpaceDE w:val="0"/>
        <w:autoSpaceDN w:val="0"/>
        <w:adjustRightInd w:val="0"/>
        <w:spacing w:after="0" w:line="240" w:lineRule="auto"/>
        <w:ind w:left="360" w:hanging="360"/>
        <w:jc w:val="both"/>
        <w:rPr>
          <w:sz w:val="20"/>
          <w:szCs w:val="20"/>
        </w:rPr>
      </w:pPr>
      <w:r w:rsidRPr="006555E9">
        <w:rPr>
          <w:rStyle w:val="EndnoteReference"/>
          <w:sz w:val="20"/>
          <w:szCs w:val="20"/>
        </w:rPr>
        <w:endnoteRef/>
      </w:r>
      <w:r w:rsidRPr="006555E9">
        <w:rPr>
          <w:sz w:val="20"/>
          <w:szCs w:val="20"/>
        </w:rPr>
        <w:t xml:space="preserve"> </w:t>
      </w:r>
      <w:r w:rsidRPr="006555E9">
        <w:rPr>
          <w:rFonts w:eastAsia="Times New Roman" w:cs="Times New Roman"/>
          <w:sz w:val="20"/>
          <w:szCs w:val="20"/>
        </w:rPr>
        <w:t xml:space="preserve">Crean RD, Crane NA, Mason BJ. An evidence based review of acute and long-term effects of cannabis use on executive cognitive functions. J Addict Med 2011;5:1-8. </w:t>
      </w:r>
    </w:p>
  </w:endnote>
  <w:endnote w:id="49">
    <w:p w14:paraId="4DA8A179" w14:textId="77777777" w:rsidR="00933D83" w:rsidRPr="006555E9" w:rsidRDefault="00933D83" w:rsidP="006555E9">
      <w:pPr>
        <w:tabs>
          <w:tab w:val="left" w:pos="-90"/>
        </w:tabs>
        <w:autoSpaceDE w:val="0"/>
        <w:autoSpaceDN w:val="0"/>
        <w:adjustRightInd w:val="0"/>
        <w:spacing w:after="0" w:line="240" w:lineRule="auto"/>
        <w:ind w:left="360" w:hanging="360"/>
        <w:jc w:val="both"/>
        <w:rPr>
          <w:sz w:val="20"/>
          <w:szCs w:val="20"/>
        </w:rPr>
      </w:pPr>
      <w:r w:rsidRPr="006555E9">
        <w:rPr>
          <w:rStyle w:val="EndnoteReference"/>
          <w:sz w:val="20"/>
          <w:szCs w:val="20"/>
        </w:rPr>
        <w:endnoteRef/>
      </w:r>
      <w:r w:rsidRPr="006555E9">
        <w:rPr>
          <w:sz w:val="20"/>
          <w:szCs w:val="20"/>
        </w:rPr>
        <w:t xml:space="preserve"> </w:t>
      </w:r>
      <w:r w:rsidRPr="006555E9">
        <w:rPr>
          <w:rFonts w:eastAsia="Times New Roman" w:cs="Times New Roman"/>
          <w:sz w:val="20"/>
          <w:szCs w:val="20"/>
        </w:rPr>
        <w:t>Lynskey M, Hall W</w:t>
      </w:r>
      <w:r>
        <w:rPr>
          <w:rFonts w:eastAsia="Times New Roman" w:cs="Times New Roman"/>
          <w:sz w:val="20"/>
          <w:szCs w:val="20"/>
        </w:rPr>
        <w:t>.</w:t>
      </w:r>
      <w:r w:rsidRPr="006555E9">
        <w:rPr>
          <w:rFonts w:eastAsia="Times New Roman" w:cs="Times New Roman"/>
          <w:sz w:val="20"/>
          <w:szCs w:val="20"/>
        </w:rPr>
        <w:t xml:space="preserve"> The effects of adolescent cannabis use on educational attainment: a review. Addiction </w:t>
      </w:r>
      <w:r>
        <w:rPr>
          <w:rFonts w:eastAsia="Times New Roman" w:cs="Times New Roman"/>
          <w:sz w:val="20"/>
          <w:szCs w:val="20"/>
        </w:rPr>
        <w:t xml:space="preserve">2000; </w:t>
      </w:r>
      <w:r w:rsidRPr="006555E9">
        <w:rPr>
          <w:rFonts w:eastAsia="Times New Roman" w:cs="Times New Roman"/>
          <w:sz w:val="20"/>
          <w:szCs w:val="20"/>
        </w:rPr>
        <w:t xml:space="preserve">95:1621-1630. </w:t>
      </w:r>
    </w:p>
  </w:endnote>
  <w:endnote w:id="50">
    <w:p w14:paraId="5947866F" w14:textId="77777777" w:rsidR="00933D83" w:rsidRPr="006555E9" w:rsidRDefault="00933D83" w:rsidP="006555E9">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Bray, J.W., Zarkin, G.A., Ringwalt, C. and Qi, J.F. The relationship between marijuana initiation and dropping out of high school. Health Econ., </w:t>
      </w:r>
      <w:r>
        <w:rPr>
          <w:rFonts w:asciiTheme="minorHAnsi" w:hAnsiTheme="minorHAnsi"/>
        </w:rPr>
        <w:t xml:space="preserve">2000, </w:t>
      </w:r>
      <w:r w:rsidRPr="006555E9">
        <w:rPr>
          <w:rFonts w:asciiTheme="minorHAnsi" w:hAnsiTheme="minorHAnsi"/>
        </w:rPr>
        <w:t xml:space="preserve">9 , pp. 9–18 </w:t>
      </w:r>
    </w:p>
  </w:endnote>
  <w:endnote w:id="51">
    <w:p w14:paraId="27FD243F" w14:textId="77777777" w:rsidR="00933D83" w:rsidRPr="006555E9" w:rsidRDefault="00933D83" w:rsidP="006555E9">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Andrade LF, Carroll KM, Petry NM. Marijuana use is associated with risky sexual behaviors in treatment-seeking polysubstance abusers. American Journal of Drug and Alcohol Abuse </w:t>
      </w:r>
      <w:r>
        <w:rPr>
          <w:rFonts w:asciiTheme="minorHAnsi" w:hAnsiTheme="minorHAnsi"/>
        </w:rPr>
        <w:t xml:space="preserve">2013; </w:t>
      </w:r>
      <w:r w:rsidRPr="006555E9">
        <w:rPr>
          <w:rFonts w:asciiTheme="minorHAnsi" w:hAnsiTheme="minorHAnsi"/>
        </w:rPr>
        <w:t xml:space="preserve">39:266-271. </w:t>
      </w:r>
    </w:p>
  </w:endnote>
  <w:endnote w:id="52">
    <w:p w14:paraId="35644926" w14:textId="77777777" w:rsidR="00933D83" w:rsidRDefault="00933D83" w:rsidP="006555E9">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Hasin DS, Kerridge BT, Saha TD, Huang B, Pickering R, Smith SM et al. Prevalence and correlates of DSM-5 cannabis use disorder, 2012-2013: findings from the National Epidemiologic Survey on Alcohol and Related Conditions-III. Am J Psychiatry</w:t>
      </w:r>
      <w:r>
        <w:rPr>
          <w:rFonts w:asciiTheme="minorHAnsi" w:hAnsiTheme="minorHAnsi"/>
        </w:rPr>
        <w:t xml:space="preserve"> 2016;</w:t>
      </w:r>
      <w:r w:rsidRPr="006555E9">
        <w:rPr>
          <w:rFonts w:asciiTheme="minorHAnsi" w:hAnsiTheme="minorHAnsi"/>
        </w:rPr>
        <w:t xml:space="preserve"> 173: 588–599. </w:t>
      </w:r>
    </w:p>
    <w:p w14:paraId="6356FC7C" w14:textId="77777777" w:rsidR="00933D83" w:rsidRPr="006555E9" w:rsidRDefault="00933D83" w:rsidP="006555E9">
      <w:pPr>
        <w:pStyle w:val="EndnoteText"/>
        <w:ind w:left="360" w:hanging="360"/>
        <w:rPr>
          <w:rFonts w:asciiTheme="minorHAnsi" w:hAnsiTheme="minorHAnsi"/>
        </w:rPr>
      </w:pPr>
      <w:r w:rsidRPr="006555E9">
        <w:rPr>
          <w:rFonts w:asciiTheme="minorHAnsi" w:hAnsiTheme="minorHAnsi"/>
        </w:rPr>
        <w:t xml:space="preserve">Hasin DS, Saha TD, Kerridge BT, Goldstein RB, Chou SP, Zhang H et al. Prevalence of marijuana use disorders in the United States between 2001-2002 and 2012-2013. JAMA Psychiatry </w:t>
      </w:r>
      <w:r>
        <w:rPr>
          <w:rFonts w:asciiTheme="minorHAnsi" w:hAnsiTheme="minorHAnsi"/>
        </w:rPr>
        <w:t xml:space="preserve">2015; </w:t>
      </w:r>
      <w:r w:rsidRPr="006555E9">
        <w:rPr>
          <w:rFonts w:asciiTheme="minorHAnsi" w:hAnsiTheme="minorHAnsi"/>
        </w:rPr>
        <w:t>72: 1235–1242.</w:t>
      </w:r>
    </w:p>
  </w:endnote>
  <w:endnote w:id="53">
    <w:p w14:paraId="1B211E68" w14:textId="77777777" w:rsidR="00933D83" w:rsidRPr="006555E9" w:rsidRDefault="00933D83" w:rsidP="006555E9">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Compton WM, Han B, Jones CM, Blanco C, Hughes A. Marijuana use and use disorders in adults in the USA, 2002-14: analysis of annual cross-sectional surveys. Lancet Psychiatry </w:t>
      </w:r>
      <w:r>
        <w:rPr>
          <w:rFonts w:asciiTheme="minorHAnsi" w:hAnsiTheme="minorHAnsi"/>
        </w:rPr>
        <w:t xml:space="preserve">2016; </w:t>
      </w:r>
      <w:r w:rsidRPr="006555E9">
        <w:rPr>
          <w:rFonts w:asciiTheme="minorHAnsi" w:hAnsiTheme="minorHAnsi"/>
        </w:rPr>
        <w:t>3: 954–964.</w:t>
      </w:r>
    </w:p>
  </w:endnote>
  <w:endnote w:id="54">
    <w:p w14:paraId="60982AD6" w14:textId="77777777" w:rsidR="00933D83" w:rsidRPr="006555E9" w:rsidRDefault="00933D83" w:rsidP="006555E9">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Agrawal A, Pergadia ML, Lynskey MT. Is there evidence for symptoms of cannabis withdrawal in the national epidemiologic survey of alcohol and related conditions? Am J Addict </w:t>
      </w:r>
      <w:r>
        <w:rPr>
          <w:rFonts w:asciiTheme="minorHAnsi" w:hAnsiTheme="minorHAnsi"/>
        </w:rPr>
        <w:t xml:space="preserve">2008; </w:t>
      </w:r>
      <w:r w:rsidRPr="006555E9">
        <w:rPr>
          <w:rFonts w:asciiTheme="minorHAnsi" w:hAnsiTheme="minorHAnsi"/>
        </w:rPr>
        <w:t>17: 199–208.</w:t>
      </w:r>
    </w:p>
  </w:endnote>
  <w:endnote w:id="55">
    <w:p w14:paraId="48B03047" w14:textId="77777777" w:rsidR="00933D83" w:rsidRPr="006555E9" w:rsidRDefault="00933D83" w:rsidP="006555E9">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Hasin DS, Keyes KM, Alderson D, Wang S, Aharonovich E, Grant BF. Cannabis withdrawal in the United States: results from NESARC. J Clin Psychiatry </w:t>
      </w:r>
      <w:r>
        <w:rPr>
          <w:rFonts w:asciiTheme="minorHAnsi" w:hAnsiTheme="minorHAnsi"/>
        </w:rPr>
        <w:t xml:space="preserve">2008; </w:t>
      </w:r>
      <w:r w:rsidRPr="006555E9">
        <w:rPr>
          <w:rFonts w:asciiTheme="minorHAnsi" w:hAnsiTheme="minorHAnsi"/>
        </w:rPr>
        <w:t>69: 1354–1363.</w:t>
      </w:r>
    </w:p>
  </w:endnote>
  <w:endnote w:id="56">
    <w:p w14:paraId="2A38FA26" w14:textId="77777777" w:rsidR="00933D83" w:rsidRPr="006555E9" w:rsidRDefault="00933D83" w:rsidP="006555E9">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Volkow ND, Baler RD, Compton WM, Weiss SR. Adverse health effects of marijuana use. N Engl J Med </w:t>
      </w:r>
      <w:r>
        <w:rPr>
          <w:rFonts w:asciiTheme="minorHAnsi" w:hAnsiTheme="minorHAnsi"/>
        </w:rPr>
        <w:t xml:space="preserve">2014; </w:t>
      </w:r>
      <w:r w:rsidRPr="006555E9">
        <w:rPr>
          <w:rFonts w:asciiTheme="minorHAnsi" w:hAnsiTheme="minorHAnsi"/>
        </w:rPr>
        <w:t>370: 2219–2227.</w:t>
      </w:r>
    </w:p>
  </w:endnote>
  <w:endnote w:id="57">
    <w:p w14:paraId="66E13BED" w14:textId="77777777" w:rsidR="00933D83" w:rsidRPr="006555E9" w:rsidRDefault="00933D83" w:rsidP="006555E9">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Zalesky A, Solowij N, Yucel M, Lubman DI, Takagi M, Harding IH et al. Effect of long-term cannabis use on axonal fibre connectivity. Brain </w:t>
      </w:r>
      <w:r>
        <w:rPr>
          <w:rFonts w:asciiTheme="minorHAnsi" w:hAnsiTheme="minorHAnsi"/>
        </w:rPr>
        <w:t xml:space="preserve">2012; </w:t>
      </w:r>
      <w:r w:rsidRPr="006555E9">
        <w:rPr>
          <w:rFonts w:asciiTheme="minorHAnsi" w:hAnsiTheme="minorHAnsi"/>
        </w:rPr>
        <w:t>135(Pt 7): 2245–2255.</w:t>
      </w:r>
    </w:p>
  </w:endnote>
  <w:endnote w:id="58">
    <w:p w14:paraId="69C4CECF" w14:textId="77777777" w:rsidR="00933D83" w:rsidRPr="006555E9" w:rsidRDefault="00933D83" w:rsidP="006555E9">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Fergusson DM, Boden JM, Horwood LJ. Psychosocial sequelae of cannabis use and implications for policy: findings from the Christchurch Health and Development Study. Soc Psychiatry Psychiatr Epidemiol </w:t>
      </w:r>
      <w:r>
        <w:rPr>
          <w:rFonts w:asciiTheme="minorHAnsi" w:hAnsiTheme="minorHAnsi"/>
        </w:rPr>
        <w:t xml:space="preserve">2015; </w:t>
      </w:r>
      <w:r w:rsidRPr="006555E9">
        <w:rPr>
          <w:rFonts w:asciiTheme="minorHAnsi" w:hAnsiTheme="minorHAnsi"/>
        </w:rPr>
        <w:t>50: 1317–1326.</w:t>
      </w:r>
    </w:p>
  </w:endnote>
  <w:endnote w:id="59">
    <w:p w14:paraId="3E3EC1A0" w14:textId="77777777" w:rsidR="00933D83" w:rsidRPr="006555E9" w:rsidRDefault="00933D83" w:rsidP="006555E9">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Meier MH, Caspi A, Ambler A, Harrington H, Houts R, Keefe RS et al. Persistent cannabis users show neuropsychological decline from childhood to midlife. Proc Natl Acad Sci USA </w:t>
      </w:r>
      <w:r>
        <w:rPr>
          <w:rFonts w:asciiTheme="minorHAnsi" w:hAnsiTheme="minorHAnsi"/>
        </w:rPr>
        <w:t xml:space="preserve">2012; </w:t>
      </w:r>
      <w:r w:rsidRPr="006555E9">
        <w:rPr>
          <w:rFonts w:asciiTheme="minorHAnsi" w:hAnsiTheme="minorHAnsi"/>
        </w:rPr>
        <w:t>109: E2657–E2664.</w:t>
      </w:r>
    </w:p>
  </w:endnote>
  <w:endnote w:id="60">
    <w:p w14:paraId="0896FC95" w14:textId="77777777" w:rsidR="00933D83" w:rsidRPr="006555E9" w:rsidRDefault="00933D83" w:rsidP="006555E9">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Fergusson DM, Boden JM. Cannabis use and later life outcomes. Addiction </w:t>
      </w:r>
      <w:r>
        <w:rPr>
          <w:rFonts w:asciiTheme="minorHAnsi" w:hAnsiTheme="minorHAnsi"/>
        </w:rPr>
        <w:t xml:space="preserve">2008; </w:t>
      </w:r>
      <w:r w:rsidRPr="006555E9">
        <w:rPr>
          <w:rFonts w:asciiTheme="minorHAnsi" w:hAnsiTheme="minorHAnsi"/>
        </w:rPr>
        <w:t>103: 969–976 discussion 977-968.</w:t>
      </w:r>
    </w:p>
  </w:endnote>
  <w:endnote w:id="61">
    <w:p w14:paraId="2364915C" w14:textId="77777777" w:rsidR="00933D83" w:rsidRPr="006555E9" w:rsidRDefault="00933D83" w:rsidP="006555E9">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Chen CY, Storr CL, Anthony JC. Early-onset drug use and risk for drug dependence problems. Addict Behav </w:t>
      </w:r>
      <w:r>
        <w:rPr>
          <w:rFonts w:asciiTheme="minorHAnsi" w:hAnsiTheme="minorHAnsi"/>
        </w:rPr>
        <w:t xml:space="preserve">2009; </w:t>
      </w:r>
      <w:r w:rsidRPr="006555E9">
        <w:rPr>
          <w:rFonts w:asciiTheme="minorHAnsi" w:hAnsiTheme="minorHAnsi"/>
        </w:rPr>
        <w:t>34: 319–322.</w:t>
      </w:r>
    </w:p>
  </w:endnote>
  <w:endnote w:id="62">
    <w:p w14:paraId="642936DC" w14:textId="77777777" w:rsidR="00933D83" w:rsidRPr="006555E9" w:rsidRDefault="00933D83" w:rsidP="0044069E">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w:t>
      </w:r>
      <w:r w:rsidRPr="00931845">
        <w:rPr>
          <w:rFonts w:asciiTheme="minorHAnsi" w:hAnsiTheme="minorHAnsi"/>
        </w:rPr>
        <w:t xml:space="preserve">Agrawal A, Neale MC, Prescott CA, Kendler KS. A twin study of early cannabis use and subsequent use and abuse/dependence of other illicit drugs. Psychol Med 2004;34:1227-1237 </w:t>
      </w:r>
    </w:p>
  </w:endnote>
  <w:endnote w:id="63">
    <w:p w14:paraId="1C2A77DB" w14:textId="77777777" w:rsidR="00933D83" w:rsidRDefault="00933D83" w:rsidP="0044069E">
      <w:pPr>
        <w:pStyle w:val="NormalWeb"/>
        <w:spacing w:before="0" w:beforeAutospacing="0" w:after="0" w:afterAutospacing="0"/>
        <w:ind w:left="360" w:hanging="360"/>
      </w:pPr>
      <w:r>
        <w:rPr>
          <w:rStyle w:val="EndnoteReference"/>
        </w:rPr>
        <w:endnoteRef/>
      </w:r>
      <w:r>
        <w:t xml:space="preserve"> </w:t>
      </w:r>
      <w:r>
        <w:rPr>
          <w:rFonts w:ascii="Calibri" w:eastAsia="+mn-ea" w:hAnsi="Calibri" w:cs="+mn-cs"/>
          <w:color w:val="000000"/>
          <w:kern w:val="24"/>
          <w:sz w:val="20"/>
          <w:szCs w:val="20"/>
        </w:rPr>
        <w:t>Han B, Compton WM, Blanco C, Jones CM. Time since first cannabis use and 12-month prevalence of cannabis use disorder among youth and emerging adults in the United States. Addiction. 2019 Apr;114(4):698-707</w:t>
      </w:r>
    </w:p>
  </w:endnote>
  <w:endnote w:id="64">
    <w:p w14:paraId="2444CF8C" w14:textId="77777777" w:rsidR="00933D83" w:rsidRPr="006555E9" w:rsidRDefault="00933D83" w:rsidP="0044069E">
      <w:pPr>
        <w:spacing w:after="0" w:line="240" w:lineRule="auto"/>
        <w:ind w:left="360" w:hanging="360"/>
        <w:rPr>
          <w:sz w:val="20"/>
          <w:szCs w:val="20"/>
        </w:rPr>
      </w:pPr>
      <w:r w:rsidRPr="006555E9">
        <w:rPr>
          <w:rStyle w:val="EndnoteReference"/>
          <w:sz w:val="20"/>
          <w:szCs w:val="20"/>
        </w:rPr>
        <w:endnoteRef/>
      </w:r>
      <w:r w:rsidRPr="006555E9">
        <w:rPr>
          <w:sz w:val="20"/>
          <w:szCs w:val="20"/>
        </w:rPr>
        <w:t xml:space="preserve"> </w:t>
      </w:r>
      <w:r w:rsidRPr="006555E9">
        <w:rPr>
          <w:rFonts w:eastAsia="SimSun" w:cs="Arial"/>
          <w:sz w:val="20"/>
          <w:szCs w:val="20"/>
          <w:lang w:bidi="en-US"/>
        </w:rPr>
        <w:t>DuPont RL, Han B, Shea CL, Madras BK. Drug use among youth: National survey data support a common liability of all drug use. Prev Med. 2018 Aug;113:68-73.</w:t>
      </w:r>
    </w:p>
  </w:endnote>
  <w:endnote w:id="65">
    <w:p w14:paraId="7EDAF02B" w14:textId="77777777" w:rsidR="00933D83" w:rsidRPr="006555E9" w:rsidRDefault="00933D83" w:rsidP="006555E9">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w:t>
      </w:r>
      <w:r w:rsidRPr="00931845">
        <w:rPr>
          <w:rFonts w:asciiTheme="minorHAnsi" w:hAnsiTheme="minorHAnsi"/>
        </w:rPr>
        <w:t>Tortoriello G, Morris CV, Alpar A, et al. Miswiring the brain: Δ9-tetrahydrocannabinol disrupts cortical development by inducing an SCG10/stathmin-2 degradation pathway. EMBO J 2014</w:t>
      </w:r>
      <w:r w:rsidRPr="00893D02">
        <w:rPr>
          <w:rFonts w:ascii="Arial" w:eastAsiaTheme="minorHAnsi" w:hAnsi="Arial"/>
          <w:sz w:val="18"/>
          <w:szCs w:val="18"/>
          <w:lang w:val="en" w:bidi="ar-SA"/>
        </w:rPr>
        <w:t xml:space="preserve"> </w:t>
      </w:r>
      <w:r w:rsidRPr="00893D02">
        <w:rPr>
          <w:rFonts w:asciiTheme="minorHAnsi" w:hAnsiTheme="minorHAnsi"/>
          <w:lang w:val="en"/>
        </w:rPr>
        <w:t>Apr 1;33(7):668-85.</w:t>
      </w:r>
      <w:r w:rsidRPr="00931845">
        <w:rPr>
          <w:rFonts w:asciiTheme="minorHAnsi" w:hAnsiTheme="minorHAnsi"/>
        </w:rPr>
        <w:t xml:space="preserve">. </w:t>
      </w:r>
    </w:p>
  </w:endnote>
  <w:endnote w:id="66">
    <w:p w14:paraId="303C984F" w14:textId="77777777" w:rsidR="00933D83" w:rsidRDefault="00933D83" w:rsidP="006555E9">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w:t>
      </w:r>
      <w:r w:rsidRPr="00931845">
        <w:rPr>
          <w:rFonts w:asciiTheme="minorHAnsi" w:hAnsiTheme="minorHAnsi"/>
        </w:rPr>
        <w:t>Brown HL, Graves CR. Smoking and marijuana use in pregnancy. Clin Obstet Gynecol 2013;56:107-13.</w:t>
      </w:r>
    </w:p>
    <w:p w14:paraId="1FABDDC0" w14:textId="77777777" w:rsidR="00933D83" w:rsidRPr="006555E9" w:rsidRDefault="00933D83" w:rsidP="006555E9">
      <w:pPr>
        <w:pStyle w:val="EndnoteText"/>
        <w:ind w:left="360" w:hanging="360"/>
        <w:rPr>
          <w:rFonts w:asciiTheme="minorHAnsi" w:hAnsiTheme="minorHAnsi"/>
        </w:rPr>
      </w:pPr>
      <w:r>
        <w:rPr>
          <w:rFonts w:asciiTheme="minorHAnsi" w:hAnsiTheme="minorHAnsi"/>
        </w:rPr>
        <w:t xml:space="preserve">   </w:t>
      </w:r>
      <w:r w:rsidRPr="00931845">
        <w:rPr>
          <w:rFonts w:asciiTheme="minorHAnsi" w:hAnsiTheme="minorHAnsi"/>
        </w:rPr>
        <w:t xml:space="preserve"> Jutras-Aswad D, DiNieri JA, Harkany T, Hurd YL.</w:t>
      </w:r>
      <w:r w:rsidRPr="006555E9">
        <w:rPr>
          <w:rFonts w:asciiTheme="minorHAnsi" w:eastAsia="Times New Roman" w:hAnsiTheme="minorHAnsi"/>
          <w:b/>
        </w:rPr>
        <w:t xml:space="preserve"> </w:t>
      </w:r>
      <w:r w:rsidRPr="00931845">
        <w:rPr>
          <w:rFonts w:asciiTheme="minorHAnsi" w:hAnsiTheme="minorHAnsi"/>
        </w:rPr>
        <w:t xml:space="preserve">Neurobiological consequences of maternal cannabis on human fetal development and its neuropsychiatric outcome. Eur Arch Psychiatry Clin Neurosci 2009;259:395-412. </w:t>
      </w:r>
    </w:p>
  </w:endnote>
  <w:endnote w:id="67">
    <w:p w14:paraId="0F8ACA43" w14:textId="7DB7DC53" w:rsidR="00933D83" w:rsidRDefault="00933D83" w:rsidP="00933D83">
      <w:pPr>
        <w:pStyle w:val="NormalWeb"/>
        <w:spacing w:before="72" w:beforeAutospacing="0" w:after="0" w:afterAutospacing="0"/>
        <w:ind w:left="450" w:hanging="450"/>
      </w:pPr>
      <w:r>
        <w:rPr>
          <w:rStyle w:val="EndnoteReference"/>
        </w:rPr>
        <w:endnoteRef/>
      </w:r>
      <w:r>
        <w:t xml:space="preserve"> </w:t>
      </w:r>
      <w:r w:rsidRPr="00933D83">
        <w:rPr>
          <w:rFonts w:asciiTheme="minorHAnsi" w:eastAsia="+mn-ea" w:hAnsiTheme="minorHAnsi" w:cs="+mn-cs"/>
          <w:color w:val="254061"/>
          <w:kern w:val="24"/>
          <w:sz w:val="20"/>
          <w:szCs w:val="20"/>
        </w:rPr>
        <w:t xml:space="preserve">Jeremy D. Fine et al.,   Association of Prenatal Cannabis Exposure With Psychosis Proneness Among Children in the Adolescent Brain Cognitive Development (ABCD) Study  </w:t>
      </w:r>
      <w:r w:rsidRPr="00933D83">
        <w:rPr>
          <w:rFonts w:asciiTheme="minorHAnsi" w:eastAsia="+mn-ea" w:hAnsiTheme="minorHAnsi" w:cs="+mn-cs"/>
          <w:color w:val="000000"/>
          <w:kern w:val="24"/>
          <w:sz w:val="20"/>
          <w:szCs w:val="20"/>
        </w:rPr>
        <w:t>J. JAMA Psychiatry Published online March 27, 2019</w:t>
      </w:r>
    </w:p>
  </w:endnote>
  <w:endnote w:id="68">
    <w:p w14:paraId="1F66DA6E" w14:textId="77777777" w:rsidR="00933D83" w:rsidRPr="006555E9" w:rsidRDefault="00933D83" w:rsidP="006555E9">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w:t>
      </w:r>
      <w:r w:rsidRPr="00931845">
        <w:rPr>
          <w:rFonts w:asciiTheme="minorHAnsi" w:hAnsiTheme="minorHAnsi"/>
        </w:rPr>
        <w:t xml:space="preserve">Meier MH, Caspi A, Ambler A, Harrington H, Houts R, Keefe RS, McDonald K, Ward A, Poulton R, TE. </w:t>
      </w:r>
      <w:r w:rsidRPr="006555E9">
        <w:rPr>
          <w:rFonts w:asciiTheme="minorHAnsi" w:hAnsiTheme="minorHAnsi"/>
        </w:rPr>
        <w:t xml:space="preserve"> </w:t>
      </w:r>
      <w:r w:rsidRPr="00931845">
        <w:rPr>
          <w:rFonts w:asciiTheme="minorHAnsi" w:hAnsiTheme="minorHAnsi"/>
        </w:rPr>
        <w:t xml:space="preserve">Persistent cannabis users show neuropsychological decline from childhood to midlife. Proc Natl </w:t>
      </w:r>
      <w:r w:rsidRPr="006555E9">
        <w:rPr>
          <w:rFonts w:asciiTheme="minorHAnsi" w:hAnsiTheme="minorHAnsi"/>
        </w:rPr>
        <w:t xml:space="preserve"> </w:t>
      </w:r>
      <w:r w:rsidRPr="00931845">
        <w:rPr>
          <w:rFonts w:asciiTheme="minorHAnsi" w:hAnsiTheme="minorHAnsi"/>
        </w:rPr>
        <w:t xml:space="preserve">Acad Sci U S A </w:t>
      </w:r>
      <w:r>
        <w:rPr>
          <w:rFonts w:asciiTheme="minorHAnsi" w:hAnsiTheme="minorHAnsi"/>
        </w:rPr>
        <w:t xml:space="preserve">2012; </w:t>
      </w:r>
      <w:r w:rsidRPr="00931845">
        <w:rPr>
          <w:rFonts w:asciiTheme="minorHAnsi" w:hAnsiTheme="minorHAnsi"/>
        </w:rPr>
        <w:t>109:E2657-2664</w:t>
      </w:r>
      <w:r w:rsidRPr="006555E9">
        <w:rPr>
          <w:rFonts w:asciiTheme="minorHAnsi" w:hAnsiTheme="minorHAnsi"/>
        </w:rPr>
        <w:t xml:space="preserve">. </w:t>
      </w:r>
      <w:r w:rsidRPr="00931845">
        <w:rPr>
          <w:rFonts w:asciiTheme="minorHAnsi" w:hAnsiTheme="minorHAnsi"/>
        </w:rPr>
        <w:t xml:space="preserve"> </w:t>
      </w:r>
    </w:p>
  </w:endnote>
  <w:endnote w:id="69">
    <w:p w14:paraId="47D672F8" w14:textId="77777777" w:rsidR="00933D83" w:rsidRPr="006555E9" w:rsidRDefault="00933D83" w:rsidP="006555E9">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w:t>
      </w:r>
      <w:r w:rsidRPr="00931845">
        <w:rPr>
          <w:rFonts w:asciiTheme="minorHAnsi" w:hAnsiTheme="minorHAnsi"/>
        </w:rPr>
        <w:t>Batalla A, Bhattacharyya S, Yücel M, et al. Structural and functional imaging studies in chronic cannabis users: a systematic review of adolescent and adult findings. PLoS One 2013;8:e55821.</w:t>
      </w:r>
    </w:p>
  </w:endnote>
  <w:endnote w:id="70">
    <w:p w14:paraId="0905791A" w14:textId="77777777" w:rsidR="00933D83" w:rsidRPr="006555E9" w:rsidRDefault="00933D83" w:rsidP="006555E9">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w:t>
      </w:r>
      <w:r w:rsidRPr="00931845">
        <w:rPr>
          <w:rFonts w:asciiTheme="minorHAnsi" w:hAnsiTheme="minorHAnsi"/>
        </w:rPr>
        <w:t>Brook JS, et al. Adult work commitment, financial stability, and social environment as related to trajectories of marijuana use beginning in adolescence. Subst Abus.</w:t>
      </w:r>
      <w:r>
        <w:rPr>
          <w:rFonts w:asciiTheme="minorHAnsi" w:hAnsiTheme="minorHAnsi"/>
        </w:rPr>
        <w:t xml:space="preserve">2013; </w:t>
      </w:r>
      <w:r w:rsidRPr="00931845">
        <w:rPr>
          <w:rFonts w:asciiTheme="minorHAnsi" w:hAnsiTheme="minorHAnsi"/>
        </w:rPr>
        <w:t xml:space="preserve"> 34:298-305. </w:t>
      </w:r>
    </w:p>
  </w:endnote>
  <w:endnote w:id="71">
    <w:p w14:paraId="3203883A" w14:textId="77777777" w:rsidR="00933D83" w:rsidRPr="006555E9" w:rsidRDefault="00933D83" w:rsidP="006555E9">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w:t>
      </w:r>
      <w:r w:rsidRPr="00947E63">
        <w:rPr>
          <w:rFonts w:asciiTheme="minorHAnsi" w:hAnsiTheme="minorHAnsi"/>
        </w:rPr>
        <w:t xml:space="preserve">Brook JS, Lee JY, Finch SJ, Brook DW. Developmental trajectories of marijuana use from adolescence to adulthood: relationship with using weapons including guns. Aggress Behav. 2014 May-Jun;40(3):229-37. </w:t>
      </w:r>
    </w:p>
  </w:endnote>
  <w:endnote w:id="72">
    <w:p w14:paraId="4C8DF23C" w14:textId="77777777" w:rsidR="00933D83" w:rsidRDefault="00933D83" w:rsidP="006555E9">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w:t>
      </w:r>
      <w:r w:rsidRPr="00931845">
        <w:rPr>
          <w:rFonts w:asciiTheme="minorHAnsi" w:hAnsiTheme="minorHAnsi"/>
        </w:rPr>
        <w:t xml:space="preserve">Hall, W.; and Degenhardt, L. </w:t>
      </w:r>
      <w:r w:rsidRPr="00931845">
        <w:rPr>
          <w:rFonts w:asciiTheme="minorHAnsi" w:hAnsiTheme="minorHAnsi"/>
          <w:iCs/>
        </w:rPr>
        <w:t xml:space="preserve">Adverse health effects of non-medical cannabis use. </w:t>
      </w:r>
      <w:r w:rsidRPr="00931845">
        <w:rPr>
          <w:rFonts w:asciiTheme="minorHAnsi" w:hAnsiTheme="minorHAnsi"/>
        </w:rPr>
        <w:t xml:space="preserve">Lancet </w:t>
      </w:r>
      <w:r>
        <w:rPr>
          <w:rFonts w:asciiTheme="minorHAnsi" w:hAnsiTheme="minorHAnsi"/>
        </w:rPr>
        <w:t xml:space="preserve">2009; </w:t>
      </w:r>
      <w:r w:rsidRPr="00931845">
        <w:rPr>
          <w:rFonts w:asciiTheme="minorHAnsi" w:hAnsiTheme="minorHAnsi"/>
        </w:rPr>
        <w:t>374:1383–1391,</w:t>
      </w:r>
    </w:p>
    <w:p w14:paraId="7C92C77A" w14:textId="77777777" w:rsidR="00933D83" w:rsidRPr="006555E9" w:rsidRDefault="00933D83" w:rsidP="006555E9">
      <w:pPr>
        <w:pStyle w:val="EndnoteText"/>
        <w:ind w:left="360" w:hanging="360"/>
        <w:rPr>
          <w:rFonts w:asciiTheme="minorHAnsi" w:hAnsiTheme="minorHAnsi"/>
        </w:rPr>
      </w:pPr>
      <w:r w:rsidRPr="00931845">
        <w:rPr>
          <w:rFonts w:asciiTheme="minorHAnsi" w:hAnsiTheme="minorHAnsi"/>
        </w:rPr>
        <w:t xml:space="preserve">Hall, W. </w:t>
      </w:r>
      <w:r w:rsidRPr="00931845">
        <w:rPr>
          <w:rFonts w:asciiTheme="minorHAnsi" w:hAnsiTheme="minorHAnsi"/>
          <w:iCs/>
        </w:rPr>
        <w:t xml:space="preserve">The adverse health effects of cannabis use: What are they, and what are their implications for policy? </w:t>
      </w:r>
      <w:r w:rsidRPr="00931845">
        <w:rPr>
          <w:rFonts w:asciiTheme="minorHAnsi" w:hAnsiTheme="minorHAnsi"/>
        </w:rPr>
        <w:t>Int J of Drug Policy</w:t>
      </w:r>
      <w:r>
        <w:rPr>
          <w:rFonts w:asciiTheme="minorHAnsi" w:hAnsiTheme="minorHAnsi"/>
        </w:rPr>
        <w:t xml:space="preserve">2009; </w:t>
      </w:r>
      <w:r w:rsidRPr="00931845">
        <w:rPr>
          <w:rFonts w:asciiTheme="minorHAnsi" w:hAnsiTheme="minorHAnsi"/>
        </w:rPr>
        <w:t xml:space="preserve"> 20:458–466.</w:t>
      </w:r>
    </w:p>
  </w:endnote>
  <w:endnote w:id="73">
    <w:p w14:paraId="25FB91CD" w14:textId="77777777" w:rsidR="00933D83" w:rsidRPr="006555E9" w:rsidRDefault="00933D83" w:rsidP="006555E9">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Volkow ND, Swanson JM, Evins AE, DeLisi LE, Meier MH, Gonzalez R, Bloomfield MA, Curran HV, Baler R. Effects of Cannabis Use on Human Behavior, Including Cognition, Motivation, and Psychosis: A Review. JAMA Psychiatry. 2016 Mar 1;73(3):292-7. </w:t>
      </w:r>
    </w:p>
  </w:endnote>
  <w:endnote w:id="74">
    <w:p w14:paraId="3F153054" w14:textId="77777777" w:rsidR="00933D83" w:rsidRDefault="00933D83" w:rsidP="001B3544">
      <w:pPr>
        <w:pStyle w:val="EndnoteText"/>
        <w:ind w:left="360" w:hanging="360"/>
      </w:pPr>
      <w:r>
        <w:rPr>
          <w:rStyle w:val="EndnoteReference"/>
        </w:rPr>
        <w:endnoteRef/>
      </w:r>
      <w:r>
        <w:t xml:space="preserve">  </w:t>
      </w:r>
      <w:r w:rsidRPr="001B3544">
        <w:t>Danielsson A, Falkstedt D, Hemmingsson T, et al. Cannabis use among Swedish men in adolescence and the risk of adverse life course outcomes: results from a 20-year follow-up study. Addiction.</w:t>
      </w:r>
      <w:r w:rsidRPr="001B3544">
        <w:rPr>
          <w:i/>
          <w:iCs/>
        </w:rPr>
        <w:t xml:space="preserve"> </w:t>
      </w:r>
      <w:r w:rsidRPr="001B3544">
        <w:t xml:space="preserve">2015;110(11):1794-802. </w:t>
      </w:r>
    </w:p>
  </w:endnote>
  <w:endnote w:id="75">
    <w:p w14:paraId="2AEBCB9A" w14:textId="77777777" w:rsidR="00933D83" w:rsidRDefault="00933D83" w:rsidP="001B3544">
      <w:pPr>
        <w:pStyle w:val="EndnoteText"/>
        <w:ind w:left="360" w:hanging="360"/>
      </w:pPr>
      <w:r>
        <w:rPr>
          <w:rStyle w:val="EndnoteReference"/>
        </w:rPr>
        <w:endnoteRef/>
      </w:r>
      <w:r>
        <w:t xml:space="preserve"> </w:t>
      </w:r>
      <w:r w:rsidRPr="001B3544">
        <w:t>Fergusson DM, Boden JM, Horwood LJ. Psychosocial sequelae of cannabis use and implications for policy: findings from the Christchurch Health and Development Study. Soc Psychiatry Psychiatr Epidemiol. 2015;50(9):1317-26. Fergusson DM, Boden JM. Cannabis use and later life outcomes. Addiction. 2008;103(6):969-76.</w:t>
      </w:r>
    </w:p>
  </w:endnote>
  <w:endnote w:id="76">
    <w:p w14:paraId="32EE988E" w14:textId="77777777" w:rsidR="00933D83" w:rsidRDefault="00933D83" w:rsidP="00D32588">
      <w:pPr>
        <w:pStyle w:val="EndnoteText"/>
        <w:ind w:left="360" w:hanging="360"/>
      </w:pPr>
      <w:r>
        <w:rPr>
          <w:rStyle w:val="EndnoteReference"/>
        </w:rPr>
        <w:endnoteRef/>
      </w:r>
      <w:r>
        <w:t xml:space="preserve"> </w:t>
      </w:r>
      <w:r w:rsidRPr="00D32588">
        <w:t>Blanco C, Hasin DS, Wall MM, Flórez-Salamanca L, Hoertel N, Wang S, Kerridge BT, Olfson M. Cannabis Use and Risk of Psychiatric Disorders: Prospective Evidence From a US National Longitudinal Study. JAMA Psychiatry. 2016 Apr;73(4):388-95.</w:t>
      </w:r>
    </w:p>
  </w:endnote>
  <w:endnote w:id="77">
    <w:p w14:paraId="065F4F9D" w14:textId="77777777" w:rsidR="00933D83" w:rsidRPr="006555E9" w:rsidRDefault="00933D83" w:rsidP="006555E9">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w:t>
      </w:r>
      <w:r w:rsidRPr="00931845">
        <w:rPr>
          <w:rFonts w:asciiTheme="minorHAnsi" w:hAnsiTheme="minorHAnsi"/>
        </w:rPr>
        <w:t xml:space="preserve">Di Forti, M. et al.  Confirmation that the AKT1 (rs2494732) Genotype Influences the Risk of Psychosis in Cannabis Users. Biol Psychiatry </w:t>
      </w:r>
      <w:r>
        <w:rPr>
          <w:rFonts w:asciiTheme="minorHAnsi" w:hAnsiTheme="minorHAnsi"/>
        </w:rPr>
        <w:t xml:space="preserve">2012; </w:t>
      </w:r>
      <w:r w:rsidRPr="00931845">
        <w:rPr>
          <w:rFonts w:asciiTheme="minorHAnsi" w:hAnsiTheme="minorHAnsi"/>
        </w:rPr>
        <w:t xml:space="preserve">72:811–816. </w:t>
      </w:r>
    </w:p>
  </w:endnote>
  <w:endnote w:id="78">
    <w:p w14:paraId="117DED37" w14:textId="77777777" w:rsidR="00933D83" w:rsidRPr="006555E9" w:rsidRDefault="00933D83" w:rsidP="006555E9">
      <w:pPr>
        <w:spacing w:after="0" w:line="240" w:lineRule="auto"/>
        <w:ind w:left="360" w:hanging="360"/>
        <w:rPr>
          <w:sz w:val="20"/>
          <w:szCs w:val="20"/>
        </w:rPr>
      </w:pPr>
      <w:r w:rsidRPr="006555E9">
        <w:rPr>
          <w:rStyle w:val="EndnoteReference"/>
          <w:sz w:val="20"/>
          <w:szCs w:val="20"/>
        </w:rPr>
        <w:endnoteRef/>
      </w:r>
      <w:r w:rsidRPr="006555E9">
        <w:rPr>
          <w:sz w:val="20"/>
          <w:szCs w:val="20"/>
        </w:rPr>
        <w:t xml:space="preserve"> </w:t>
      </w:r>
      <w:r w:rsidRPr="006555E9">
        <w:rPr>
          <w:rFonts w:eastAsia="Calibri" w:cs="Times New Roman"/>
          <w:sz w:val="20"/>
          <w:szCs w:val="20"/>
        </w:rPr>
        <w:t>Niemi-Pynttäri JA, Sund R, Putkonen H, Vorma H, Wahlbeck K, Pirkola SP. Substance-induced psychoses converting into schizophrenia: a register-based study of 18,478 Finnish inpatient cases. J Clin Psychiatry, 2013; 74(1): e94-9.</w:t>
      </w:r>
    </w:p>
  </w:endnote>
  <w:endnote w:id="79">
    <w:p w14:paraId="27020CC8" w14:textId="77777777" w:rsidR="00933D83" w:rsidRPr="006555E9" w:rsidRDefault="00933D83" w:rsidP="006555E9">
      <w:pPr>
        <w:spacing w:after="0" w:line="240" w:lineRule="auto"/>
        <w:ind w:left="360" w:hanging="360"/>
        <w:rPr>
          <w:sz w:val="20"/>
          <w:szCs w:val="20"/>
        </w:rPr>
      </w:pPr>
      <w:r w:rsidRPr="006555E9">
        <w:rPr>
          <w:rStyle w:val="EndnoteReference"/>
          <w:sz w:val="20"/>
          <w:szCs w:val="20"/>
        </w:rPr>
        <w:endnoteRef/>
      </w:r>
      <w:r w:rsidRPr="006555E9">
        <w:rPr>
          <w:sz w:val="20"/>
          <w:szCs w:val="20"/>
        </w:rPr>
        <w:t xml:space="preserve"> </w:t>
      </w:r>
      <w:r w:rsidRPr="006555E9">
        <w:rPr>
          <w:rFonts w:eastAsia="Calibri" w:cs="Times New Roman"/>
          <w:sz w:val="20"/>
          <w:szCs w:val="20"/>
        </w:rPr>
        <w:t>Nielsen, S. M., Toftdahl, N. G., Nordentoft, M., &amp; Hjorthøj, C. Association between alcohol, cannabis, and other illicit substance abuse and risk of developing schizophrenia: a nationwide population based register study. Psychological Medicine, 2017; 47(9):1668-1677.</w:t>
      </w:r>
    </w:p>
  </w:endnote>
  <w:endnote w:id="80">
    <w:p w14:paraId="14B1182B" w14:textId="77777777" w:rsidR="00933D83" w:rsidRPr="006555E9" w:rsidRDefault="00933D83" w:rsidP="006555E9">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Starzer MSK, Nordentoft M, Hjorthøj C.  Rates and Predictors of Conversion to Schizophrenia or Bipolar Disorder Following Substance-Induced Psychosis. Am J Psychiatry, 2018; 175(4): 343-350.</w:t>
      </w:r>
    </w:p>
  </w:endnote>
  <w:endnote w:id="81">
    <w:p w14:paraId="68F8F658" w14:textId="77777777" w:rsidR="00933D83" w:rsidRPr="006555E9" w:rsidRDefault="00933D83" w:rsidP="006555E9">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Di Forti M, Marconi A, Carra E, Fraietta S, Trotta A, Bonomo M, Bianconi F, Gardner-Sood P, O'Connor J, Russo M, Stilo SA, Marques TR, Mondelli V, Dazzan P, Pariante C, David AS, Gaughran F, Atakan Z, Iyegbe C, Powell J, Morgan C, Lynskey M, Murray RM. Proportion of patients in south London with first-episode psychosis attributable to use of high potency cannabis: a case-control study. Lancet Psychiatry. 2015;2(3):233-238.</w:t>
      </w:r>
    </w:p>
  </w:endnote>
  <w:endnote w:id="82">
    <w:p w14:paraId="320F8E2C" w14:textId="77777777" w:rsidR="00933D83" w:rsidRPr="006555E9" w:rsidRDefault="00933D83" w:rsidP="006555E9">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Di Forti M, Quattrone D, Freeman TP, Tripoli G, Gayer-Anderson C, Quigley H, Rodriguez V, Jongsma HE, Ferraro L, La Cascia C, La Barbera D, Tarricone I, Berardi D, Szöke A, Arango C, Tortelli A, Velthorst E, Bernardo M, Del-Ben CM, Menezes PR, Selten JP, Jones PB, Kirkbride JB, Rutten BP, de Haan L, Sham PC, van Os J, Lewis CM, Lynskey M, Morgan C, Murray RM; EU-GEI WP2 Group. The contribution of cannabis use to variation in the incidence of psychotic disorder across Europe (EU-GEI): a multicentre case-control study. Lancet Psychiatry. 2019 May;6(5):427-436.</w:t>
      </w:r>
    </w:p>
  </w:endnote>
  <w:endnote w:id="83">
    <w:p w14:paraId="19CDFFA9" w14:textId="77777777" w:rsidR="00933D83" w:rsidRPr="006555E9" w:rsidRDefault="00933D83" w:rsidP="006555E9">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Boden JM, Fergusson DM, Horwood LJ. Anxiety disorders and suicidal behaviours in adolescence and young adulthood: findings from a longitudinal study. Psychol Med </w:t>
      </w:r>
      <w:r>
        <w:rPr>
          <w:rFonts w:asciiTheme="minorHAnsi" w:hAnsiTheme="minorHAnsi"/>
        </w:rPr>
        <w:t xml:space="preserve">2007; </w:t>
      </w:r>
      <w:r w:rsidRPr="006555E9">
        <w:rPr>
          <w:rFonts w:asciiTheme="minorHAnsi" w:hAnsiTheme="minorHAnsi"/>
        </w:rPr>
        <w:t>37: 431–440.</w:t>
      </w:r>
    </w:p>
  </w:endnote>
  <w:endnote w:id="84">
    <w:p w14:paraId="0ED5A96D" w14:textId="77777777" w:rsidR="00933D83" w:rsidRPr="006555E9" w:rsidRDefault="00933D83" w:rsidP="006555E9">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Fergusson DM, Boden JM, Horwood LJ. Psychosocial sequelae of cannabis use and implications for policy: findings from the Christchurch Health and Development Study. Soc Psychiatry Psychiatr Epidemiol </w:t>
      </w:r>
      <w:r>
        <w:rPr>
          <w:rFonts w:asciiTheme="minorHAnsi" w:hAnsiTheme="minorHAnsi"/>
        </w:rPr>
        <w:t xml:space="preserve">2015; </w:t>
      </w:r>
      <w:r w:rsidRPr="006555E9">
        <w:rPr>
          <w:rFonts w:asciiTheme="minorHAnsi" w:hAnsiTheme="minorHAnsi"/>
        </w:rPr>
        <w:t>50: 1317–1326.</w:t>
      </w:r>
    </w:p>
  </w:endnote>
  <w:endnote w:id="85">
    <w:p w14:paraId="35D16276" w14:textId="77777777" w:rsidR="00933D83" w:rsidRPr="006555E9" w:rsidRDefault="00933D83" w:rsidP="006555E9">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Kraan T, Velthorst E, Koenders L, Zwaart K, Ising HK, van den Berg D et al. Cannabis use and transition to psychosis in individuals at ultra-high risk: review and meta-analysis. Psychol Med </w:t>
      </w:r>
      <w:r>
        <w:rPr>
          <w:rFonts w:asciiTheme="minorHAnsi" w:hAnsiTheme="minorHAnsi"/>
        </w:rPr>
        <w:t xml:space="preserve">2016; </w:t>
      </w:r>
      <w:r w:rsidRPr="006555E9">
        <w:rPr>
          <w:rFonts w:asciiTheme="minorHAnsi" w:hAnsiTheme="minorHAnsi"/>
        </w:rPr>
        <w:t>46: 673–681.</w:t>
      </w:r>
    </w:p>
  </w:endnote>
  <w:endnote w:id="86">
    <w:p w14:paraId="3CBB149F" w14:textId="77777777" w:rsidR="00933D83" w:rsidRPr="006555E9" w:rsidRDefault="00933D83" w:rsidP="006555E9">
      <w:pPr>
        <w:pStyle w:val="EndnoteText"/>
        <w:ind w:left="360" w:hanging="360"/>
        <w:rPr>
          <w:rFonts w:asciiTheme="minorHAnsi" w:hAnsiTheme="minorHAnsi"/>
        </w:rPr>
      </w:pPr>
      <w:r w:rsidRPr="006555E9">
        <w:rPr>
          <w:rStyle w:val="EndnoteReference"/>
          <w:rFonts w:asciiTheme="minorHAnsi" w:hAnsiTheme="minorHAnsi"/>
        </w:rPr>
        <w:endnoteRef/>
      </w:r>
      <w:r w:rsidRPr="00931845">
        <w:rPr>
          <w:rFonts w:asciiTheme="minorHAnsi" w:hAnsiTheme="minorHAnsi"/>
          <w:b/>
        </w:rPr>
        <w:t xml:space="preserve"> </w:t>
      </w:r>
      <w:r w:rsidRPr="00BF3EAE">
        <w:rPr>
          <w:rFonts w:asciiTheme="minorHAnsi" w:hAnsiTheme="minorHAnsi"/>
        </w:rPr>
        <w:t xml:space="preserve">Compton, M.  Teen Marijuana Use Linked to Earlier Psychosis Onset. Medscape May 14, 2014. </w:t>
      </w:r>
      <w:r w:rsidRPr="006555E9">
        <w:rPr>
          <w:rFonts w:asciiTheme="minorHAnsi" w:hAnsiTheme="minorHAnsi"/>
        </w:rPr>
        <w:t xml:space="preserve"> </w:t>
      </w:r>
    </w:p>
  </w:endnote>
  <w:endnote w:id="87">
    <w:p w14:paraId="7012E3BD" w14:textId="77777777" w:rsidR="00933D83" w:rsidRDefault="00933D83" w:rsidP="00257D64">
      <w:pPr>
        <w:pStyle w:val="EndnoteText"/>
        <w:ind w:left="360" w:hanging="360"/>
      </w:pPr>
      <w:r>
        <w:rPr>
          <w:rStyle w:val="EndnoteReference"/>
        </w:rPr>
        <w:endnoteRef/>
      </w:r>
      <w:r>
        <w:t xml:space="preserve"> </w:t>
      </w:r>
      <w:r w:rsidRPr="00257D64">
        <w:t xml:space="preserve">Casadio, P., Fernandez, C., Murray, R.M., Di Forti, M.  Cannabis use in young people: The risk for schizophrenia. Neuroscience and Biobehavioral Reviews 2011; 35:1779–1787. </w:t>
      </w:r>
    </w:p>
  </w:endnote>
  <w:endnote w:id="88">
    <w:p w14:paraId="1FB7AA8B" w14:textId="77777777" w:rsidR="00933D83" w:rsidRDefault="00933D83" w:rsidP="006555E9">
      <w:pPr>
        <w:pStyle w:val="EndnoteText"/>
        <w:ind w:left="360" w:hanging="360"/>
        <w:rPr>
          <w:rFonts w:ascii="Arial" w:hAnsi="Arial"/>
          <w:sz w:val="18"/>
          <w:szCs w:val="18"/>
          <w:lang w:val="en"/>
        </w:rPr>
      </w:pPr>
      <w:r w:rsidRPr="006555E9">
        <w:rPr>
          <w:rStyle w:val="EndnoteReference"/>
          <w:rFonts w:asciiTheme="minorHAnsi" w:hAnsiTheme="minorHAnsi"/>
        </w:rPr>
        <w:endnoteRef/>
      </w:r>
      <w:r w:rsidRPr="006555E9">
        <w:rPr>
          <w:rFonts w:asciiTheme="minorHAnsi" w:hAnsiTheme="minorHAnsi"/>
        </w:rPr>
        <w:t xml:space="preserve"> Blanco C, Hasin DS, Wall MM, Flórez-Salamanca L, Hoertel N, Wang S, Kerridge BT, Olfson M. Cannabis Use and Risk of Psychiatric Disorders: Prospective Evidence From a US National Longitudinal Study. JAMA Psychiatry. </w:t>
      </w:r>
      <w:r>
        <w:rPr>
          <w:rFonts w:ascii="Arial" w:hAnsi="Arial"/>
          <w:sz w:val="18"/>
          <w:szCs w:val="18"/>
          <w:lang w:val="en"/>
        </w:rPr>
        <w:t>2016 Apr;73(4):388-95.</w:t>
      </w:r>
    </w:p>
    <w:p w14:paraId="64166B17" w14:textId="77777777" w:rsidR="00933D83" w:rsidRPr="006555E9" w:rsidRDefault="00933D83" w:rsidP="006555E9">
      <w:pPr>
        <w:pStyle w:val="EndnoteText"/>
        <w:ind w:left="360" w:hanging="360"/>
        <w:rPr>
          <w:rFonts w:asciiTheme="minorHAnsi" w:hAnsiTheme="minorHAnsi"/>
        </w:rPr>
      </w:pPr>
      <w:r w:rsidRPr="006555E9">
        <w:rPr>
          <w:rFonts w:asciiTheme="minorHAnsi" w:hAnsiTheme="minorHAnsi"/>
        </w:rPr>
        <w:t>Hasin DS, Kerridge BT, Saha TD, Huang B, Pickering R, Smith SM et al. Prevalence and correlates of DSM-5 cannabis use disorder, 2012-2013: findings from the National Epidemiologic Survey on Alcohol and Related Conditions-III. Am J Psychiatry</w:t>
      </w:r>
      <w:r>
        <w:rPr>
          <w:rFonts w:asciiTheme="minorHAnsi" w:hAnsiTheme="minorHAnsi"/>
        </w:rPr>
        <w:t xml:space="preserve"> 2016; </w:t>
      </w:r>
      <w:r w:rsidRPr="006555E9">
        <w:rPr>
          <w:rFonts w:asciiTheme="minorHAnsi" w:hAnsiTheme="minorHAnsi"/>
        </w:rPr>
        <w:t xml:space="preserve"> 173: 588–599. </w:t>
      </w:r>
    </w:p>
  </w:endnote>
  <w:endnote w:id="89">
    <w:p w14:paraId="4B172DF7" w14:textId="77777777" w:rsidR="00933D83" w:rsidRPr="006555E9" w:rsidRDefault="00933D83" w:rsidP="006555E9">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Stinson FS, Ruan WJ, Pickering R, Grant BF. Cannabis use disorders in the USA: prevalence, correlates and co-morbidity. Psychol Med </w:t>
      </w:r>
      <w:r>
        <w:rPr>
          <w:rFonts w:asciiTheme="minorHAnsi" w:hAnsiTheme="minorHAnsi"/>
        </w:rPr>
        <w:t xml:space="preserve">2006; </w:t>
      </w:r>
      <w:r w:rsidRPr="006555E9">
        <w:rPr>
          <w:rFonts w:asciiTheme="minorHAnsi" w:hAnsiTheme="minorHAnsi"/>
        </w:rPr>
        <w:t>36: 1447–1460</w:t>
      </w:r>
    </w:p>
  </w:endnote>
  <w:endnote w:id="90">
    <w:p w14:paraId="534B4A0D" w14:textId="77777777" w:rsidR="00933D83" w:rsidRDefault="00933D83" w:rsidP="001777E6">
      <w:pPr>
        <w:pStyle w:val="EndnoteText"/>
        <w:ind w:left="360" w:hanging="360"/>
      </w:pPr>
      <w:r>
        <w:rPr>
          <w:rStyle w:val="EndnoteReference"/>
        </w:rPr>
        <w:endnoteRef/>
      </w:r>
      <w:r>
        <w:t xml:space="preserve"> </w:t>
      </w:r>
      <w:r w:rsidRPr="001777E6">
        <w:t xml:space="preserve">Starzer MSK, Nordentoft M, Hjorthøj C. Rates and Predictors of Conversion to Schizophrenia or Bipolar Disorder Following Substance-Induced Psychosis. Am J Psychiatry. 2018 Apr 1;175(4):343-350. </w:t>
      </w:r>
    </w:p>
  </w:endnote>
  <w:endnote w:id="91">
    <w:p w14:paraId="0A64AF17" w14:textId="77777777" w:rsidR="00933D83" w:rsidRDefault="00933D83" w:rsidP="00DE7938">
      <w:pPr>
        <w:spacing w:after="0" w:line="240" w:lineRule="auto"/>
        <w:ind w:left="270" w:hanging="270"/>
      </w:pPr>
      <w:r>
        <w:rPr>
          <w:rStyle w:val="EndnoteReference"/>
        </w:rPr>
        <w:endnoteRef/>
      </w:r>
      <w:r>
        <w:t xml:space="preserve"> </w:t>
      </w:r>
      <w:r w:rsidRPr="00657E51">
        <w:rPr>
          <w:sz w:val="20"/>
          <w:szCs w:val="20"/>
        </w:rPr>
        <w:t xml:space="preserve">National Academies of Sciences, Engineering, and Medicine. The Health Effects of Cannabis and Cannabinoids: Current State of Evidence </w:t>
      </w:r>
      <w:r w:rsidRPr="00DE7938">
        <w:rPr>
          <w:sz w:val="20"/>
          <w:szCs w:val="20"/>
        </w:rPr>
        <w:t>and Recommendations for Research</w:t>
      </w:r>
      <w:r>
        <w:rPr>
          <w:sz w:val="20"/>
          <w:szCs w:val="20"/>
        </w:rPr>
        <w:t>.</w:t>
      </w:r>
      <w:r w:rsidRPr="00DE7938">
        <w:rPr>
          <w:sz w:val="20"/>
          <w:szCs w:val="20"/>
        </w:rPr>
        <w:t xml:space="preserve"> </w:t>
      </w:r>
      <w:r w:rsidRPr="00657E51">
        <w:rPr>
          <w:sz w:val="20"/>
          <w:szCs w:val="20"/>
        </w:rPr>
        <w:t xml:space="preserve">Volume 20, no. 4: Washington, DC: The National Academies Press 2017. </w:t>
      </w:r>
    </w:p>
  </w:endnote>
  <w:endnote w:id="92">
    <w:p w14:paraId="539DBB14" w14:textId="77777777" w:rsidR="00933D83" w:rsidRPr="006555E9" w:rsidRDefault="00933D83" w:rsidP="00DE7938">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Volkow ND, Baler RD, Compton WM, Weiss SR. Adverse health effects of marijuana use. N Engl J Med. 2014 Jun 5;370(23):2219-27. </w:t>
      </w:r>
    </w:p>
  </w:endnote>
  <w:endnote w:id="93">
    <w:p w14:paraId="651ED12B" w14:textId="77777777" w:rsidR="00933D83" w:rsidRDefault="00933D83">
      <w:pPr>
        <w:pStyle w:val="EndnoteText"/>
      </w:pPr>
      <w:r>
        <w:rPr>
          <w:rStyle w:val="EndnoteReference"/>
        </w:rPr>
        <w:endnoteRef/>
      </w:r>
      <w:r>
        <w:t xml:space="preserve"> </w:t>
      </w:r>
      <w:r w:rsidRPr="00257D64">
        <w:rPr>
          <w:bCs/>
          <w:iCs/>
        </w:rPr>
        <w:t xml:space="preserve">Tashkin DP. Effects of marijuana smoking on the lung. Ann Am Thorac Soc 2013;10:239-47. </w:t>
      </w:r>
    </w:p>
  </w:endnote>
  <w:endnote w:id="94">
    <w:p w14:paraId="6A4B55D4" w14:textId="77777777" w:rsidR="00933D83" w:rsidRDefault="00933D83">
      <w:pPr>
        <w:pStyle w:val="EndnoteText"/>
      </w:pPr>
      <w:r>
        <w:rPr>
          <w:rStyle w:val="EndnoteReference"/>
        </w:rPr>
        <w:endnoteRef/>
      </w:r>
      <w:r>
        <w:t xml:space="preserve"> </w:t>
      </w:r>
      <w:r w:rsidRPr="007869F6">
        <w:rPr>
          <w:bCs/>
          <w:iCs/>
        </w:rPr>
        <w:t xml:space="preserve">Owen KP, Sutter ME, Albertson TE. Marijuana: respiratory tract effects. Clin Rev Allergy Immunol 2014;46:65-81. </w:t>
      </w:r>
    </w:p>
  </w:endnote>
  <w:endnote w:id="95">
    <w:p w14:paraId="6728A5D7" w14:textId="77777777" w:rsidR="00933D83" w:rsidRDefault="00933D83" w:rsidP="00257D64">
      <w:pPr>
        <w:pStyle w:val="EndnoteText"/>
        <w:ind w:left="360" w:hanging="360"/>
      </w:pPr>
      <w:r>
        <w:rPr>
          <w:rStyle w:val="EndnoteReference"/>
        </w:rPr>
        <w:endnoteRef/>
      </w:r>
      <w:r>
        <w:t xml:space="preserve"> </w:t>
      </w:r>
      <w:r w:rsidRPr="00257D64">
        <w:t xml:space="preserve">Thomas G, Kloner RA, Rezkalla S. Adverse cardiovascular, cerebrovascular, and peripheral vascular effects of marijuana inhalation: what cardiologists need to know. Am J Cardiol 2014;113:187-90. </w:t>
      </w:r>
    </w:p>
  </w:endnote>
  <w:endnote w:id="96">
    <w:p w14:paraId="1D6F24AA" w14:textId="77777777" w:rsidR="00933D83" w:rsidRDefault="00933D83" w:rsidP="007869F6">
      <w:pPr>
        <w:pStyle w:val="EndnoteText"/>
        <w:ind w:left="360" w:hanging="360"/>
      </w:pPr>
      <w:r>
        <w:rPr>
          <w:rStyle w:val="EndnoteReference"/>
        </w:rPr>
        <w:endnoteRef/>
      </w:r>
      <w:r>
        <w:t xml:space="preserve"> </w:t>
      </w:r>
      <w:r w:rsidRPr="00257D64">
        <w:t xml:space="preserve">Lacson, J. C. A., Carroll, J. D., Tuazon, E., Castelao, E. J., Bernstein, L. and Cortessis, V. K. Population-based case-control study of recreational drug use and testis cancer risk confirms an association between marijuana use and nonseminoma risk. Cancer, </w:t>
      </w:r>
      <w:r w:rsidRPr="007869F6">
        <w:t xml:space="preserve">2012; </w:t>
      </w:r>
      <w:r w:rsidRPr="00257D64">
        <w:t xml:space="preserve">118: 5374–5383. </w:t>
      </w:r>
    </w:p>
  </w:endnote>
  <w:endnote w:id="97">
    <w:p w14:paraId="4BDE5564" w14:textId="77777777" w:rsidR="00933D83" w:rsidRDefault="00933D83" w:rsidP="007869F6">
      <w:pPr>
        <w:pStyle w:val="EndnoteText"/>
        <w:ind w:left="360" w:hanging="360"/>
      </w:pPr>
      <w:r>
        <w:rPr>
          <w:rStyle w:val="EndnoteReference"/>
        </w:rPr>
        <w:endnoteRef/>
      </w:r>
      <w:r>
        <w:t xml:space="preserve"> </w:t>
      </w:r>
      <w:r w:rsidRPr="00257D64">
        <w:t xml:space="preserve">Daling, J. R., Doody, D. R., Sun, X., Trabert, B. L., Weiss, N. S., Chen, C., Biggs, M. L., Starr, J. R., Dey, S. K. and Schwartz, S. M.  Association of marijuana use and the incidence of testicular germ cell tumors. Cancer, </w:t>
      </w:r>
      <w:r>
        <w:t xml:space="preserve">2009; </w:t>
      </w:r>
      <w:r w:rsidRPr="00257D64">
        <w:t xml:space="preserve">115: 1215–1223. </w:t>
      </w:r>
    </w:p>
  </w:endnote>
  <w:endnote w:id="98">
    <w:p w14:paraId="2B7EA9AE" w14:textId="77777777" w:rsidR="00933D83" w:rsidRDefault="00933D83" w:rsidP="003974DD">
      <w:pPr>
        <w:pStyle w:val="EndnoteText"/>
        <w:ind w:left="360" w:hanging="360"/>
      </w:pPr>
      <w:r>
        <w:rPr>
          <w:rStyle w:val="EndnoteReference"/>
        </w:rPr>
        <w:endnoteRef/>
      </w:r>
      <w:r>
        <w:t xml:space="preserve"> </w:t>
      </w:r>
      <w:r w:rsidRPr="003974DD">
        <w:t xml:space="preserve">Sorensen C, DeSanto K, Borgelt L, et al. Cannabinoid hyperemesis syndrome: diagnosis, pathophysiology, and treatment—a systematic review. </w:t>
      </w:r>
      <w:r w:rsidRPr="003974DD">
        <w:rPr>
          <w:i/>
          <w:iCs/>
        </w:rPr>
        <w:t>J Med Toxicol</w:t>
      </w:r>
      <w:r w:rsidRPr="003974DD">
        <w:t xml:space="preserve">. 2017;13(1):71-87. </w:t>
      </w:r>
    </w:p>
  </w:endnote>
  <w:endnote w:id="99">
    <w:p w14:paraId="35405593" w14:textId="77777777" w:rsidR="00933D83" w:rsidRPr="006555E9" w:rsidRDefault="00933D83" w:rsidP="006555E9">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Asbridge M, Hayden JA, Cartwright JL. Acute cannabis consumption and motor vehicle collision risk: systematic review of observational studies and metaanalysis. BMJ </w:t>
      </w:r>
      <w:r>
        <w:rPr>
          <w:rFonts w:asciiTheme="minorHAnsi" w:hAnsiTheme="minorHAnsi"/>
        </w:rPr>
        <w:t xml:space="preserve">2012; </w:t>
      </w:r>
      <w:r w:rsidRPr="006555E9">
        <w:rPr>
          <w:rFonts w:asciiTheme="minorHAnsi" w:hAnsiTheme="minorHAnsi"/>
        </w:rPr>
        <w:t>344: e536.</w:t>
      </w:r>
    </w:p>
  </w:endnote>
  <w:endnote w:id="100">
    <w:p w14:paraId="001FA852" w14:textId="77777777" w:rsidR="00933D83" w:rsidRPr="006555E9" w:rsidRDefault="00933D83" w:rsidP="006555E9">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Brady JE, Li G. Trends in alcohol and other drugs detected in fatally injured drivers in the United States, 1999-2010. Am J Epidemiol </w:t>
      </w:r>
      <w:r>
        <w:rPr>
          <w:rFonts w:asciiTheme="minorHAnsi" w:hAnsiTheme="minorHAnsi"/>
        </w:rPr>
        <w:t xml:space="preserve">2014; </w:t>
      </w:r>
      <w:r w:rsidRPr="006555E9">
        <w:rPr>
          <w:rFonts w:asciiTheme="minorHAnsi" w:hAnsiTheme="minorHAnsi"/>
        </w:rPr>
        <w:t>179: 692–699.</w:t>
      </w:r>
    </w:p>
  </w:endnote>
  <w:endnote w:id="101">
    <w:p w14:paraId="598902F1" w14:textId="77777777" w:rsidR="00933D83" w:rsidRPr="006555E9" w:rsidRDefault="00933D83" w:rsidP="006555E9">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Li MC, Brady JE, DiMaggio CJ, Lusardi AR, Tzong KY, Li G. Marijuana use and motor vehicle crashes. Epidemiol Rev </w:t>
      </w:r>
      <w:r>
        <w:rPr>
          <w:rFonts w:asciiTheme="minorHAnsi" w:hAnsiTheme="minorHAnsi"/>
        </w:rPr>
        <w:t xml:space="preserve">2013; </w:t>
      </w:r>
      <w:r w:rsidRPr="006555E9">
        <w:rPr>
          <w:rFonts w:asciiTheme="minorHAnsi" w:hAnsiTheme="minorHAnsi"/>
        </w:rPr>
        <w:t>34: 65–72</w:t>
      </w:r>
    </w:p>
  </w:endnote>
  <w:endnote w:id="102">
    <w:p w14:paraId="7842B762" w14:textId="77777777" w:rsidR="00933D83" w:rsidRPr="006555E9" w:rsidRDefault="00933D83" w:rsidP="006555E9">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National Academies of Sciences, Engineering, and Medicine (2017). The Health Effects of Cannabis and Cannabinoids: The Current State of Evidence and Recommendations for Research. The National Academies Press: Washington, DC.</w:t>
      </w:r>
    </w:p>
  </w:endnote>
  <w:endnote w:id="103">
    <w:p w14:paraId="32821F0B" w14:textId="77777777" w:rsidR="00933D83" w:rsidRPr="006555E9" w:rsidRDefault="00933D83" w:rsidP="006555E9">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Rogeberg O, Elvik R. The effects of cannabis intoxication on motor vehicle collision revisited and revised. Addiction </w:t>
      </w:r>
      <w:r>
        <w:rPr>
          <w:rFonts w:asciiTheme="minorHAnsi" w:hAnsiTheme="minorHAnsi"/>
        </w:rPr>
        <w:t xml:space="preserve">2106; </w:t>
      </w:r>
      <w:r w:rsidRPr="006555E9">
        <w:rPr>
          <w:rFonts w:asciiTheme="minorHAnsi" w:hAnsiTheme="minorHAnsi"/>
        </w:rPr>
        <w:t>111: 1348–1359.</w:t>
      </w:r>
    </w:p>
  </w:endnote>
  <w:endnote w:id="104">
    <w:p w14:paraId="44EDA6F6" w14:textId="77777777" w:rsidR="00933D83" w:rsidRPr="006555E9" w:rsidRDefault="00933D83" w:rsidP="006555E9">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McKay MP, Groff L. 23 years of toxicology testing fatally injured pilots: implications for aviation and other modes of transportation. Accid Anal Prev </w:t>
      </w:r>
      <w:r>
        <w:rPr>
          <w:rFonts w:asciiTheme="minorHAnsi" w:hAnsiTheme="minorHAnsi"/>
        </w:rPr>
        <w:t xml:space="preserve">2016; </w:t>
      </w:r>
      <w:r w:rsidRPr="006555E9">
        <w:rPr>
          <w:rFonts w:asciiTheme="minorHAnsi" w:hAnsiTheme="minorHAnsi"/>
        </w:rPr>
        <w:t>90:108–117.</w:t>
      </w:r>
    </w:p>
  </w:endnote>
  <w:endnote w:id="105">
    <w:p w14:paraId="6C2B0D85" w14:textId="77777777" w:rsidR="00933D83" w:rsidRPr="006555E9" w:rsidRDefault="00933D83" w:rsidP="006555E9">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w:t>
      </w:r>
      <w:r w:rsidRPr="006555E9">
        <w:rPr>
          <w:rFonts w:asciiTheme="minorHAnsi" w:hAnsiTheme="minorHAnsi" w:cs="AdvOT6e5d2ec0"/>
          <w:color w:val="231F20"/>
        </w:rPr>
        <w:t xml:space="preserve"> </w:t>
      </w:r>
      <w:r w:rsidRPr="006555E9">
        <w:rPr>
          <w:rFonts w:asciiTheme="minorHAnsi" w:hAnsiTheme="minorHAnsi"/>
        </w:rPr>
        <w:t xml:space="preserve">Volkow ND, Compton WM, Wargo EM. The risks of marijuana use during pregnancy. JAMA </w:t>
      </w:r>
      <w:r>
        <w:rPr>
          <w:rFonts w:asciiTheme="minorHAnsi" w:hAnsiTheme="minorHAnsi"/>
        </w:rPr>
        <w:t xml:space="preserve">2017; </w:t>
      </w:r>
      <w:r w:rsidRPr="006555E9">
        <w:rPr>
          <w:rFonts w:asciiTheme="minorHAnsi" w:hAnsiTheme="minorHAnsi"/>
        </w:rPr>
        <w:t>317: 129–130</w:t>
      </w:r>
    </w:p>
  </w:endnote>
  <w:endnote w:id="106">
    <w:p w14:paraId="4AB2A592" w14:textId="77777777" w:rsidR="00933D83" w:rsidRPr="006555E9" w:rsidRDefault="00933D83" w:rsidP="00893D02">
      <w:pPr>
        <w:spacing w:after="0" w:line="240" w:lineRule="auto"/>
        <w:ind w:left="360" w:hanging="360"/>
        <w:contextualSpacing/>
      </w:pPr>
      <w:r w:rsidRPr="006555E9">
        <w:rPr>
          <w:rStyle w:val="EndnoteReference"/>
          <w:sz w:val="20"/>
          <w:szCs w:val="20"/>
        </w:rPr>
        <w:endnoteRef/>
      </w:r>
      <w:r w:rsidRPr="006555E9">
        <w:rPr>
          <w:sz w:val="20"/>
          <w:szCs w:val="20"/>
        </w:rPr>
        <w:t xml:space="preserve"> </w:t>
      </w:r>
      <w:r w:rsidRPr="00950130">
        <w:rPr>
          <w:rFonts w:eastAsia="Times New Roman" w:cs="Times New Roman"/>
          <w:sz w:val="20"/>
          <w:szCs w:val="20"/>
        </w:rPr>
        <w:t>Grant TM, Graham JC, Carlini BH, Ernst CC, Brown NN. Use of marijuana and other substances among pregnant and parenting women with substance use disorders: changes in Washington state after marijuana legalization. J Stud Alcohol Drugs. 2018; 79(1):88-95.</w:t>
      </w:r>
    </w:p>
  </w:endnote>
  <w:endnote w:id="107">
    <w:p w14:paraId="4286AE6D" w14:textId="77777777" w:rsidR="00933D83" w:rsidRPr="006555E9" w:rsidRDefault="00933D83" w:rsidP="006555E9">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American College of Obstetricians, Gynecologists Committee on Obstetric Practice. Committee Opinion No. 637: Marijuana Use During Pregnancy and Lactation. Obstet Gynecol </w:t>
      </w:r>
      <w:r>
        <w:rPr>
          <w:rFonts w:asciiTheme="minorHAnsi" w:hAnsiTheme="minorHAnsi"/>
        </w:rPr>
        <w:t xml:space="preserve">2015; </w:t>
      </w:r>
      <w:r w:rsidRPr="006555E9">
        <w:rPr>
          <w:rFonts w:asciiTheme="minorHAnsi" w:hAnsiTheme="minorHAnsi"/>
        </w:rPr>
        <w:t>126: 234–238</w:t>
      </w:r>
    </w:p>
  </w:endnote>
  <w:endnote w:id="108">
    <w:p w14:paraId="43DE6403" w14:textId="77777777" w:rsidR="00933D83" w:rsidRPr="006555E9" w:rsidRDefault="00933D83" w:rsidP="006555E9">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Gunn JK, Rosales CB, Center KE, Nunez A, Gibson SJ, Christ C et al. Prenatal exposure to cannabis and maternal and child health outcomes: a systematic review and meta-analysis. BMJ Open</w:t>
      </w:r>
      <w:r>
        <w:rPr>
          <w:rFonts w:asciiTheme="minorHAnsi" w:hAnsiTheme="minorHAnsi"/>
        </w:rPr>
        <w:t xml:space="preserve"> 2016; </w:t>
      </w:r>
      <w:r w:rsidRPr="006555E9">
        <w:rPr>
          <w:rFonts w:asciiTheme="minorHAnsi" w:hAnsiTheme="minorHAnsi"/>
        </w:rPr>
        <w:t xml:space="preserve"> 6: e009986.</w:t>
      </w:r>
    </w:p>
  </w:endnote>
  <w:endnote w:id="109">
    <w:p w14:paraId="45AFADD1" w14:textId="77777777" w:rsidR="00933D83" w:rsidRPr="006555E9" w:rsidRDefault="00933D83" w:rsidP="006555E9">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Wu CS, Jew CP, Lu HC. Lasting impacts of prenatal cannabis exposure and the role of endogenous cannabinoids in the developing brain. Future Neurol </w:t>
      </w:r>
      <w:r>
        <w:rPr>
          <w:rFonts w:asciiTheme="minorHAnsi" w:hAnsiTheme="minorHAnsi"/>
        </w:rPr>
        <w:t xml:space="preserve">2011; </w:t>
      </w:r>
      <w:r w:rsidRPr="006555E9">
        <w:rPr>
          <w:rFonts w:asciiTheme="minorHAnsi" w:hAnsiTheme="minorHAnsi"/>
        </w:rPr>
        <w:t>6: 459–480.</w:t>
      </w:r>
    </w:p>
  </w:endnote>
  <w:endnote w:id="110">
    <w:p w14:paraId="7FAC05E3" w14:textId="77777777" w:rsidR="00933D83" w:rsidRPr="006555E9" w:rsidRDefault="00933D83" w:rsidP="00893D02">
      <w:pPr>
        <w:spacing w:after="0" w:line="240" w:lineRule="auto"/>
        <w:ind w:left="360" w:hanging="360"/>
        <w:contextualSpacing/>
      </w:pPr>
      <w:r w:rsidRPr="006555E9">
        <w:rPr>
          <w:rStyle w:val="EndnoteReference"/>
          <w:sz w:val="20"/>
          <w:szCs w:val="20"/>
        </w:rPr>
        <w:endnoteRef/>
      </w:r>
      <w:r w:rsidRPr="006555E9">
        <w:rPr>
          <w:sz w:val="20"/>
          <w:szCs w:val="20"/>
        </w:rPr>
        <w:t xml:space="preserve"> Bailey JA, Epstein M, Steeger CM, Hill KG. Concurrent and prospective associations between substance-specific parenting practices and child cigarette, alcohol, and marijuana use. J Adolesc Health. 2018; 62(6):681-687.</w:t>
      </w:r>
    </w:p>
  </w:endnote>
  <w:endnote w:id="111">
    <w:p w14:paraId="056AC2F0" w14:textId="77777777" w:rsidR="00933D83" w:rsidRPr="006555E9" w:rsidRDefault="00933D83" w:rsidP="006555E9">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w:t>
      </w:r>
      <w:r w:rsidRPr="006555E9">
        <w:rPr>
          <w:rFonts w:asciiTheme="minorHAnsi" w:hAnsiTheme="minorHAnsi"/>
          <w:bCs/>
        </w:rPr>
        <w:t>Shorey RC, Fite PJ, Elkins SR, Frissell KC, Tortolero SR, Stuart GL, Temple JR. The association between problematic parental substance use and adolescent substance use in an ethnically diverse sample of 9th and 10th graders. J Prim Prev. 2013; 34(6):381-93.</w:t>
      </w:r>
      <w:r w:rsidRPr="006555E9">
        <w:rPr>
          <w:rFonts w:asciiTheme="minorHAnsi" w:hAnsiTheme="minorHAnsi"/>
        </w:rPr>
        <w:t xml:space="preserve"> </w:t>
      </w:r>
    </w:p>
  </w:endnote>
  <w:endnote w:id="112">
    <w:p w14:paraId="6BC53332" w14:textId="77777777" w:rsidR="00933D83" w:rsidRPr="006555E9" w:rsidRDefault="00933D83" w:rsidP="006555E9">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w:t>
      </w:r>
      <w:r w:rsidRPr="00BD23E7">
        <w:rPr>
          <w:rFonts w:asciiTheme="minorHAnsi" w:hAnsiTheme="minorHAnsi"/>
        </w:rPr>
        <w:t>Nash SG, McQueen A, Bray JH. Pathways to adolescent alcohol use: family environment, peer influence, and parental expectations. J Adolesc Health. 2005; 37(1):19-28.</w:t>
      </w:r>
    </w:p>
  </w:endnote>
  <w:endnote w:id="113">
    <w:p w14:paraId="074A0658" w14:textId="77777777" w:rsidR="00933D83" w:rsidRPr="006555E9" w:rsidRDefault="00933D83" w:rsidP="006555E9">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w:t>
      </w:r>
      <w:r w:rsidRPr="00BD23E7">
        <w:rPr>
          <w:rFonts w:asciiTheme="minorHAnsi" w:hAnsiTheme="minorHAnsi"/>
        </w:rPr>
        <w:t xml:space="preserve">Beardslee J, Datta S, Byrd A, Meier M, Prins S, Cerda M, Pardini D. An Examination of Parental and Peer Influence on Substance Use and Criminal Offending During the Transition from Adolescence to Adulthood. Crim Justice Behav. 2018; 45:783-798. </w:t>
      </w:r>
    </w:p>
  </w:endnote>
  <w:endnote w:id="114">
    <w:p w14:paraId="3DE21724" w14:textId="77777777" w:rsidR="00933D83" w:rsidRPr="006555E9" w:rsidRDefault="00933D83" w:rsidP="006555E9">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w:t>
      </w:r>
      <w:r w:rsidRPr="00BD23E7">
        <w:rPr>
          <w:rFonts w:asciiTheme="minorHAnsi" w:hAnsiTheme="minorHAnsi"/>
        </w:rPr>
        <w:t>Goodwin RD, Cheslack-Postava K, Santoscoy S, et al. Trends in cannabis and cigarette use among parents with children at home: 2002 to 2015. Pediatrics. 2018; 141(6):</w:t>
      </w:r>
      <w:r w:rsidRPr="00BD23E7">
        <w:rPr>
          <w:rFonts w:asciiTheme="minorHAnsi" w:hAnsiTheme="minorHAnsi"/>
          <w:lang w:val="en"/>
        </w:rPr>
        <w:t xml:space="preserve"> pii: e20173506</w:t>
      </w:r>
      <w:r w:rsidRPr="00BD23E7">
        <w:rPr>
          <w:rFonts w:asciiTheme="minorHAnsi" w:hAnsiTheme="minorHAnsi"/>
        </w:rPr>
        <w:t xml:space="preserve">. Epub 2018 May 14. </w:t>
      </w:r>
    </w:p>
  </w:endnote>
  <w:endnote w:id="115">
    <w:p w14:paraId="259E8A42" w14:textId="77777777" w:rsidR="00933D83" w:rsidRPr="006555E9" w:rsidRDefault="00933D83" w:rsidP="006555E9">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w:t>
      </w:r>
      <w:r w:rsidRPr="00BD23E7">
        <w:rPr>
          <w:rFonts w:asciiTheme="minorHAnsi" w:hAnsiTheme="minorHAnsi"/>
        </w:rPr>
        <w:t>Kosty DB, Farmer RF, Seeley JR, Gau JM, Duncan SC, Lewinsohn PM. Parental transmission of risk for cannabis use disorders to offspring. Addiction. 2015; 110(7):1110-1117.</w:t>
      </w:r>
    </w:p>
  </w:endnote>
  <w:endnote w:id="116">
    <w:p w14:paraId="4E2AD912" w14:textId="77777777" w:rsidR="00933D83" w:rsidRPr="006555E9" w:rsidRDefault="00933D83" w:rsidP="006555E9">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w:t>
      </w:r>
      <w:r w:rsidRPr="00BD23E7">
        <w:rPr>
          <w:rFonts w:asciiTheme="minorHAnsi" w:hAnsiTheme="minorHAnsi"/>
          <w:bCs/>
        </w:rPr>
        <w:t>Hill M, Sternberg A, Suk HW, Meier MH, Chassin L. The intergenerational transmission of cannabis use: Associations between parental history of cannabis use and cannabis use disorder, low positive parenting, and offspring cannabis use. Psychol Addict Behav. 2018; 32(1):93-103</w:t>
      </w:r>
    </w:p>
  </w:endnote>
  <w:endnote w:id="117">
    <w:p w14:paraId="5CD6723C" w14:textId="77777777" w:rsidR="00933D83" w:rsidRPr="006555E9" w:rsidRDefault="00933D83" w:rsidP="006555E9">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w:t>
      </w:r>
      <w:r w:rsidRPr="00BD23E7">
        <w:rPr>
          <w:rFonts w:asciiTheme="minorHAnsi" w:hAnsiTheme="minorHAnsi"/>
        </w:rPr>
        <w:t>Kendler KS, Ohlsson H, Sundquist J, Sundquist K. A contagion model for within-family transmission of drug abuse. Am J Psychiatry. 2019; 176(3):239-248.</w:t>
      </w:r>
    </w:p>
  </w:endnote>
  <w:endnote w:id="118">
    <w:p w14:paraId="29E95AD0" w14:textId="77777777" w:rsidR="00933D83" w:rsidRPr="006555E9" w:rsidRDefault="00933D83" w:rsidP="006555E9">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w:t>
      </w:r>
      <w:r w:rsidRPr="00BD23E7">
        <w:rPr>
          <w:rFonts w:asciiTheme="minorHAnsi" w:hAnsiTheme="minorHAnsi"/>
          <w:bCs/>
        </w:rPr>
        <w:t>Vermeulen-Smit E, Verdurmen JE, Engels RC, Vollebergh WA. The role of general parenting and cannabis-specific parenting practices in adolescent cannabis and other illicit drug use. Drug Alcohol Depend. 2015; 147:222-8.</w:t>
      </w:r>
    </w:p>
  </w:endnote>
  <w:endnote w:id="119">
    <w:p w14:paraId="784DB06E" w14:textId="77777777" w:rsidR="00933D83" w:rsidRPr="006555E9" w:rsidRDefault="00933D83" w:rsidP="006555E9">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Levine A, Clemenza K, Rynn M, Lieberman J. Evidence for the risks and consequences of adolescent cannabis exposure. J Am Acad Child Adolesc Psychiatry. 2017; 56(3):214-225.</w:t>
      </w:r>
    </w:p>
  </w:endnote>
  <w:endnote w:id="120">
    <w:p w14:paraId="5776681E" w14:textId="77777777" w:rsidR="00933D83" w:rsidRPr="006555E9" w:rsidRDefault="00933D83" w:rsidP="00257D64">
      <w:pPr>
        <w:spacing w:after="0" w:line="240" w:lineRule="auto"/>
        <w:ind w:left="360" w:hanging="360"/>
        <w:contextualSpacing/>
      </w:pPr>
      <w:r w:rsidRPr="006555E9">
        <w:rPr>
          <w:rStyle w:val="EndnoteReference"/>
          <w:sz w:val="20"/>
          <w:szCs w:val="20"/>
        </w:rPr>
        <w:endnoteRef/>
      </w:r>
      <w:r w:rsidRPr="006555E9">
        <w:rPr>
          <w:sz w:val="20"/>
          <w:szCs w:val="20"/>
        </w:rPr>
        <w:t xml:space="preserve"> </w:t>
      </w:r>
      <w:r w:rsidRPr="00FC14A7">
        <w:rPr>
          <w:rFonts w:eastAsia="Times New Roman" w:cs="Times New Roman"/>
          <w:sz w:val="20"/>
          <w:szCs w:val="20"/>
        </w:rPr>
        <w:t>Volkow ND, Baler RD, Compton WM, Weiss SRB. Adverse health effects of marijuana use. N Engl J Med. 2014; 370(23):2219-2227.</w:t>
      </w:r>
    </w:p>
  </w:endnote>
  <w:endnote w:id="121">
    <w:p w14:paraId="74851FFC" w14:textId="77777777" w:rsidR="00933D83" w:rsidRPr="006555E9" w:rsidRDefault="00933D83" w:rsidP="006555E9">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w:t>
      </w:r>
      <w:r w:rsidRPr="00BD23E7">
        <w:rPr>
          <w:rFonts w:asciiTheme="minorHAnsi" w:hAnsiTheme="minorHAnsi"/>
        </w:rPr>
        <w:t xml:space="preserve">Horwood LJ, Fergusson MR, Hayatbakhsh JM, et al. Cannabis use and educational achievement: Findings from three Australasian cohort studies. </w:t>
      </w:r>
      <w:r w:rsidRPr="00BD23E7">
        <w:rPr>
          <w:rFonts w:asciiTheme="minorHAnsi" w:hAnsiTheme="minorHAnsi"/>
          <w:iCs/>
        </w:rPr>
        <w:t>Drug and Alcohol Dependence.</w:t>
      </w:r>
      <w:r w:rsidRPr="00BD23E7">
        <w:rPr>
          <w:rFonts w:asciiTheme="minorHAnsi" w:hAnsiTheme="minorHAnsi"/>
        </w:rPr>
        <w:t xml:space="preserve"> 2010; 110(3):247–253.</w:t>
      </w:r>
    </w:p>
  </w:endnote>
  <w:endnote w:id="122">
    <w:p w14:paraId="322905A0" w14:textId="77777777" w:rsidR="00933D83" w:rsidRPr="006555E9" w:rsidRDefault="00933D83" w:rsidP="006555E9">
      <w:pPr>
        <w:spacing w:after="0" w:line="240" w:lineRule="auto"/>
        <w:ind w:left="360" w:hanging="360"/>
        <w:contextualSpacing/>
        <w:rPr>
          <w:sz w:val="20"/>
          <w:szCs w:val="20"/>
        </w:rPr>
      </w:pPr>
      <w:r w:rsidRPr="006555E9">
        <w:rPr>
          <w:rStyle w:val="EndnoteReference"/>
          <w:sz w:val="20"/>
          <w:szCs w:val="20"/>
        </w:rPr>
        <w:endnoteRef/>
      </w:r>
      <w:r w:rsidRPr="006555E9">
        <w:rPr>
          <w:sz w:val="20"/>
          <w:szCs w:val="20"/>
        </w:rPr>
        <w:t xml:space="preserve"> </w:t>
      </w:r>
      <w:r w:rsidRPr="00950130">
        <w:rPr>
          <w:rFonts w:eastAsia="Times New Roman" w:cs="Times New Roman"/>
          <w:sz w:val="20"/>
          <w:szCs w:val="20"/>
        </w:rPr>
        <w:t xml:space="preserve">Gobbi G, Atkin T, Zytynski T, et al. Association of cannabis use in adolescence and risk of depression, anxiety, and suicidality in young adulthood: </w:t>
      </w:r>
      <w:r w:rsidRPr="00950130">
        <w:rPr>
          <w:rFonts w:eastAsia="GuardianSansGR-Regular" w:cs="Times New Roman"/>
          <w:sz w:val="20"/>
          <w:szCs w:val="20"/>
        </w:rPr>
        <w:t xml:space="preserve">a systematic review and meta-analysis. </w:t>
      </w:r>
      <w:bookmarkStart w:id="12" w:name="_Hlk21002025"/>
      <w:r w:rsidRPr="00950130">
        <w:rPr>
          <w:rFonts w:eastAsia="GuardianSansGR-Regular" w:cs="Times New Roman"/>
          <w:sz w:val="20"/>
          <w:szCs w:val="20"/>
        </w:rPr>
        <w:t xml:space="preserve">JAMA Psychiatry. 2019; 76(4):426-434. </w:t>
      </w:r>
      <w:bookmarkEnd w:id="12"/>
    </w:p>
  </w:endnote>
  <w:endnote w:id="123">
    <w:p w14:paraId="6AC9A75C" w14:textId="77777777" w:rsidR="00933D83" w:rsidRPr="006555E9" w:rsidRDefault="00933D83" w:rsidP="006555E9">
      <w:pPr>
        <w:spacing w:after="0" w:line="240" w:lineRule="auto"/>
        <w:ind w:left="360" w:hanging="360"/>
        <w:contextualSpacing/>
        <w:rPr>
          <w:sz w:val="20"/>
          <w:szCs w:val="20"/>
        </w:rPr>
      </w:pPr>
      <w:r w:rsidRPr="006555E9">
        <w:rPr>
          <w:rStyle w:val="EndnoteReference"/>
          <w:sz w:val="20"/>
          <w:szCs w:val="20"/>
        </w:rPr>
        <w:endnoteRef/>
      </w:r>
      <w:r w:rsidRPr="006555E9">
        <w:rPr>
          <w:sz w:val="20"/>
          <w:szCs w:val="20"/>
        </w:rPr>
        <w:t xml:space="preserve"> </w:t>
      </w:r>
      <w:r w:rsidRPr="00950130">
        <w:rPr>
          <w:rFonts w:eastAsia="Times New Roman" w:cs="Times New Roman"/>
          <w:sz w:val="20"/>
          <w:szCs w:val="20"/>
        </w:rPr>
        <w:t xml:space="preserve">Horwood LJ, Fergusson MR, Hayatbakhsh JM, et al. Cannabis use and educational achievement: Findings from three Australasian cohort studies. </w:t>
      </w:r>
      <w:r w:rsidRPr="00950130">
        <w:rPr>
          <w:rFonts w:eastAsia="Times New Roman" w:cs="Times New Roman"/>
          <w:iCs/>
          <w:sz w:val="20"/>
          <w:szCs w:val="20"/>
        </w:rPr>
        <w:t>Drug and Alcohol Dependence.</w:t>
      </w:r>
      <w:r w:rsidRPr="00950130">
        <w:rPr>
          <w:rFonts w:eastAsia="Times New Roman" w:cs="Times New Roman"/>
          <w:sz w:val="20"/>
          <w:szCs w:val="20"/>
        </w:rPr>
        <w:t xml:space="preserve"> 2010; 110(3):247–253.</w:t>
      </w:r>
    </w:p>
  </w:endnote>
  <w:endnote w:id="124">
    <w:p w14:paraId="55266543" w14:textId="77777777" w:rsidR="00933D83" w:rsidRPr="006555E9" w:rsidRDefault="00933D83" w:rsidP="006555E9">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w:t>
      </w:r>
      <w:r w:rsidRPr="00FD465F">
        <w:rPr>
          <w:rFonts w:asciiTheme="minorHAnsi" w:hAnsiTheme="minorHAnsi"/>
        </w:rPr>
        <w:t>Zhang C, Brook JS, Leukefeld CG, Brook DW. Trajectories of marijuana use from adolescence to adulthood as predictors of unemployment status in the early forties. Am J Addict. 2016; 25(3):203-209.</w:t>
      </w:r>
    </w:p>
  </w:endnote>
  <w:endnote w:id="125">
    <w:p w14:paraId="3D07AA76" w14:textId="77777777" w:rsidR="00933D83" w:rsidRPr="006555E9" w:rsidRDefault="00933D83" w:rsidP="00257D64">
      <w:pPr>
        <w:spacing w:after="0" w:line="240" w:lineRule="auto"/>
        <w:ind w:left="360" w:hanging="360"/>
        <w:contextualSpacing/>
      </w:pPr>
      <w:r w:rsidRPr="006555E9">
        <w:rPr>
          <w:rStyle w:val="EndnoteReference"/>
          <w:sz w:val="20"/>
          <w:szCs w:val="20"/>
        </w:rPr>
        <w:endnoteRef/>
      </w:r>
      <w:r w:rsidRPr="006555E9">
        <w:rPr>
          <w:sz w:val="20"/>
          <w:szCs w:val="20"/>
        </w:rPr>
        <w:t xml:space="preserve"> </w:t>
      </w:r>
      <w:r w:rsidRPr="00FC14A7">
        <w:rPr>
          <w:rFonts w:eastAsia="Calibri" w:cs="Times New Roman"/>
          <w:sz w:val="20"/>
          <w:szCs w:val="20"/>
        </w:rPr>
        <w:t>Han B, Compton WM, Blanco C, Jones CM. Time since first cannabis use and 12-month prevalence of cannabis use disorder among youth and emerging adults in the United States. Addiction.</w:t>
      </w:r>
      <w:r w:rsidRPr="00FC14A7">
        <w:rPr>
          <w:rFonts w:eastAsia="Calibri" w:cs="Times New Roman"/>
          <w:sz w:val="20"/>
          <w:szCs w:val="20"/>
          <w:lang w:val="en"/>
        </w:rPr>
        <w:t xml:space="preserve"> 2019; 114(4):698-707.</w:t>
      </w:r>
    </w:p>
  </w:endnote>
  <w:endnote w:id="126">
    <w:p w14:paraId="6A2332A7" w14:textId="77777777" w:rsidR="00933D83" w:rsidRPr="006555E9" w:rsidRDefault="00933D83" w:rsidP="00257D64">
      <w:pPr>
        <w:spacing w:after="0" w:line="240" w:lineRule="auto"/>
        <w:ind w:left="360" w:hanging="360"/>
        <w:contextualSpacing/>
      </w:pPr>
      <w:r w:rsidRPr="006555E9">
        <w:rPr>
          <w:rStyle w:val="EndnoteReference"/>
          <w:sz w:val="20"/>
          <w:szCs w:val="20"/>
        </w:rPr>
        <w:endnoteRef/>
      </w:r>
      <w:r w:rsidRPr="006555E9">
        <w:rPr>
          <w:sz w:val="20"/>
          <w:szCs w:val="20"/>
        </w:rPr>
        <w:t xml:space="preserve"> </w:t>
      </w:r>
      <w:r w:rsidRPr="00FC14A7">
        <w:rPr>
          <w:rFonts w:eastAsia="Times New Roman" w:cs="Times New Roman"/>
          <w:sz w:val="20"/>
          <w:szCs w:val="20"/>
        </w:rPr>
        <w:t xml:space="preserve">Roten A, Baker NL, Gray KM. Cognitive performance in a placebo-controlled pharmacotherapy trial for youth with marijuana dependence. </w:t>
      </w:r>
      <w:r w:rsidRPr="00FC14A7">
        <w:rPr>
          <w:rFonts w:eastAsia="Times New Roman" w:cs="Times New Roman"/>
          <w:iCs/>
          <w:sz w:val="20"/>
          <w:szCs w:val="20"/>
        </w:rPr>
        <w:t>Addictive Behaviors.</w:t>
      </w:r>
      <w:r w:rsidRPr="00FC14A7">
        <w:rPr>
          <w:rFonts w:eastAsia="Times New Roman" w:cs="Times New Roman"/>
          <w:sz w:val="20"/>
          <w:szCs w:val="20"/>
        </w:rPr>
        <w:t xml:space="preserve"> 2015; 45:119–123.</w:t>
      </w:r>
    </w:p>
  </w:endnote>
  <w:endnote w:id="127">
    <w:p w14:paraId="635B1CF0" w14:textId="77777777" w:rsidR="00933D83" w:rsidRPr="006555E9" w:rsidRDefault="00933D83" w:rsidP="00257D64">
      <w:pPr>
        <w:spacing w:after="0" w:line="240" w:lineRule="auto"/>
        <w:ind w:left="360" w:hanging="360"/>
        <w:contextualSpacing/>
      </w:pPr>
      <w:r w:rsidRPr="006555E9">
        <w:rPr>
          <w:rStyle w:val="EndnoteReference"/>
          <w:sz w:val="20"/>
          <w:szCs w:val="20"/>
        </w:rPr>
        <w:endnoteRef/>
      </w:r>
      <w:r w:rsidRPr="006555E9">
        <w:rPr>
          <w:sz w:val="20"/>
          <w:szCs w:val="20"/>
        </w:rPr>
        <w:t xml:space="preserve"> </w:t>
      </w:r>
      <w:r w:rsidRPr="00FC14A7">
        <w:rPr>
          <w:rFonts w:eastAsia="Times New Roman" w:cs="Times New Roman"/>
          <w:sz w:val="20"/>
          <w:szCs w:val="20"/>
        </w:rPr>
        <w:t xml:space="preserve">Broyd SJ, Van Hell HH, Beale C, Yucel M, Solowij N. Acute and chronic effects of cannabinoids on human cognition—A systematic review. </w:t>
      </w:r>
      <w:r w:rsidRPr="00FC14A7">
        <w:rPr>
          <w:rFonts w:eastAsia="Times New Roman" w:cs="Times New Roman"/>
          <w:iCs/>
          <w:sz w:val="20"/>
          <w:szCs w:val="20"/>
        </w:rPr>
        <w:t>Biological Psychiatry.</w:t>
      </w:r>
      <w:r w:rsidRPr="00FC14A7">
        <w:rPr>
          <w:rFonts w:eastAsia="Times New Roman" w:cs="Times New Roman"/>
          <w:sz w:val="20"/>
          <w:szCs w:val="20"/>
        </w:rPr>
        <w:t xml:space="preserve"> 2016; 79(7):557–567.</w:t>
      </w:r>
    </w:p>
  </w:endnote>
  <w:endnote w:id="128">
    <w:p w14:paraId="39720F16" w14:textId="77777777" w:rsidR="00933D83" w:rsidRPr="006555E9" w:rsidRDefault="00933D83" w:rsidP="00257D64">
      <w:pPr>
        <w:spacing w:after="0" w:line="240" w:lineRule="auto"/>
        <w:ind w:left="360" w:hanging="360"/>
        <w:contextualSpacing/>
      </w:pPr>
      <w:r w:rsidRPr="006555E9">
        <w:rPr>
          <w:rStyle w:val="EndnoteReference"/>
          <w:sz w:val="20"/>
          <w:szCs w:val="20"/>
        </w:rPr>
        <w:endnoteRef/>
      </w:r>
      <w:r w:rsidRPr="006555E9">
        <w:rPr>
          <w:sz w:val="20"/>
          <w:szCs w:val="20"/>
        </w:rPr>
        <w:t xml:space="preserve"> </w:t>
      </w:r>
      <w:r w:rsidRPr="00FC14A7">
        <w:rPr>
          <w:rFonts w:eastAsia="Times New Roman" w:cs="Times New Roman"/>
          <w:sz w:val="20"/>
          <w:szCs w:val="20"/>
        </w:rPr>
        <w:t>Bechtold J, Hipwell A, Lewis DA, Loeber R, Pardini D. Concurrent and sustained cumulative effects of adolescent marijuana use on subclinical psychotic symptoms. Am J Psychiatry. 2016; 173(8):781-9.</w:t>
      </w:r>
    </w:p>
  </w:endnote>
  <w:endnote w:id="129">
    <w:p w14:paraId="67B9880C" w14:textId="77777777" w:rsidR="00933D83" w:rsidRPr="006555E9" w:rsidRDefault="00933D83" w:rsidP="00257D64">
      <w:pPr>
        <w:spacing w:after="0" w:line="240" w:lineRule="auto"/>
        <w:ind w:left="360" w:hanging="360"/>
        <w:contextualSpacing/>
      </w:pPr>
      <w:r w:rsidRPr="006555E9">
        <w:rPr>
          <w:rStyle w:val="EndnoteReference"/>
          <w:sz w:val="20"/>
          <w:szCs w:val="20"/>
        </w:rPr>
        <w:endnoteRef/>
      </w:r>
      <w:r w:rsidRPr="006555E9">
        <w:rPr>
          <w:sz w:val="20"/>
          <w:szCs w:val="20"/>
        </w:rPr>
        <w:t xml:space="preserve"> </w:t>
      </w:r>
      <w:r w:rsidRPr="00FC14A7">
        <w:rPr>
          <w:rFonts w:eastAsia="Times New Roman" w:cs="Times New Roman"/>
          <w:sz w:val="20"/>
          <w:szCs w:val="20"/>
        </w:rPr>
        <w:t xml:space="preserve">National Academies of Sciences, Engineering, and Medicine. </w:t>
      </w:r>
      <w:r w:rsidRPr="00FC14A7">
        <w:rPr>
          <w:rFonts w:eastAsia="Times New Roman" w:cs="Times New Roman"/>
          <w:iCs/>
          <w:sz w:val="20"/>
          <w:szCs w:val="20"/>
        </w:rPr>
        <w:t>The health effects of cannabis and cannabinoids: The current state of evidence and recommendations for research</w:t>
      </w:r>
      <w:r w:rsidRPr="00FC14A7">
        <w:rPr>
          <w:rFonts w:eastAsia="Times New Roman" w:cs="Times New Roman"/>
          <w:i/>
          <w:iCs/>
          <w:sz w:val="20"/>
          <w:szCs w:val="20"/>
        </w:rPr>
        <w:t>.</w:t>
      </w:r>
      <w:r w:rsidRPr="00FC14A7">
        <w:rPr>
          <w:rFonts w:eastAsia="Times New Roman" w:cs="Times New Roman"/>
          <w:sz w:val="20"/>
          <w:szCs w:val="20"/>
        </w:rPr>
        <w:t xml:space="preserve"> Washington, DC: The National Academies Press. 2017.</w:t>
      </w:r>
    </w:p>
  </w:endnote>
  <w:endnote w:id="130">
    <w:p w14:paraId="53A51205" w14:textId="77777777" w:rsidR="00933D83" w:rsidRPr="006555E9" w:rsidRDefault="00933D83" w:rsidP="006555E9">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Freisthler B., Gruenewald PJ, Wolf, JP.  </w:t>
      </w:r>
      <w:r w:rsidRPr="00257D64">
        <w:rPr>
          <w:rFonts w:asciiTheme="minorHAnsi" w:hAnsiTheme="minorHAnsi"/>
          <w:lang w:val="en"/>
        </w:rPr>
        <w:t>Examining the relationship between marijuana use, medical marijuana dispensaries, and abusive and neglectful parenting</w:t>
      </w:r>
      <w:r w:rsidRPr="006555E9">
        <w:rPr>
          <w:rFonts w:asciiTheme="minorHAnsi" w:hAnsiTheme="minorHAnsi"/>
        </w:rPr>
        <w:t xml:space="preserve">Child Abuse and Neglect 48: 170-178, 2015. </w:t>
      </w:r>
    </w:p>
  </w:endnote>
  <w:endnote w:id="131">
    <w:p w14:paraId="7EB1259A" w14:textId="77777777" w:rsidR="00933D83" w:rsidRPr="006555E9" w:rsidRDefault="00933D83" w:rsidP="00A816F2">
      <w:pPr>
        <w:pStyle w:val="Default"/>
        <w:ind w:left="360" w:hanging="360"/>
        <w:rPr>
          <w:rFonts w:asciiTheme="minorHAnsi" w:hAnsiTheme="minorHAnsi"/>
          <w:sz w:val="20"/>
          <w:szCs w:val="20"/>
        </w:rPr>
      </w:pPr>
      <w:r w:rsidRPr="006555E9">
        <w:rPr>
          <w:rStyle w:val="EndnoteReference"/>
          <w:rFonts w:asciiTheme="minorHAnsi" w:hAnsiTheme="minorHAnsi"/>
          <w:sz w:val="20"/>
          <w:szCs w:val="20"/>
        </w:rPr>
        <w:endnoteRef/>
      </w:r>
      <w:r>
        <w:rPr>
          <w:rFonts w:asciiTheme="minorHAnsi" w:hAnsiTheme="minorHAnsi"/>
          <w:sz w:val="20"/>
          <w:szCs w:val="20"/>
        </w:rPr>
        <w:t xml:space="preserve"> </w:t>
      </w:r>
      <w:r w:rsidRPr="006555E9">
        <w:rPr>
          <w:rFonts w:asciiTheme="minorHAnsi" w:hAnsiTheme="minorHAnsi"/>
          <w:sz w:val="20"/>
          <w:szCs w:val="20"/>
        </w:rPr>
        <w:t xml:space="preserve"> State Data Tables and Reports From the 2016-2017 NSDUH. (2018). Retrieved December 20, 2018, from https://www.samhsa.gov/data/nsduh/state-reports-NSDUH-2017 </w:t>
      </w:r>
    </w:p>
  </w:endnote>
  <w:endnote w:id="132">
    <w:p w14:paraId="6CFC7257" w14:textId="77777777" w:rsidR="00933D83" w:rsidRPr="006555E9" w:rsidRDefault="00933D83" w:rsidP="00A816F2">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w:t>
      </w:r>
      <w:r w:rsidRPr="006555E9">
        <w:rPr>
          <w:rFonts w:asciiTheme="minorHAnsi" w:hAnsiTheme="minorHAnsi"/>
          <w:i/>
          <w:iCs/>
        </w:rPr>
        <w:t>Marijuana's Impact on California 2018</w:t>
      </w:r>
      <w:r w:rsidRPr="006555E9">
        <w:rPr>
          <w:rFonts w:asciiTheme="minorHAnsi" w:hAnsiTheme="minorHAnsi"/>
        </w:rPr>
        <w:t>(pp. 29-31, Publication). (2018). CA: California High Intensity Drug Trafficking Areas.</w:t>
      </w:r>
    </w:p>
  </w:endnote>
  <w:endnote w:id="133">
    <w:p w14:paraId="2BBB54F0" w14:textId="77777777" w:rsidR="00933D83" w:rsidRPr="006555E9" w:rsidRDefault="00933D83" w:rsidP="00A816F2">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w:t>
      </w:r>
      <w:r w:rsidRPr="006555E9">
        <w:rPr>
          <w:rFonts w:asciiTheme="minorHAnsi" w:hAnsiTheme="minorHAnsi" w:cs="Times New Roman"/>
          <w:i/>
          <w:iCs/>
        </w:rPr>
        <w:t xml:space="preserve">The Legalization of Marijuana in Colorado: The Impact </w:t>
      </w:r>
      <w:r w:rsidRPr="006555E9">
        <w:rPr>
          <w:rFonts w:asciiTheme="minorHAnsi" w:hAnsiTheme="minorHAnsi" w:cs="Times New Roman"/>
        </w:rPr>
        <w:t xml:space="preserve">(Vol. 5 Rep.). (2018). Denver, CO: Rocky Mountain High Intensity Drug Trafficking Area. doi:September 2018 </w:t>
      </w:r>
    </w:p>
  </w:endnote>
  <w:endnote w:id="134">
    <w:p w14:paraId="4CB6533A" w14:textId="77777777" w:rsidR="00933D83" w:rsidRPr="006555E9" w:rsidRDefault="00933D83" w:rsidP="00A816F2">
      <w:pPr>
        <w:pStyle w:val="Default"/>
        <w:ind w:left="360" w:hanging="360"/>
        <w:rPr>
          <w:rFonts w:asciiTheme="minorHAnsi" w:hAnsiTheme="minorHAnsi"/>
          <w:sz w:val="20"/>
          <w:szCs w:val="20"/>
        </w:rPr>
      </w:pPr>
      <w:r w:rsidRPr="006555E9">
        <w:rPr>
          <w:rStyle w:val="EndnoteReference"/>
          <w:rFonts w:asciiTheme="minorHAnsi" w:hAnsiTheme="minorHAnsi"/>
          <w:sz w:val="20"/>
          <w:szCs w:val="20"/>
        </w:rPr>
        <w:endnoteRef/>
      </w:r>
      <w:r w:rsidRPr="006555E9">
        <w:rPr>
          <w:rFonts w:asciiTheme="minorHAnsi" w:hAnsiTheme="minorHAnsi"/>
          <w:sz w:val="20"/>
          <w:szCs w:val="20"/>
        </w:rPr>
        <w:t xml:space="preserve"> </w:t>
      </w:r>
      <w:r w:rsidRPr="006555E9">
        <w:rPr>
          <w:rFonts w:asciiTheme="minorHAnsi" w:hAnsiTheme="minorHAnsi"/>
          <w:iCs/>
          <w:sz w:val="20"/>
          <w:szCs w:val="20"/>
        </w:rPr>
        <w:t>An Initial Assessment Of Cannabis Production, Distribution And Consumption In Oregon(Rep.). (2018).</w:t>
      </w:r>
      <w:r w:rsidRPr="006555E9">
        <w:rPr>
          <w:rFonts w:asciiTheme="minorHAnsi" w:hAnsiTheme="minorHAnsi"/>
          <w:i/>
          <w:iCs/>
          <w:sz w:val="20"/>
          <w:szCs w:val="20"/>
        </w:rPr>
        <w:t xml:space="preserve"> Salem, OR: Oregon-Idaho High Intensity Drug Trafficking Area. </w:t>
      </w:r>
    </w:p>
  </w:endnote>
  <w:endnote w:id="135">
    <w:p w14:paraId="09A3C253" w14:textId="77777777" w:rsidR="00933D83" w:rsidRPr="006555E9" w:rsidRDefault="00933D83" w:rsidP="00A816F2">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w:t>
      </w:r>
      <w:r w:rsidRPr="006555E9">
        <w:rPr>
          <w:rFonts w:asciiTheme="minorHAnsi" w:hAnsiTheme="minorHAnsi"/>
          <w:bCs/>
        </w:rPr>
        <w:t>Marijuana Legalization in the Midwest: The Potential Impact, Midwest HIDTA, Marijuana Impact Report, March 2019</w:t>
      </w:r>
    </w:p>
  </w:endnote>
  <w:endnote w:id="136">
    <w:p w14:paraId="6A628CFE" w14:textId="77777777" w:rsidR="00933D83" w:rsidRPr="006555E9" w:rsidRDefault="00933D83" w:rsidP="00A816F2">
      <w:pPr>
        <w:pStyle w:val="EndnoteText"/>
        <w:ind w:left="360" w:hanging="360"/>
        <w:rPr>
          <w:rFonts w:asciiTheme="minorHAnsi" w:hAnsiTheme="minorHAnsi"/>
        </w:rPr>
      </w:pPr>
      <w:r w:rsidRPr="006555E9">
        <w:rPr>
          <w:rStyle w:val="EndnoteReference"/>
          <w:rFonts w:asciiTheme="minorHAnsi" w:hAnsiTheme="minorHAnsi"/>
        </w:rPr>
        <w:endnoteRef/>
      </w:r>
      <w:r w:rsidRPr="006555E9">
        <w:rPr>
          <w:rFonts w:asciiTheme="minorHAnsi" w:hAnsiTheme="minorHAnsi"/>
        </w:rPr>
        <w:t xml:space="preserve"> Marcum JL, Chin B, Anderson NJ, Bonauto DK. Self-Reported Work-Related Injury or Illness - Washington, 2011-2014.MMWR Morb Mortal Wkly Rep. 2017 Mar 24;66(11):302-306.</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dvOT852e08ef">
    <w:altName w:val="Cambria"/>
    <w:panose1 w:val="00000000000000000000"/>
    <w:charset w:val="00"/>
    <w:family w:val="roman"/>
    <w:notTrueType/>
    <w:pitch w:val="default"/>
    <w:sig w:usb0="00000003" w:usb1="00000000" w:usb2="00000000" w:usb3="00000000" w:csb0="00000001" w:csb1="00000000"/>
  </w:font>
  <w:font w:name="+mn-ea">
    <w:panose1 w:val="00000000000000000000"/>
    <w:charset w:val="00"/>
    <w:family w:val="roman"/>
    <w:notTrueType/>
    <w:pitch w:val="default"/>
  </w:font>
  <w:font w:name="+mn-cs">
    <w:panose1 w:val="00000000000000000000"/>
    <w:charset w:val="00"/>
    <w:family w:val="roman"/>
    <w:notTrueType/>
    <w:pitch w:val="default"/>
  </w:font>
  <w:font w:name="OTNEJMQuadraat">
    <w:altName w:val="Arial Unicode MS"/>
    <w:panose1 w:val="00000000000000000000"/>
    <w:charset w:val="86"/>
    <w:family w:val="roman"/>
    <w:notTrueType/>
    <w:pitch w:val="default"/>
    <w:sig w:usb0="00000001" w:usb1="080E0000" w:usb2="00000010" w:usb3="00000000" w:csb0="00040000" w:csb1="00000000"/>
  </w:font>
  <w:font w:name="AdvOTf94803d4">
    <w:altName w:val="Calibri"/>
    <w:panose1 w:val="00000000000000000000"/>
    <w:charset w:val="00"/>
    <w:family w:val="swiss"/>
    <w:notTrueType/>
    <w:pitch w:val="default"/>
    <w:sig w:usb0="00000003" w:usb1="00000000" w:usb2="00000000" w:usb3="00000000" w:csb0="00000001" w:csb1="00000000"/>
  </w:font>
  <w:font w:name="AdvOT6e5d2ec0">
    <w:altName w:val="Calibri"/>
    <w:panose1 w:val="00000000000000000000"/>
    <w:charset w:val="00"/>
    <w:family w:val="swiss"/>
    <w:notTrueType/>
    <w:pitch w:val="default"/>
    <w:sig w:usb0="00000003" w:usb1="00000000" w:usb2="00000000" w:usb3="00000000" w:csb0="00000001" w:csb1="00000000"/>
  </w:font>
  <w:font w:name="GuardianSansGR-Regular">
    <w:altName w:val="Yu Gothic"/>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03156"/>
      <w:docPartObj>
        <w:docPartGallery w:val="Page Numbers (Bottom of Page)"/>
        <w:docPartUnique/>
      </w:docPartObj>
    </w:sdtPr>
    <w:sdtEndPr/>
    <w:sdtContent>
      <w:p w14:paraId="687CD44D" w14:textId="77777777" w:rsidR="00933D83" w:rsidRDefault="00933D83">
        <w:pPr>
          <w:pStyle w:val="Footer"/>
          <w:jc w:val="center"/>
        </w:pPr>
        <w:r>
          <w:fldChar w:fldCharType="begin"/>
        </w:r>
        <w:r>
          <w:instrText xml:space="preserve"> PAGE   \* MERGEFORMAT </w:instrText>
        </w:r>
        <w:r>
          <w:fldChar w:fldCharType="separate"/>
        </w:r>
        <w:r w:rsidR="001C793D">
          <w:rPr>
            <w:noProof/>
          </w:rPr>
          <w:t>1</w:t>
        </w:r>
        <w:r>
          <w:rPr>
            <w:noProof/>
          </w:rPr>
          <w:fldChar w:fldCharType="end"/>
        </w:r>
      </w:p>
    </w:sdtContent>
  </w:sdt>
  <w:p w14:paraId="17E96C29" w14:textId="77777777" w:rsidR="00933D83" w:rsidRDefault="00933D8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478BC6" w14:textId="77777777" w:rsidR="00865366" w:rsidRDefault="00865366" w:rsidP="00900A18">
      <w:pPr>
        <w:spacing w:after="0" w:line="240" w:lineRule="auto"/>
      </w:pPr>
      <w:r>
        <w:separator/>
      </w:r>
    </w:p>
  </w:footnote>
  <w:footnote w:type="continuationSeparator" w:id="0">
    <w:p w14:paraId="49FD8D0C" w14:textId="77777777" w:rsidR="00865366" w:rsidRDefault="00865366" w:rsidP="00900A1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C01CC"/>
    <w:multiLevelType w:val="hybridMultilevel"/>
    <w:tmpl w:val="B0BEF5B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88449C"/>
    <w:multiLevelType w:val="hybridMultilevel"/>
    <w:tmpl w:val="A0462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FB1F37"/>
    <w:multiLevelType w:val="hybridMultilevel"/>
    <w:tmpl w:val="308E3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426119"/>
    <w:multiLevelType w:val="hybridMultilevel"/>
    <w:tmpl w:val="220EDF52"/>
    <w:lvl w:ilvl="0" w:tplc="088C43E4">
      <w:start w:val="2"/>
      <w:numFmt w:val="upperLetter"/>
      <w:lvlText w:val="%1."/>
      <w:lvlJc w:val="left"/>
      <w:pPr>
        <w:ind w:left="720" w:hanging="360"/>
      </w:pPr>
      <w:rPr>
        <w:rFonts w:asciiTheme="majorHAnsi" w:hAnsiTheme="majorHAnsi" w:hint="default"/>
        <w:color w:val="365F91" w:themeColor="accent1"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146012"/>
    <w:multiLevelType w:val="hybridMultilevel"/>
    <w:tmpl w:val="0F00C756"/>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2F36F3"/>
    <w:multiLevelType w:val="hybridMultilevel"/>
    <w:tmpl w:val="B372C3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5CD01A9"/>
    <w:multiLevelType w:val="hybridMultilevel"/>
    <w:tmpl w:val="A3DA8F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6F560F4"/>
    <w:multiLevelType w:val="hybridMultilevel"/>
    <w:tmpl w:val="7E2CE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6346EB"/>
    <w:multiLevelType w:val="hybridMultilevel"/>
    <w:tmpl w:val="B394E5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CB756BC"/>
    <w:multiLevelType w:val="hybridMultilevel"/>
    <w:tmpl w:val="BA18998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6949E4"/>
    <w:multiLevelType w:val="hybridMultilevel"/>
    <w:tmpl w:val="EB90A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5B468C"/>
    <w:multiLevelType w:val="hybridMultilevel"/>
    <w:tmpl w:val="4D7E2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8670AE"/>
    <w:multiLevelType w:val="hybridMultilevel"/>
    <w:tmpl w:val="31420CF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3" w15:restartNumberingAfterBreak="0">
    <w:nsid w:val="2F4E7DFC"/>
    <w:multiLevelType w:val="hybridMultilevel"/>
    <w:tmpl w:val="F24618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87D4656"/>
    <w:multiLevelType w:val="hybridMultilevel"/>
    <w:tmpl w:val="4354447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B75377"/>
    <w:multiLevelType w:val="hybridMultilevel"/>
    <w:tmpl w:val="7B84E7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9E10B7"/>
    <w:multiLevelType w:val="hybridMultilevel"/>
    <w:tmpl w:val="C29A425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D96742"/>
    <w:multiLevelType w:val="hybridMultilevel"/>
    <w:tmpl w:val="1C762F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3E922377"/>
    <w:multiLevelType w:val="hybridMultilevel"/>
    <w:tmpl w:val="8190E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2794C23"/>
    <w:multiLevelType w:val="hybridMultilevel"/>
    <w:tmpl w:val="356492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2D40CD6"/>
    <w:multiLevelType w:val="hybridMultilevel"/>
    <w:tmpl w:val="1E7CF2F8"/>
    <w:lvl w:ilvl="0" w:tplc="04090001">
      <w:start w:val="1"/>
      <w:numFmt w:val="bullet"/>
      <w:lvlText w:val=""/>
      <w:lvlJc w:val="left"/>
      <w:pPr>
        <w:ind w:left="1083" w:hanging="360"/>
      </w:pPr>
      <w:rPr>
        <w:rFonts w:ascii="Symbol" w:hAnsi="Symbol" w:hint="default"/>
      </w:rPr>
    </w:lvl>
    <w:lvl w:ilvl="1" w:tplc="04090001">
      <w:start w:val="1"/>
      <w:numFmt w:val="bullet"/>
      <w:lvlText w:val=""/>
      <w:lvlJc w:val="left"/>
      <w:pPr>
        <w:ind w:left="1803" w:hanging="360"/>
      </w:pPr>
      <w:rPr>
        <w:rFonts w:ascii="Symbol" w:hAnsi="Symbol" w:hint="default"/>
      </w:rPr>
    </w:lvl>
    <w:lvl w:ilvl="2" w:tplc="04090005" w:tentative="1">
      <w:start w:val="1"/>
      <w:numFmt w:val="bullet"/>
      <w:lvlText w:val=""/>
      <w:lvlJc w:val="left"/>
      <w:pPr>
        <w:ind w:left="2523" w:hanging="360"/>
      </w:pPr>
      <w:rPr>
        <w:rFonts w:ascii="Wingdings" w:hAnsi="Wingdings" w:hint="default"/>
      </w:rPr>
    </w:lvl>
    <w:lvl w:ilvl="3" w:tplc="04090001" w:tentative="1">
      <w:start w:val="1"/>
      <w:numFmt w:val="bullet"/>
      <w:lvlText w:val=""/>
      <w:lvlJc w:val="left"/>
      <w:pPr>
        <w:ind w:left="3243" w:hanging="360"/>
      </w:pPr>
      <w:rPr>
        <w:rFonts w:ascii="Symbol" w:hAnsi="Symbol" w:hint="default"/>
      </w:rPr>
    </w:lvl>
    <w:lvl w:ilvl="4" w:tplc="04090003" w:tentative="1">
      <w:start w:val="1"/>
      <w:numFmt w:val="bullet"/>
      <w:lvlText w:val="o"/>
      <w:lvlJc w:val="left"/>
      <w:pPr>
        <w:ind w:left="3963" w:hanging="360"/>
      </w:pPr>
      <w:rPr>
        <w:rFonts w:ascii="Courier New" w:hAnsi="Courier New" w:cs="Courier New" w:hint="default"/>
      </w:rPr>
    </w:lvl>
    <w:lvl w:ilvl="5" w:tplc="04090005" w:tentative="1">
      <w:start w:val="1"/>
      <w:numFmt w:val="bullet"/>
      <w:lvlText w:val=""/>
      <w:lvlJc w:val="left"/>
      <w:pPr>
        <w:ind w:left="4683" w:hanging="360"/>
      </w:pPr>
      <w:rPr>
        <w:rFonts w:ascii="Wingdings" w:hAnsi="Wingdings" w:hint="default"/>
      </w:rPr>
    </w:lvl>
    <w:lvl w:ilvl="6" w:tplc="04090001" w:tentative="1">
      <w:start w:val="1"/>
      <w:numFmt w:val="bullet"/>
      <w:lvlText w:val=""/>
      <w:lvlJc w:val="left"/>
      <w:pPr>
        <w:ind w:left="5403" w:hanging="360"/>
      </w:pPr>
      <w:rPr>
        <w:rFonts w:ascii="Symbol" w:hAnsi="Symbol" w:hint="default"/>
      </w:rPr>
    </w:lvl>
    <w:lvl w:ilvl="7" w:tplc="04090003" w:tentative="1">
      <w:start w:val="1"/>
      <w:numFmt w:val="bullet"/>
      <w:lvlText w:val="o"/>
      <w:lvlJc w:val="left"/>
      <w:pPr>
        <w:ind w:left="6123" w:hanging="360"/>
      </w:pPr>
      <w:rPr>
        <w:rFonts w:ascii="Courier New" w:hAnsi="Courier New" w:cs="Courier New" w:hint="default"/>
      </w:rPr>
    </w:lvl>
    <w:lvl w:ilvl="8" w:tplc="04090005" w:tentative="1">
      <w:start w:val="1"/>
      <w:numFmt w:val="bullet"/>
      <w:lvlText w:val=""/>
      <w:lvlJc w:val="left"/>
      <w:pPr>
        <w:ind w:left="6843" w:hanging="360"/>
      </w:pPr>
      <w:rPr>
        <w:rFonts w:ascii="Wingdings" w:hAnsi="Wingdings" w:hint="default"/>
      </w:rPr>
    </w:lvl>
  </w:abstractNum>
  <w:abstractNum w:abstractNumId="21" w15:restartNumberingAfterBreak="0">
    <w:nsid w:val="45923E39"/>
    <w:multiLevelType w:val="hybridMultilevel"/>
    <w:tmpl w:val="0E44C926"/>
    <w:lvl w:ilvl="0" w:tplc="04090001">
      <w:start w:val="1"/>
      <w:numFmt w:val="bullet"/>
      <w:lvlText w:val=""/>
      <w:lvlJc w:val="left"/>
      <w:pPr>
        <w:ind w:left="1083" w:hanging="360"/>
      </w:pPr>
      <w:rPr>
        <w:rFonts w:ascii="Symbol" w:hAnsi="Symbol" w:hint="default"/>
      </w:rPr>
    </w:lvl>
    <w:lvl w:ilvl="1" w:tplc="04090001">
      <w:start w:val="1"/>
      <w:numFmt w:val="bullet"/>
      <w:lvlText w:val=""/>
      <w:lvlJc w:val="left"/>
      <w:pPr>
        <w:ind w:left="1803" w:hanging="360"/>
      </w:pPr>
      <w:rPr>
        <w:rFonts w:ascii="Symbol" w:hAnsi="Symbol" w:hint="default"/>
      </w:rPr>
    </w:lvl>
    <w:lvl w:ilvl="2" w:tplc="5F0CE4E2">
      <w:numFmt w:val="bullet"/>
      <w:lvlText w:val="-"/>
      <w:lvlJc w:val="left"/>
      <w:pPr>
        <w:ind w:left="2547" w:hanging="384"/>
      </w:pPr>
      <w:rPr>
        <w:rFonts w:ascii="Cambria" w:eastAsia="Symbol" w:hAnsi="Cambria" w:cs="Symbol" w:hint="default"/>
      </w:rPr>
    </w:lvl>
    <w:lvl w:ilvl="3" w:tplc="04090001" w:tentative="1">
      <w:start w:val="1"/>
      <w:numFmt w:val="bullet"/>
      <w:lvlText w:val=""/>
      <w:lvlJc w:val="left"/>
      <w:pPr>
        <w:ind w:left="3243" w:hanging="360"/>
      </w:pPr>
      <w:rPr>
        <w:rFonts w:ascii="Symbol" w:hAnsi="Symbol" w:hint="default"/>
      </w:rPr>
    </w:lvl>
    <w:lvl w:ilvl="4" w:tplc="04090003" w:tentative="1">
      <w:start w:val="1"/>
      <w:numFmt w:val="bullet"/>
      <w:lvlText w:val="o"/>
      <w:lvlJc w:val="left"/>
      <w:pPr>
        <w:ind w:left="3963" w:hanging="360"/>
      </w:pPr>
      <w:rPr>
        <w:rFonts w:ascii="Courier New" w:hAnsi="Courier New" w:cs="Courier New" w:hint="default"/>
      </w:rPr>
    </w:lvl>
    <w:lvl w:ilvl="5" w:tplc="04090005" w:tentative="1">
      <w:start w:val="1"/>
      <w:numFmt w:val="bullet"/>
      <w:lvlText w:val=""/>
      <w:lvlJc w:val="left"/>
      <w:pPr>
        <w:ind w:left="4683" w:hanging="360"/>
      </w:pPr>
      <w:rPr>
        <w:rFonts w:ascii="Wingdings" w:hAnsi="Wingdings" w:hint="default"/>
      </w:rPr>
    </w:lvl>
    <w:lvl w:ilvl="6" w:tplc="04090001" w:tentative="1">
      <w:start w:val="1"/>
      <w:numFmt w:val="bullet"/>
      <w:lvlText w:val=""/>
      <w:lvlJc w:val="left"/>
      <w:pPr>
        <w:ind w:left="5403" w:hanging="360"/>
      </w:pPr>
      <w:rPr>
        <w:rFonts w:ascii="Symbol" w:hAnsi="Symbol" w:hint="default"/>
      </w:rPr>
    </w:lvl>
    <w:lvl w:ilvl="7" w:tplc="04090003" w:tentative="1">
      <w:start w:val="1"/>
      <w:numFmt w:val="bullet"/>
      <w:lvlText w:val="o"/>
      <w:lvlJc w:val="left"/>
      <w:pPr>
        <w:ind w:left="6123" w:hanging="360"/>
      </w:pPr>
      <w:rPr>
        <w:rFonts w:ascii="Courier New" w:hAnsi="Courier New" w:cs="Courier New" w:hint="default"/>
      </w:rPr>
    </w:lvl>
    <w:lvl w:ilvl="8" w:tplc="04090005" w:tentative="1">
      <w:start w:val="1"/>
      <w:numFmt w:val="bullet"/>
      <w:lvlText w:val=""/>
      <w:lvlJc w:val="left"/>
      <w:pPr>
        <w:ind w:left="6843" w:hanging="360"/>
      </w:pPr>
      <w:rPr>
        <w:rFonts w:ascii="Wingdings" w:hAnsi="Wingdings" w:hint="default"/>
      </w:rPr>
    </w:lvl>
  </w:abstractNum>
  <w:abstractNum w:abstractNumId="22" w15:restartNumberingAfterBreak="0">
    <w:nsid w:val="4820412D"/>
    <w:multiLevelType w:val="hybridMultilevel"/>
    <w:tmpl w:val="1F94BE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A31A15"/>
    <w:multiLevelType w:val="hybridMultilevel"/>
    <w:tmpl w:val="8B4C5C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2222C8C"/>
    <w:multiLevelType w:val="hybridMultilevel"/>
    <w:tmpl w:val="AB72B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2500A29"/>
    <w:multiLevelType w:val="hybridMultilevel"/>
    <w:tmpl w:val="7222FD62"/>
    <w:lvl w:ilvl="0" w:tplc="04090001">
      <w:start w:val="1"/>
      <w:numFmt w:val="bullet"/>
      <w:lvlText w:val=""/>
      <w:lvlJc w:val="left"/>
      <w:pPr>
        <w:ind w:left="720" w:hanging="360"/>
      </w:pPr>
      <w:rPr>
        <w:rFonts w:ascii="Symbol" w:hAnsi="Symbol" w:hint="default"/>
      </w:rPr>
    </w:lvl>
    <w:lvl w:ilvl="1" w:tplc="1FDA6406">
      <w:numFmt w:val="bullet"/>
      <w:lvlText w:val="·"/>
      <w:lvlJc w:val="left"/>
      <w:pPr>
        <w:ind w:left="1440" w:hanging="360"/>
      </w:pPr>
      <w:rPr>
        <w:rFonts w:ascii="Cambria" w:eastAsia="Symbol" w:hAnsi="Cambria"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C974BE"/>
    <w:multiLevelType w:val="hybridMultilevel"/>
    <w:tmpl w:val="F82A0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DD9114E"/>
    <w:multiLevelType w:val="hybridMultilevel"/>
    <w:tmpl w:val="725EDFAC"/>
    <w:lvl w:ilvl="0" w:tplc="4E6C0824">
      <w:start w:val="1"/>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3F027BC"/>
    <w:multiLevelType w:val="hybridMultilevel"/>
    <w:tmpl w:val="38B274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7E10E4"/>
    <w:multiLevelType w:val="hybridMultilevel"/>
    <w:tmpl w:val="49722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8B52417"/>
    <w:multiLevelType w:val="hybridMultilevel"/>
    <w:tmpl w:val="7414A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86B71E5"/>
    <w:multiLevelType w:val="hybridMultilevel"/>
    <w:tmpl w:val="CFC07FC2"/>
    <w:lvl w:ilvl="0" w:tplc="04090015">
      <w:start w:val="3"/>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25"/>
  </w:num>
  <w:num w:numId="2">
    <w:abstractNumId w:val="16"/>
  </w:num>
  <w:num w:numId="3">
    <w:abstractNumId w:val="21"/>
  </w:num>
  <w:num w:numId="4">
    <w:abstractNumId w:val="20"/>
  </w:num>
  <w:num w:numId="5">
    <w:abstractNumId w:val="28"/>
  </w:num>
  <w:num w:numId="6">
    <w:abstractNumId w:val="14"/>
  </w:num>
  <w:num w:numId="7">
    <w:abstractNumId w:val="17"/>
  </w:num>
  <w:num w:numId="8">
    <w:abstractNumId w:val="19"/>
  </w:num>
  <w:num w:numId="9">
    <w:abstractNumId w:val="5"/>
  </w:num>
  <w:num w:numId="10">
    <w:abstractNumId w:val="6"/>
  </w:num>
  <w:num w:numId="11">
    <w:abstractNumId w:val="2"/>
  </w:num>
  <w:num w:numId="12">
    <w:abstractNumId w:val="18"/>
  </w:num>
  <w:num w:numId="13">
    <w:abstractNumId w:val="23"/>
  </w:num>
  <w:num w:numId="14">
    <w:abstractNumId w:val="8"/>
  </w:num>
  <w:num w:numId="15">
    <w:abstractNumId w:val="12"/>
  </w:num>
  <w:num w:numId="16">
    <w:abstractNumId w:val="26"/>
  </w:num>
  <w:num w:numId="17">
    <w:abstractNumId w:val="22"/>
  </w:num>
  <w:num w:numId="18">
    <w:abstractNumId w:val="11"/>
  </w:num>
  <w:num w:numId="19">
    <w:abstractNumId w:val="31"/>
  </w:num>
  <w:num w:numId="20">
    <w:abstractNumId w:val="13"/>
  </w:num>
  <w:num w:numId="21">
    <w:abstractNumId w:val="0"/>
  </w:num>
  <w:num w:numId="22">
    <w:abstractNumId w:val="30"/>
  </w:num>
  <w:num w:numId="23">
    <w:abstractNumId w:val="4"/>
  </w:num>
  <w:num w:numId="24">
    <w:abstractNumId w:val="15"/>
  </w:num>
  <w:num w:numId="25">
    <w:abstractNumId w:val="27"/>
  </w:num>
  <w:num w:numId="26">
    <w:abstractNumId w:val="10"/>
  </w:num>
  <w:num w:numId="27">
    <w:abstractNumId w:val="9"/>
  </w:num>
  <w:num w:numId="28">
    <w:abstractNumId w:val="29"/>
  </w:num>
  <w:num w:numId="29">
    <w:abstractNumId w:val="1"/>
  </w:num>
  <w:num w:numId="30">
    <w:abstractNumId w:val="24"/>
  </w:num>
  <w:num w:numId="31">
    <w:abstractNumId w:val="7"/>
  </w:num>
  <w:num w:numId="32">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hideGrammaticalErrors/>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C3D"/>
    <w:rsid w:val="00001CF6"/>
    <w:rsid w:val="0001004A"/>
    <w:rsid w:val="00015FDD"/>
    <w:rsid w:val="0001641D"/>
    <w:rsid w:val="00021FEB"/>
    <w:rsid w:val="0008123D"/>
    <w:rsid w:val="00083787"/>
    <w:rsid w:val="00095FDE"/>
    <w:rsid w:val="000A1B11"/>
    <w:rsid w:val="000B661F"/>
    <w:rsid w:val="000C1B4C"/>
    <w:rsid w:val="000D5693"/>
    <w:rsid w:val="000D69A9"/>
    <w:rsid w:val="000E4959"/>
    <w:rsid w:val="000F0DA1"/>
    <w:rsid w:val="000F4B94"/>
    <w:rsid w:val="00107689"/>
    <w:rsid w:val="00123D11"/>
    <w:rsid w:val="00176B16"/>
    <w:rsid w:val="001777E6"/>
    <w:rsid w:val="00185B9A"/>
    <w:rsid w:val="001A2ABC"/>
    <w:rsid w:val="001A2E12"/>
    <w:rsid w:val="001B210B"/>
    <w:rsid w:val="001B3544"/>
    <w:rsid w:val="001C5431"/>
    <w:rsid w:val="001C793D"/>
    <w:rsid w:val="001D19FD"/>
    <w:rsid w:val="001E7366"/>
    <w:rsid w:val="002029D7"/>
    <w:rsid w:val="0020557D"/>
    <w:rsid w:val="002140F4"/>
    <w:rsid w:val="002202F2"/>
    <w:rsid w:val="00224823"/>
    <w:rsid w:val="00245A35"/>
    <w:rsid w:val="0024788E"/>
    <w:rsid w:val="00257D64"/>
    <w:rsid w:val="002849F9"/>
    <w:rsid w:val="002C70A2"/>
    <w:rsid w:val="002E4E7A"/>
    <w:rsid w:val="00310F95"/>
    <w:rsid w:val="003203C8"/>
    <w:rsid w:val="00327801"/>
    <w:rsid w:val="003360CB"/>
    <w:rsid w:val="00337019"/>
    <w:rsid w:val="00343775"/>
    <w:rsid w:val="003526AF"/>
    <w:rsid w:val="00353250"/>
    <w:rsid w:val="00355412"/>
    <w:rsid w:val="0038616B"/>
    <w:rsid w:val="003861D2"/>
    <w:rsid w:val="003974DD"/>
    <w:rsid w:val="003A135D"/>
    <w:rsid w:val="003A26A2"/>
    <w:rsid w:val="003A3889"/>
    <w:rsid w:val="003A693E"/>
    <w:rsid w:val="003B53EB"/>
    <w:rsid w:val="003B6699"/>
    <w:rsid w:val="003B73EB"/>
    <w:rsid w:val="003C756F"/>
    <w:rsid w:val="003F3C3D"/>
    <w:rsid w:val="00411E75"/>
    <w:rsid w:val="00411F48"/>
    <w:rsid w:val="00415001"/>
    <w:rsid w:val="0041597E"/>
    <w:rsid w:val="004260CC"/>
    <w:rsid w:val="0044069E"/>
    <w:rsid w:val="00447687"/>
    <w:rsid w:val="004846F5"/>
    <w:rsid w:val="004A76C0"/>
    <w:rsid w:val="004B57E4"/>
    <w:rsid w:val="004C3447"/>
    <w:rsid w:val="004C5370"/>
    <w:rsid w:val="004C7933"/>
    <w:rsid w:val="004E21B8"/>
    <w:rsid w:val="00517EDE"/>
    <w:rsid w:val="00533967"/>
    <w:rsid w:val="00540234"/>
    <w:rsid w:val="00564D81"/>
    <w:rsid w:val="005701E3"/>
    <w:rsid w:val="00575DC4"/>
    <w:rsid w:val="0058638E"/>
    <w:rsid w:val="00587151"/>
    <w:rsid w:val="00594EA9"/>
    <w:rsid w:val="005956AB"/>
    <w:rsid w:val="005A0FF7"/>
    <w:rsid w:val="005A604A"/>
    <w:rsid w:val="005B0F51"/>
    <w:rsid w:val="005C1EA7"/>
    <w:rsid w:val="005C5813"/>
    <w:rsid w:val="005C6CB7"/>
    <w:rsid w:val="00612734"/>
    <w:rsid w:val="00621C3E"/>
    <w:rsid w:val="00637AC4"/>
    <w:rsid w:val="0064591A"/>
    <w:rsid w:val="006555E9"/>
    <w:rsid w:val="00667C01"/>
    <w:rsid w:val="00685CF7"/>
    <w:rsid w:val="00687B4E"/>
    <w:rsid w:val="00687B90"/>
    <w:rsid w:val="006A257D"/>
    <w:rsid w:val="006A4C70"/>
    <w:rsid w:val="006B20F9"/>
    <w:rsid w:val="006B2730"/>
    <w:rsid w:val="006B4421"/>
    <w:rsid w:val="006B79C5"/>
    <w:rsid w:val="006D2570"/>
    <w:rsid w:val="006D6FD7"/>
    <w:rsid w:val="007068E3"/>
    <w:rsid w:val="00727931"/>
    <w:rsid w:val="00764059"/>
    <w:rsid w:val="0076780E"/>
    <w:rsid w:val="00777AC0"/>
    <w:rsid w:val="007869F6"/>
    <w:rsid w:val="00797D62"/>
    <w:rsid w:val="007A2BAB"/>
    <w:rsid w:val="007A664F"/>
    <w:rsid w:val="007D73C8"/>
    <w:rsid w:val="0081326F"/>
    <w:rsid w:val="00826E7F"/>
    <w:rsid w:val="0083790B"/>
    <w:rsid w:val="00865366"/>
    <w:rsid w:val="008663CA"/>
    <w:rsid w:val="00875E86"/>
    <w:rsid w:val="00893D02"/>
    <w:rsid w:val="008B5BB8"/>
    <w:rsid w:val="008C644B"/>
    <w:rsid w:val="008E7026"/>
    <w:rsid w:val="00900A18"/>
    <w:rsid w:val="00931845"/>
    <w:rsid w:val="00933D83"/>
    <w:rsid w:val="009409F6"/>
    <w:rsid w:val="00947E63"/>
    <w:rsid w:val="00961AB8"/>
    <w:rsid w:val="00971DA5"/>
    <w:rsid w:val="009869F2"/>
    <w:rsid w:val="00991410"/>
    <w:rsid w:val="00992E9D"/>
    <w:rsid w:val="0099327B"/>
    <w:rsid w:val="00995A4D"/>
    <w:rsid w:val="009A08D3"/>
    <w:rsid w:val="009A515F"/>
    <w:rsid w:val="009A76DA"/>
    <w:rsid w:val="009B60EE"/>
    <w:rsid w:val="009C0369"/>
    <w:rsid w:val="009C6331"/>
    <w:rsid w:val="009E30ED"/>
    <w:rsid w:val="009F1CB3"/>
    <w:rsid w:val="00A039C7"/>
    <w:rsid w:val="00A04D1B"/>
    <w:rsid w:val="00A1153E"/>
    <w:rsid w:val="00A1350F"/>
    <w:rsid w:val="00A2330C"/>
    <w:rsid w:val="00A23F32"/>
    <w:rsid w:val="00A25B32"/>
    <w:rsid w:val="00A263A8"/>
    <w:rsid w:val="00A37774"/>
    <w:rsid w:val="00A44A22"/>
    <w:rsid w:val="00A50DE0"/>
    <w:rsid w:val="00A51C6C"/>
    <w:rsid w:val="00A816F2"/>
    <w:rsid w:val="00A879A7"/>
    <w:rsid w:val="00A93B73"/>
    <w:rsid w:val="00AA492D"/>
    <w:rsid w:val="00AA4CA0"/>
    <w:rsid w:val="00AC1015"/>
    <w:rsid w:val="00AC27A2"/>
    <w:rsid w:val="00AF65DE"/>
    <w:rsid w:val="00B04425"/>
    <w:rsid w:val="00B12E94"/>
    <w:rsid w:val="00B20F1B"/>
    <w:rsid w:val="00B31127"/>
    <w:rsid w:val="00B36536"/>
    <w:rsid w:val="00B41773"/>
    <w:rsid w:val="00B42BEA"/>
    <w:rsid w:val="00B7632F"/>
    <w:rsid w:val="00B77C28"/>
    <w:rsid w:val="00BA5CDA"/>
    <w:rsid w:val="00BD0B74"/>
    <w:rsid w:val="00BD23E7"/>
    <w:rsid w:val="00BD3F75"/>
    <w:rsid w:val="00BD42E0"/>
    <w:rsid w:val="00BE0EC9"/>
    <w:rsid w:val="00BE613D"/>
    <w:rsid w:val="00BF3E4C"/>
    <w:rsid w:val="00BF3EAE"/>
    <w:rsid w:val="00C17162"/>
    <w:rsid w:val="00C340E2"/>
    <w:rsid w:val="00C342AC"/>
    <w:rsid w:val="00C44114"/>
    <w:rsid w:val="00C5228B"/>
    <w:rsid w:val="00C57096"/>
    <w:rsid w:val="00C64064"/>
    <w:rsid w:val="00C67A4D"/>
    <w:rsid w:val="00C700B4"/>
    <w:rsid w:val="00CA0E0B"/>
    <w:rsid w:val="00CA2BF1"/>
    <w:rsid w:val="00CC6F39"/>
    <w:rsid w:val="00CD0AD2"/>
    <w:rsid w:val="00CE4B70"/>
    <w:rsid w:val="00CF34C5"/>
    <w:rsid w:val="00D13716"/>
    <w:rsid w:val="00D14C66"/>
    <w:rsid w:val="00D2017A"/>
    <w:rsid w:val="00D32588"/>
    <w:rsid w:val="00D349EF"/>
    <w:rsid w:val="00D36178"/>
    <w:rsid w:val="00D43CEF"/>
    <w:rsid w:val="00D451D3"/>
    <w:rsid w:val="00D5039D"/>
    <w:rsid w:val="00D50564"/>
    <w:rsid w:val="00D55DCA"/>
    <w:rsid w:val="00D66AED"/>
    <w:rsid w:val="00D876B5"/>
    <w:rsid w:val="00DA2306"/>
    <w:rsid w:val="00DA476F"/>
    <w:rsid w:val="00DA4874"/>
    <w:rsid w:val="00DA7490"/>
    <w:rsid w:val="00DC23E5"/>
    <w:rsid w:val="00DD1BAA"/>
    <w:rsid w:val="00DE7938"/>
    <w:rsid w:val="00DF5A1C"/>
    <w:rsid w:val="00E014A2"/>
    <w:rsid w:val="00E1752F"/>
    <w:rsid w:val="00E33494"/>
    <w:rsid w:val="00E84DCA"/>
    <w:rsid w:val="00E87D0F"/>
    <w:rsid w:val="00E96740"/>
    <w:rsid w:val="00EA672C"/>
    <w:rsid w:val="00EB47B1"/>
    <w:rsid w:val="00EC2EFA"/>
    <w:rsid w:val="00EC6F6A"/>
    <w:rsid w:val="00ED4E6F"/>
    <w:rsid w:val="00F030B7"/>
    <w:rsid w:val="00F03AE2"/>
    <w:rsid w:val="00F2063D"/>
    <w:rsid w:val="00F331A9"/>
    <w:rsid w:val="00F36CAB"/>
    <w:rsid w:val="00F500BE"/>
    <w:rsid w:val="00F50D12"/>
    <w:rsid w:val="00F52C7C"/>
    <w:rsid w:val="00F67ADE"/>
    <w:rsid w:val="00F803FD"/>
    <w:rsid w:val="00F828CD"/>
    <w:rsid w:val="00F95CA5"/>
    <w:rsid w:val="00F978AB"/>
    <w:rsid w:val="00FA1B0B"/>
    <w:rsid w:val="00FA494A"/>
    <w:rsid w:val="00FD465F"/>
    <w:rsid w:val="00FE2302"/>
    <w:rsid w:val="00FF28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58ABC"/>
  <w15:docId w15:val="{B0DD735C-0134-416A-9E66-E2A1CF68A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1127"/>
  </w:style>
  <w:style w:type="paragraph" w:styleId="Heading1">
    <w:name w:val="heading 1"/>
    <w:basedOn w:val="Normal"/>
    <w:next w:val="Normal"/>
    <w:link w:val="Heading1Char"/>
    <w:uiPriority w:val="9"/>
    <w:qFormat/>
    <w:rsid w:val="005C1EA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36CA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36CAB"/>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75E86"/>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F3C3D"/>
    <w:rPr>
      <w:color w:val="0000FF"/>
      <w:u w:val="single"/>
    </w:rPr>
  </w:style>
  <w:style w:type="character" w:customStyle="1" w:styleId="Heading2Char">
    <w:name w:val="Heading 2 Char"/>
    <w:basedOn w:val="DefaultParagraphFont"/>
    <w:link w:val="Heading2"/>
    <w:uiPriority w:val="9"/>
    <w:rsid w:val="00F36CA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36CAB"/>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F36CAB"/>
    <w:pPr>
      <w:ind w:left="720"/>
      <w:contextualSpacing/>
    </w:pPr>
  </w:style>
  <w:style w:type="paragraph" w:styleId="Header">
    <w:name w:val="header"/>
    <w:basedOn w:val="Normal"/>
    <w:link w:val="HeaderChar"/>
    <w:uiPriority w:val="99"/>
    <w:semiHidden/>
    <w:unhideWhenUsed/>
    <w:rsid w:val="00900A1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00A18"/>
  </w:style>
  <w:style w:type="paragraph" w:styleId="Footer">
    <w:name w:val="footer"/>
    <w:basedOn w:val="Normal"/>
    <w:link w:val="FooterChar"/>
    <w:uiPriority w:val="99"/>
    <w:unhideWhenUsed/>
    <w:rsid w:val="00900A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0A18"/>
  </w:style>
  <w:style w:type="character" w:customStyle="1" w:styleId="Heading1Char">
    <w:name w:val="Heading 1 Char"/>
    <w:basedOn w:val="DefaultParagraphFont"/>
    <w:link w:val="Heading1"/>
    <w:uiPriority w:val="9"/>
    <w:rsid w:val="005C1EA7"/>
    <w:rPr>
      <w:rFonts w:asciiTheme="majorHAnsi" w:eastAsiaTheme="majorEastAsia" w:hAnsiTheme="majorHAnsi" w:cstheme="majorBidi"/>
      <w:b/>
      <w:bCs/>
      <w:color w:val="365F91" w:themeColor="accent1" w:themeShade="BF"/>
      <w:sz w:val="28"/>
      <w:szCs w:val="28"/>
    </w:rPr>
  </w:style>
  <w:style w:type="character" w:styleId="FollowedHyperlink">
    <w:name w:val="FollowedHyperlink"/>
    <w:basedOn w:val="DefaultParagraphFont"/>
    <w:uiPriority w:val="99"/>
    <w:semiHidden/>
    <w:unhideWhenUsed/>
    <w:rsid w:val="006B2730"/>
    <w:rPr>
      <w:color w:val="800080" w:themeColor="followedHyperlink"/>
      <w:u w:val="single"/>
    </w:rPr>
  </w:style>
  <w:style w:type="character" w:customStyle="1" w:styleId="spelle">
    <w:name w:val="spelle"/>
    <w:basedOn w:val="DefaultParagraphFont"/>
    <w:rsid w:val="004C7933"/>
  </w:style>
  <w:style w:type="character" w:customStyle="1" w:styleId="highlight">
    <w:name w:val="highlight"/>
    <w:basedOn w:val="DefaultParagraphFont"/>
    <w:rsid w:val="004846F5"/>
  </w:style>
  <w:style w:type="paragraph" w:styleId="EndnoteText">
    <w:name w:val="endnote text"/>
    <w:basedOn w:val="Normal"/>
    <w:link w:val="EndnoteTextChar"/>
    <w:uiPriority w:val="99"/>
    <w:semiHidden/>
    <w:unhideWhenUsed/>
    <w:rsid w:val="004846F5"/>
    <w:pPr>
      <w:spacing w:after="0" w:line="240" w:lineRule="auto"/>
      <w:jc w:val="both"/>
    </w:pPr>
    <w:rPr>
      <w:rFonts w:ascii="Calibri" w:eastAsia="SimSun" w:hAnsi="Calibri" w:cs="Arial"/>
      <w:sz w:val="20"/>
      <w:szCs w:val="20"/>
      <w:lang w:bidi="en-US"/>
    </w:rPr>
  </w:style>
  <w:style w:type="character" w:customStyle="1" w:styleId="EndnoteTextChar">
    <w:name w:val="Endnote Text Char"/>
    <w:basedOn w:val="DefaultParagraphFont"/>
    <w:link w:val="EndnoteText"/>
    <w:uiPriority w:val="99"/>
    <w:semiHidden/>
    <w:rsid w:val="004846F5"/>
    <w:rPr>
      <w:rFonts w:ascii="Calibri" w:eastAsia="SimSun" w:hAnsi="Calibri" w:cs="Arial"/>
      <w:sz w:val="20"/>
      <w:szCs w:val="20"/>
      <w:lang w:bidi="en-US"/>
    </w:rPr>
  </w:style>
  <w:style w:type="character" w:styleId="EndnoteReference">
    <w:name w:val="endnote reference"/>
    <w:uiPriority w:val="99"/>
    <w:semiHidden/>
    <w:unhideWhenUsed/>
    <w:rsid w:val="004846F5"/>
    <w:rPr>
      <w:vertAlign w:val="superscript"/>
    </w:rPr>
  </w:style>
  <w:style w:type="character" w:styleId="CommentReference">
    <w:name w:val="annotation reference"/>
    <w:uiPriority w:val="99"/>
    <w:semiHidden/>
    <w:unhideWhenUsed/>
    <w:rsid w:val="004846F5"/>
    <w:rPr>
      <w:sz w:val="16"/>
      <w:szCs w:val="16"/>
    </w:rPr>
  </w:style>
  <w:style w:type="paragraph" w:styleId="CommentText">
    <w:name w:val="annotation text"/>
    <w:basedOn w:val="Normal"/>
    <w:link w:val="CommentTextChar"/>
    <w:uiPriority w:val="99"/>
    <w:semiHidden/>
    <w:unhideWhenUsed/>
    <w:rsid w:val="004846F5"/>
    <w:pPr>
      <w:spacing w:after="0" w:line="240" w:lineRule="auto"/>
      <w:jc w:val="both"/>
    </w:pPr>
    <w:rPr>
      <w:rFonts w:ascii="Calibri" w:eastAsia="SimSun" w:hAnsi="Calibri" w:cs="Arial"/>
      <w:sz w:val="20"/>
      <w:szCs w:val="20"/>
      <w:lang w:bidi="en-US"/>
    </w:rPr>
  </w:style>
  <w:style w:type="character" w:customStyle="1" w:styleId="CommentTextChar">
    <w:name w:val="Comment Text Char"/>
    <w:basedOn w:val="DefaultParagraphFont"/>
    <w:link w:val="CommentText"/>
    <w:uiPriority w:val="99"/>
    <w:semiHidden/>
    <w:rsid w:val="004846F5"/>
    <w:rPr>
      <w:rFonts w:ascii="Calibri" w:eastAsia="SimSun" w:hAnsi="Calibri" w:cs="Arial"/>
      <w:sz w:val="20"/>
      <w:szCs w:val="20"/>
      <w:lang w:bidi="en-US"/>
    </w:rPr>
  </w:style>
  <w:style w:type="paragraph" w:styleId="NormalWeb">
    <w:name w:val="Normal (Web)"/>
    <w:basedOn w:val="Normal"/>
    <w:uiPriority w:val="99"/>
    <w:unhideWhenUsed/>
    <w:rsid w:val="00AA492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atent-title">
    <w:name w:val="patent-title"/>
    <w:basedOn w:val="DefaultParagraphFont"/>
    <w:rsid w:val="00AA492D"/>
  </w:style>
  <w:style w:type="paragraph" w:customStyle="1" w:styleId="zn-bodyparagraph">
    <w:name w:val="zn-body__paragraph"/>
    <w:basedOn w:val="Normal"/>
    <w:rsid w:val="00AA492D"/>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AA492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A492D"/>
    <w:rPr>
      <w:sz w:val="20"/>
      <w:szCs w:val="20"/>
    </w:rPr>
  </w:style>
  <w:style w:type="character" w:styleId="FootnoteReference">
    <w:name w:val="footnote reference"/>
    <w:basedOn w:val="DefaultParagraphFont"/>
    <w:uiPriority w:val="99"/>
    <w:semiHidden/>
    <w:unhideWhenUsed/>
    <w:rsid w:val="00AA492D"/>
    <w:rPr>
      <w:vertAlign w:val="superscript"/>
    </w:rPr>
  </w:style>
  <w:style w:type="paragraph" w:customStyle="1" w:styleId="para1">
    <w:name w:val="para1"/>
    <w:basedOn w:val="Normal"/>
    <w:rsid w:val="008B5BB8"/>
    <w:pPr>
      <w:spacing w:after="95" w:line="240" w:lineRule="auto"/>
    </w:pPr>
    <w:rPr>
      <w:rFonts w:ascii="Georgia" w:eastAsia="Times New Roman" w:hAnsi="Georgia" w:cs="Times New Roman"/>
      <w:sz w:val="24"/>
      <w:szCs w:val="24"/>
    </w:rPr>
  </w:style>
  <w:style w:type="character" w:customStyle="1" w:styleId="highlight2">
    <w:name w:val="highlight2"/>
    <w:basedOn w:val="DefaultParagraphFont"/>
    <w:rsid w:val="000E4959"/>
  </w:style>
  <w:style w:type="character" w:customStyle="1" w:styleId="UnresolvedMention">
    <w:name w:val="Unresolved Mention"/>
    <w:basedOn w:val="DefaultParagraphFont"/>
    <w:uiPriority w:val="99"/>
    <w:semiHidden/>
    <w:unhideWhenUsed/>
    <w:rsid w:val="006D2570"/>
    <w:rPr>
      <w:color w:val="808080"/>
      <w:shd w:val="clear" w:color="auto" w:fill="E6E6E6"/>
    </w:rPr>
  </w:style>
  <w:style w:type="paragraph" w:customStyle="1" w:styleId="Default">
    <w:name w:val="Default"/>
    <w:rsid w:val="00971DA5"/>
    <w:pPr>
      <w:autoSpaceDE w:val="0"/>
      <w:autoSpaceDN w:val="0"/>
      <w:adjustRightInd w:val="0"/>
      <w:spacing w:after="0" w:line="240" w:lineRule="auto"/>
    </w:pPr>
    <w:rPr>
      <w:rFonts w:ascii="Calibri" w:hAnsi="Calibri" w:cs="Calibri"/>
      <w:color w:val="000000"/>
      <w:sz w:val="24"/>
      <w:szCs w:val="24"/>
    </w:rPr>
  </w:style>
  <w:style w:type="character" w:customStyle="1" w:styleId="Heading4Char">
    <w:name w:val="Heading 4 Char"/>
    <w:basedOn w:val="DefaultParagraphFont"/>
    <w:link w:val="Heading4"/>
    <w:uiPriority w:val="9"/>
    <w:semiHidden/>
    <w:rsid w:val="00875E86"/>
    <w:rPr>
      <w:rFonts w:asciiTheme="majorHAnsi" w:eastAsiaTheme="majorEastAsia" w:hAnsiTheme="majorHAnsi" w:cstheme="majorBidi"/>
      <w:i/>
      <w:iCs/>
      <w:color w:val="365F91" w:themeColor="accent1" w:themeShade="BF"/>
    </w:rPr>
  </w:style>
  <w:style w:type="paragraph" w:styleId="BodyText">
    <w:name w:val="Body Text"/>
    <w:basedOn w:val="Normal"/>
    <w:link w:val="BodyTextChar"/>
    <w:uiPriority w:val="99"/>
    <w:semiHidden/>
    <w:unhideWhenUsed/>
    <w:rsid w:val="00BD23E7"/>
    <w:pPr>
      <w:spacing w:after="120"/>
    </w:pPr>
  </w:style>
  <w:style w:type="character" w:customStyle="1" w:styleId="BodyTextChar">
    <w:name w:val="Body Text Char"/>
    <w:basedOn w:val="DefaultParagraphFont"/>
    <w:link w:val="BodyText"/>
    <w:uiPriority w:val="99"/>
    <w:semiHidden/>
    <w:rsid w:val="00BD23E7"/>
  </w:style>
  <w:style w:type="paragraph" w:styleId="BalloonText">
    <w:name w:val="Balloon Text"/>
    <w:basedOn w:val="Normal"/>
    <w:link w:val="BalloonTextChar"/>
    <w:uiPriority w:val="99"/>
    <w:semiHidden/>
    <w:unhideWhenUsed/>
    <w:rsid w:val="005871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715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917075">
      <w:bodyDiv w:val="1"/>
      <w:marLeft w:val="0"/>
      <w:marRight w:val="0"/>
      <w:marTop w:val="0"/>
      <w:marBottom w:val="0"/>
      <w:divBdr>
        <w:top w:val="none" w:sz="0" w:space="0" w:color="auto"/>
        <w:left w:val="none" w:sz="0" w:space="0" w:color="auto"/>
        <w:bottom w:val="none" w:sz="0" w:space="0" w:color="auto"/>
        <w:right w:val="none" w:sz="0" w:space="0" w:color="auto"/>
      </w:divBdr>
      <w:divsChild>
        <w:div w:id="1803961571">
          <w:marLeft w:val="547"/>
          <w:marRight w:val="0"/>
          <w:marTop w:val="144"/>
          <w:marBottom w:val="0"/>
          <w:divBdr>
            <w:top w:val="none" w:sz="0" w:space="0" w:color="auto"/>
            <w:left w:val="none" w:sz="0" w:space="0" w:color="auto"/>
            <w:bottom w:val="none" w:sz="0" w:space="0" w:color="auto"/>
            <w:right w:val="none" w:sz="0" w:space="0" w:color="auto"/>
          </w:divBdr>
        </w:div>
        <w:div w:id="1345979613">
          <w:marLeft w:val="547"/>
          <w:marRight w:val="0"/>
          <w:marTop w:val="144"/>
          <w:marBottom w:val="0"/>
          <w:divBdr>
            <w:top w:val="none" w:sz="0" w:space="0" w:color="auto"/>
            <w:left w:val="none" w:sz="0" w:space="0" w:color="auto"/>
            <w:bottom w:val="none" w:sz="0" w:space="0" w:color="auto"/>
            <w:right w:val="none" w:sz="0" w:space="0" w:color="auto"/>
          </w:divBdr>
        </w:div>
        <w:div w:id="160780190">
          <w:marLeft w:val="547"/>
          <w:marRight w:val="0"/>
          <w:marTop w:val="144"/>
          <w:marBottom w:val="0"/>
          <w:divBdr>
            <w:top w:val="none" w:sz="0" w:space="0" w:color="auto"/>
            <w:left w:val="none" w:sz="0" w:space="0" w:color="auto"/>
            <w:bottom w:val="none" w:sz="0" w:space="0" w:color="auto"/>
            <w:right w:val="none" w:sz="0" w:space="0" w:color="auto"/>
          </w:divBdr>
        </w:div>
      </w:divsChild>
    </w:div>
    <w:div w:id="60565831">
      <w:bodyDiv w:val="1"/>
      <w:marLeft w:val="0"/>
      <w:marRight w:val="0"/>
      <w:marTop w:val="0"/>
      <w:marBottom w:val="0"/>
      <w:divBdr>
        <w:top w:val="none" w:sz="0" w:space="0" w:color="auto"/>
        <w:left w:val="none" w:sz="0" w:space="0" w:color="auto"/>
        <w:bottom w:val="none" w:sz="0" w:space="0" w:color="auto"/>
        <w:right w:val="none" w:sz="0" w:space="0" w:color="auto"/>
      </w:divBdr>
    </w:div>
    <w:div w:id="336732519">
      <w:bodyDiv w:val="1"/>
      <w:marLeft w:val="0"/>
      <w:marRight w:val="0"/>
      <w:marTop w:val="0"/>
      <w:marBottom w:val="0"/>
      <w:divBdr>
        <w:top w:val="none" w:sz="0" w:space="0" w:color="auto"/>
        <w:left w:val="none" w:sz="0" w:space="0" w:color="auto"/>
        <w:bottom w:val="none" w:sz="0" w:space="0" w:color="auto"/>
        <w:right w:val="none" w:sz="0" w:space="0" w:color="auto"/>
      </w:divBdr>
      <w:divsChild>
        <w:div w:id="1085493698">
          <w:marLeft w:val="0"/>
          <w:marRight w:val="0"/>
          <w:marTop w:val="0"/>
          <w:marBottom w:val="0"/>
          <w:divBdr>
            <w:top w:val="none" w:sz="0" w:space="0" w:color="auto"/>
            <w:left w:val="none" w:sz="0" w:space="0" w:color="auto"/>
            <w:bottom w:val="none" w:sz="0" w:space="0" w:color="auto"/>
            <w:right w:val="none" w:sz="0" w:space="0" w:color="auto"/>
          </w:divBdr>
          <w:divsChild>
            <w:div w:id="1807384136">
              <w:marLeft w:val="0"/>
              <w:marRight w:val="0"/>
              <w:marTop w:val="0"/>
              <w:marBottom w:val="0"/>
              <w:divBdr>
                <w:top w:val="none" w:sz="0" w:space="0" w:color="auto"/>
                <w:left w:val="none" w:sz="0" w:space="0" w:color="auto"/>
                <w:bottom w:val="none" w:sz="0" w:space="0" w:color="auto"/>
                <w:right w:val="none" w:sz="0" w:space="0" w:color="auto"/>
              </w:divBdr>
              <w:divsChild>
                <w:div w:id="701827933">
                  <w:blockQuote w:val="1"/>
                  <w:marLeft w:val="96"/>
                  <w:marRight w:val="0"/>
                  <w:marTop w:val="0"/>
                  <w:marBottom w:val="0"/>
                  <w:divBdr>
                    <w:top w:val="none" w:sz="0" w:space="0" w:color="auto"/>
                    <w:left w:val="single" w:sz="4" w:space="6" w:color="CCCCCC"/>
                    <w:bottom w:val="none" w:sz="0" w:space="0" w:color="auto"/>
                    <w:right w:val="none" w:sz="0" w:space="0" w:color="auto"/>
                  </w:divBdr>
                  <w:divsChild>
                    <w:div w:id="1751347923">
                      <w:marLeft w:val="0"/>
                      <w:marRight w:val="0"/>
                      <w:marTop w:val="0"/>
                      <w:marBottom w:val="0"/>
                      <w:divBdr>
                        <w:top w:val="none" w:sz="0" w:space="0" w:color="auto"/>
                        <w:left w:val="none" w:sz="0" w:space="0" w:color="auto"/>
                        <w:bottom w:val="none" w:sz="0" w:space="0" w:color="auto"/>
                        <w:right w:val="none" w:sz="0" w:space="0" w:color="auto"/>
                      </w:divBdr>
                      <w:divsChild>
                        <w:div w:id="837694797">
                          <w:marLeft w:val="0"/>
                          <w:marRight w:val="0"/>
                          <w:marTop w:val="0"/>
                          <w:marBottom w:val="0"/>
                          <w:divBdr>
                            <w:top w:val="none" w:sz="0" w:space="0" w:color="auto"/>
                            <w:left w:val="none" w:sz="0" w:space="0" w:color="auto"/>
                            <w:bottom w:val="none" w:sz="0" w:space="0" w:color="auto"/>
                            <w:right w:val="none" w:sz="0" w:space="0" w:color="auto"/>
                          </w:divBdr>
                          <w:divsChild>
                            <w:div w:id="1212154508">
                              <w:marLeft w:val="0"/>
                              <w:marRight w:val="0"/>
                              <w:marTop w:val="0"/>
                              <w:marBottom w:val="0"/>
                              <w:divBdr>
                                <w:top w:val="none" w:sz="0" w:space="0" w:color="auto"/>
                                <w:left w:val="none" w:sz="0" w:space="0" w:color="auto"/>
                                <w:bottom w:val="none" w:sz="0" w:space="0" w:color="auto"/>
                                <w:right w:val="none" w:sz="0" w:space="0" w:color="auto"/>
                              </w:divBdr>
                              <w:divsChild>
                                <w:div w:id="1215389327">
                                  <w:marLeft w:val="0"/>
                                  <w:marRight w:val="0"/>
                                  <w:marTop w:val="0"/>
                                  <w:marBottom w:val="0"/>
                                  <w:divBdr>
                                    <w:top w:val="none" w:sz="0" w:space="0" w:color="auto"/>
                                    <w:left w:val="none" w:sz="0" w:space="0" w:color="auto"/>
                                    <w:bottom w:val="none" w:sz="0" w:space="0" w:color="auto"/>
                                    <w:right w:val="none" w:sz="0" w:space="0" w:color="auto"/>
                                  </w:divBdr>
                                  <w:divsChild>
                                    <w:div w:id="612056420">
                                      <w:marLeft w:val="0"/>
                                      <w:marRight w:val="0"/>
                                      <w:marTop w:val="0"/>
                                      <w:marBottom w:val="0"/>
                                      <w:divBdr>
                                        <w:top w:val="none" w:sz="0" w:space="0" w:color="auto"/>
                                        <w:left w:val="none" w:sz="0" w:space="0" w:color="auto"/>
                                        <w:bottom w:val="none" w:sz="0" w:space="0" w:color="auto"/>
                                        <w:right w:val="none" w:sz="0" w:space="0" w:color="auto"/>
                                      </w:divBdr>
                                      <w:divsChild>
                                        <w:div w:id="1046025652">
                                          <w:marLeft w:val="0"/>
                                          <w:marRight w:val="0"/>
                                          <w:marTop w:val="0"/>
                                          <w:marBottom w:val="0"/>
                                          <w:divBdr>
                                            <w:top w:val="none" w:sz="0" w:space="0" w:color="auto"/>
                                            <w:left w:val="none" w:sz="0" w:space="0" w:color="auto"/>
                                            <w:bottom w:val="none" w:sz="0" w:space="0" w:color="auto"/>
                                            <w:right w:val="none" w:sz="0" w:space="0" w:color="auto"/>
                                          </w:divBdr>
                                          <w:divsChild>
                                            <w:div w:id="323899226">
                                              <w:marLeft w:val="0"/>
                                              <w:marRight w:val="0"/>
                                              <w:marTop w:val="0"/>
                                              <w:marBottom w:val="0"/>
                                              <w:divBdr>
                                                <w:top w:val="none" w:sz="0" w:space="0" w:color="auto"/>
                                                <w:left w:val="none" w:sz="0" w:space="0" w:color="auto"/>
                                                <w:bottom w:val="none" w:sz="0" w:space="0" w:color="auto"/>
                                                <w:right w:val="none" w:sz="0" w:space="0" w:color="auto"/>
                                              </w:divBdr>
                                              <w:divsChild>
                                                <w:div w:id="1954046453">
                                                  <w:marLeft w:val="0"/>
                                                  <w:marRight w:val="0"/>
                                                  <w:marTop w:val="0"/>
                                                  <w:marBottom w:val="0"/>
                                                  <w:divBdr>
                                                    <w:top w:val="none" w:sz="0" w:space="0" w:color="auto"/>
                                                    <w:left w:val="none" w:sz="0" w:space="0" w:color="auto"/>
                                                    <w:bottom w:val="none" w:sz="0" w:space="0" w:color="auto"/>
                                                    <w:right w:val="none" w:sz="0" w:space="0" w:color="auto"/>
                                                  </w:divBdr>
                                                  <w:divsChild>
                                                    <w:div w:id="534387256">
                                                      <w:marLeft w:val="0"/>
                                                      <w:marRight w:val="0"/>
                                                      <w:marTop w:val="0"/>
                                                      <w:marBottom w:val="0"/>
                                                      <w:divBdr>
                                                        <w:top w:val="none" w:sz="0" w:space="0" w:color="auto"/>
                                                        <w:left w:val="none" w:sz="0" w:space="0" w:color="auto"/>
                                                        <w:bottom w:val="none" w:sz="0" w:space="0" w:color="auto"/>
                                                        <w:right w:val="none" w:sz="0" w:space="0" w:color="auto"/>
                                                      </w:divBdr>
                                                      <w:divsChild>
                                                        <w:div w:id="1312128149">
                                                          <w:marLeft w:val="0"/>
                                                          <w:marRight w:val="0"/>
                                                          <w:marTop w:val="0"/>
                                                          <w:marBottom w:val="0"/>
                                                          <w:divBdr>
                                                            <w:top w:val="none" w:sz="0" w:space="0" w:color="auto"/>
                                                            <w:left w:val="none" w:sz="0" w:space="0" w:color="auto"/>
                                                            <w:bottom w:val="none" w:sz="0" w:space="0" w:color="auto"/>
                                                            <w:right w:val="none" w:sz="0" w:space="0" w:color="auto"/>
                                                          </w:divBdr>
                                                          <w:divsChild>
                                                            <w:div w:id="1192764063">
                                                              <w:marLeft w:val="0"/>
                                                              <w:marRight w:val="0"/>
                                                              <w:marTop w:val="0"/>
                                                              <w:marBottom w:val="0"/>
                                                              <w:divBdr>
                                                                <w:top w:val="none" w:sz="0" w:space="0" w:color="auto"/>
                                                                <w:left w:val="none" w:sz="0" w:space="0" w:color="auto"/>
                                                                <w:bottom w:val="none" w:sz="0" w:space="0" w:color="auto"/>
                                                                <w:right w:val="none" w:sz="0" w:space="0" w:color="auto"/>
                                                              </w:divBdr>
                                                              <w:divsChild>
                                                                <w:div w:id="798499090">
                                                                  <w:marLeft w:val="0"/>
                                                                  <w:marRight w:val="0"/>
                                                                  <w:marTop w:val="0"/>
                                                                  <w:marBottom w:val="0"/>
                                                                  <w:divBdr>
                                                                    <w:top w:val="none" w:sz="0" w:space="0" w:color="auto"/>
                                                                    <w:left w:val="none" w:sz="0" w:space="0" w:color="auto"/>
                                                                    <w:bottom w:val="none" w:sz="0" w:space="0" w:color="auto"/>
                                                                    <w:right w:val="none" w:sz="0" w:space="0" w:color="auto"/>
                                                                  </w:divBdr>
                                                                  <w:divsChild>
                                                                    <w:div w:id="3205427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07071762">
                                                                          <w:marLeft w:val="0"/>
                                                                          <w:marRight w:val="0"/>
                                                                          <w:marTop w:val="0"/>
                                                                          <w:marBottom w:val="0"/>
                                                                          <w:divBdr>
                                                                            <w:top w:val="none" w:sz="0" w:space="0" w:color="auto"/>
                                                                            <w:left w:val="none" w:sz="0" w:space="0" w:color="auto"/>
                                                                            <w:bottom w:val="none" w:sz="0" w:space="0" w:color="auto"/>
                                                                            <w:right w:val="none" w:sz="0" w:space="0" w:color="auto"/>
                                                                          </w:divBdr>
                                                                          <w:divsChild>
                                                                            <w:div w:id="1411849589">
                                                                              <w:marLeft w:val="0"/>
                                                                              <w:marRight w:val="0"/>
                                                                              <w:marTop w:val="0"/>
                                                                              <w:marBottom w:val="0"/>
                                                                              <w:divBdr>
                                                                                <w:top w:val="none" w:sz="0" w:space="0" w:color="auto"/>
                                                                                <w:left w:val="none" w:sz="0" w:space="0" w:color="auto"/>
                                                                                <w:bottom w:val="none" w:sz="0" w:space="0" w:color="auto"/>
                                                                                <w:right w:val="none" w:sz="0" w:space="0" w:color="auto"/>
                                                                              </w:divBdr>
                                                                              <w:divsChild>
                                                                                <w:div w:id="194596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0496485">
      <w:bodyDiv w:val="1"/>
      <w:marLeft w:val="0"/>
      <w:marRight w:val="0"/>
      <w:marTop w:val="0"/>
      <w:marBottom w:val="0"/>
      <w:divBdr>
        <w:top w:val="none" w:sz="0" w:space="0" w:color="auto"/>
        <w:left w:val="none" w:sz="0" w:space="0" w:color="auto"/>
        <w:bottom w:val="none" w:sz="0" w:space="0" w:color="auto"/>
        <w:right w:val="none" w:sz="0" w:space="0" w:color="auto"/>
      </w:divBdr>
    </w:div>
    <w:div w:id="389767324">
      <w:bodyDiv w:val="1"/>
      <w:marLeft w:val="0"/>
      <w:marRight w:val="0"/>
      <w:marTop w:val="0"/>
      <w:marBottom w:val="0"/>
      <w:divBdr>
        <w:top w:val="none" w:sz="0" w:space="0" w:color="auto"/>
        <w:left w:val="none" w:sz="0" w:space="0" w:color="auto"/>
        <w:bottom w:val="none" w:sz="0" w:space="0" w:color="auto"/>
        <w:right w:val="none" w:sz="0" w:space="0" w:color="auto"/>
      </w:divBdr>
    </w:div>
    <w:div w:id="435641049">
      <w:bodyDiv w:val="1"/>
      <w:marLeft w:val="0"/>
      <w:marRight w:val="0"/>
      <w:marTop w:val="0"/>
      <w:marBottom w:val="0"/>
      <w:divBdr>
        <w:top w:val="none" w:sz="0" w:space="0" w:color="auto"/>
        <w:left w:val="none" w:sz="0" w:space="0" w:color="auto"/>
        <w:bottom w:val="none" w:sz="0" w:space="0" w:color="auto"/>
        <w:right w:val="none" w:sz="0" w:space="0" w:color="auto"/>
      </w:divBdr>
      <w:divsChild>
        <w:div w:id="888032277">
          <w:marLeft w:val="547"/>
          <w:marRight w:val="0"/>
          <w:marTop w:val="154"/>
          <w:marBottom w:val="0"/>
          <w:divBdr>
            <w:top w:val="none" w:sz="0" w:space="0" w:color="auto"/>
            <w:left w:val="none" w:sz="0" w:space="0" w:color="auto"/>
            <w:bottom w:val="none" w:sz="0" w:space="0" w:color="auto"/>
            <w:right w:val="none" w:sz="0" w:space="0" w:color="auto"/>
          </w:divBdr>
        </w:div>
        <w:div w:id="1486360207">
          <w:marLeft w:val="547"/>
          <w:marRight w:val="0"/>
          <w:marTop w:val="154"/>
          <w:marBottom w:val="0"/>
          <w:divBdr>
            <w:top w:val="none" w:sz="0" w:space="0" w:color="auto"/>
            <w:left w:val="none" w:sz="0" w:space="0" w:color="auto"/>
            <w:bottom w:val="none" w:sz="0" w:space="0" w:color="auto"/>
            <w:right w:val="none" w:sz="0" w:space="0" w:color="auto"/>
          </w:divBdr>
        </w:div>
        <w:div w:id="134882098">
          <w:marLeft w:val="547"/>
          <w:marRight w:val="0"/>
          <w:marTop w:val="154"/>
          <w:marBottom w:val="0"/>
          <w:divBdr>
            <w:top w:val="none" w:sz="0" w:space="0" w:color="auto"/>
            <w:left w:val="none" w:sz="0" w:space="0" w:color="auto"/>
            <w:bottom w:val="none" w:sz="0" w:space="0" w:color="auto"/>
            <w:right w:val="none" w:sz="0" w:space="0" w:color="auto"/>
          </w:divBdr>
        </w:div>
        <w:div w:id="1378314989">
          <w:marLeft w:val="547"/>
          <w:marRight w:val="0"/>
          <w:marTop w:val="134"/>
          <w:marBottom w:val="0"/>
          <w:divBdr>
            <w:top w:val="none" w:sz="0" w:space="0" w:color="auto"/>
            <w:left w:val="none" w:sz="0" w:space="0" w:color="auto"/>
            <w:bottom w:val="none" w:sz="0" w:space="0" w:color="auto"/>
            <w:right w:val="none" w:sz="0" w:space="0" w:color="auto"/>
          </w:divBdr>
        </w:div>
        <w:div w:id="1014772043">
          <w:marLeft w:val="547"/>
          <w:marRight w:val="0"/>
          <w:marTop w:val="115"/>
          <w:marBottom w:val="0"/>
          <w:divBdr>
            <w:top w:val="none" w:sz="0" w:space="0" w:color="auto"/>
            <w:left w:val="none" w:sz="0" w:space="0" w:color="auto"/>
            <w:bottom w:val="none" w:sz="0" w:space="0" w:color="auto"/>
            <w:right w:val="none" w:sz="0" w:space="0" w:color="auto"/>
          </w:divBdr>
        </w:div>
      </w:divsChild>
    </w:div>
    <w:div w:id="704451838">
      <w:bodyDiv w:val="1"/>
      <w:marLeft w:val="0"/>
      <w:marRight w:val="0"/>
      <w:marTop w:val="0"/>
      <w:marBottom w:val="0"/>
      <w:divBdr>
        <w:top w:val="none" w:sz="0" w:space="0" w:color="auto"/>
        <w:left w:val="none" w:sz="0" w:space="0" w:color="auto"/>
        <w:bottom w:val="none" w:sz="0" w:space="0" w:color="auto"/>
        <w:right w:val="none" w:sz="0" w:space="0" w:color="auto"/>
      </w:divBdr>
      <w:divsChild>
        <w:div w:id="751005618">
          <w:marLeft w:val="0"/>
          <w:marRight w:val="1"/>
          <w:marTop w:val="0"/>
          <w:marBottom w:val="0"/>
          <w:divBdr>
            <w:top w:val="none" w:sz="0" w:space="0" w:color="auto"/>
            <w:left w:val="none" w:sz="0" w:space="0" w:color="auto"/>
            <w:bottom w:val="none" w:sz="0" w:space="0" w:color="auto"/>
            <w:right w:val="none" w:sz="0" w:space="0" w:color="auto"/>
          </w:divBdr>
          <w:divsChild>
            <w:div w:id="308168023">
              <w:marLeft w:val="0"/>
              <w:marRight w:val="0"/>
              <w:marTop w:val="0"/>
              <w:marBottom w:val="0"/>
              <w:divBdr>
                <w:top w:val="none" w:sz="0" w:space="0" w:color="auto"/>
                <w:left w:val="none" w:sz="0" w:space="0" w:color="auto"/>
                <w:bottom w:val="none" w:sz="0" w:space="0" w:color="auto"/>
                <w:right w:val="none" w:sz="0" w:space="0" w:color="auto"/>
              </w:divBdr>
              <w:divsChild>
                <w:div w:id="330836632">
                  <w:marLeft w:val="0"/>
                  <w:marRight w:val="1"/>
                  <w:marTop w:val="0"/>
                  <w:marBottom w:val="0"/>
                  <w:divBdr>
                    <w:top w:val="none" w:sz="0" w:space="0" w:color="auto"/>
                    <w:left w:val="none" w:sz="0" w:space="0" w:color="auto"/>
                    <w:bottom w:val="none" w:sz="0" w:space="0" w:color="auto"/>
                    <w:right w:val="none" w:sz="0" w:space="0" w:color="auto"/>
                  </w:divBdr>
                  <w:divsChild>
                    <w:div w:id="937178133">
                      <w:marLeft w:val="0"/>
                      <w:marRight w:val="0"/>
                      <w:marTop w:val="0"/>
                      <w:marBottom w:val="0"/>
                      <w:divBdr>
                        <w:top w:val="none" w:sz="0" w:space="0" w:color="auto"/>
                        <w:left w:val="none" w:sz="0" w:space="0" w:color="auto"/>
                        <w:bottom w:val="none" w:sz="0" w:space="0" w:color="auto"/>
                        <w:right w:val="none" w:sz="0" w:space="0" w:color="auto"/>
                      </w:divBdr>
                      <w:divsChild>
                        <w:div w:id="2016375577">
                          <w:marLeft w:val="0"/>
                          <w:marRight w:val="0"/>
                          <w:marTop w:val="0"/>
                          <w:marBottom w:val="0"/>
                          <w:divBdr>
                            <w:top w:val="none" w:sz="0" w:space="0" w:color="auto"/>
                            <w:left w:val="none" w:sz="0" w:space="0" w:color="auto"/>
                            <w:bottom w:val="none" w:sz="0" w:space="0" w:color="auto"/>
                            <w:right w:val="none" w:sz="0" w:space="0" w:color="auto"/>
                          </w:divBdr>
                          <w:divsChild>
                            <w:div w:id="1431389072">
                              <w:marLeft w:val="0"/>
                              <w:marRight w:val="0"/>
                              <w:marTop w:val="120"/>
                              <w:marBottom w:val="360"/>
                              <w:divBdr>
                                <w:top w:val="none" w:sz="0" w:space="0" w:color="auto"/>
                                <w:left w:val="none" w:sz="0" w:space="0" w:color="auto"/>
                                <w:bottom w:val="none" w:sz="0" w:space="0" w:color="auto"/>
                                <w:right w:val="none" w:sz="0" w:space="0" w:color="auto"/>
                              </w:divBdr>
                              <w:divsChild>
                                <w:div w:id="755172631">
                                  <w:marLeft w:val="0"/>
                                  <w:marRight w:val="0"/>
                                  <w:marTop w:val="0"/>
                                  <w:marBottom w:val="0"/>
                                  <w:divBdr>
                                    <w:top w:val="none" w:sz="0" w:space="0" w:color="auto"/>
                                    <w:left w:val="none" w:sz="0" w:space="0" w:color="auto"/>
                                    <w:bottom w:val="none" w:sz="0" w:space="0" w:color="auto"/>
                                    <w:right w:val="none" w:sz="0" w:space="0" w:color="auto"/>
                                  </w:divBdr>
                                  <w:divsChild>
                                    <w:div w:id="200161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8572157">
      <w:bodyDiv w:val="1"/>
      <w:marLeft w:val="0"/>
      <w:marRight w:val="0"/>
      <w:marTop w:val="0"/>
      <w:marBottom w:val="0"/>
      <w:divBdr>
        <w:top w:val="none" w:sz="0" w:space="0" w:color="auto"/>
        <w:left w:val="none" w:sz="0" w:space="0" w:color="auto"/>
        <w:bottom w:val="none" w:sz="0" w:space="0" w:color="auto"/>
        <w:right w:val="none" w:sz="0" w:space="0" w:color="auto"/>
      </w:divBdr>
    </w:div>
    <w:div w:id="806119239">
      <w:bodyDiv w:val="1"/>
      <w:marLeft w:val="0"/>
      <w:marRight w:val="0"/>
      <w:marTop w:val="0"/>
      <w:marBottom w:val="0"/>
      <w:divBdr>
        <w:top w:val="none" w:sz="0" w:space="0" w:color="auto"/>
        <w:left w:val="none" w:sz="0" w:space="0" w:color="auto"/>
        <w:bottom w:val="none" w:sz="0" w:space="0" w:color="auto"/>
        <w:right w:val="none" w:sz="0" w:space="0" w:color="auto"/>
      </w:divBdr>
      <w:divsChild>
        <w:div w:id="1810367513">
          <w:marLeft w:val="360"/>
          <w:marRight w:val="0"/>
          <w:marTop w:val="0"/>
          <w:marBottom w:val="0"/>
          <w:divBdr>
            <w:top w:val="none" w:sz="0" w:space="0" w:color="auto"/>
            <w:left w:val="none" w:sz="0" w:space="0" w:color="auto"/>
            <w:bottom w:val="none" w:sz="0" w:space="0" w:color="auto"/>
            <w:right w:val="none" w:sz="0" w:space="0" w:color="auto"/>
          </w:divBdr>
        </w:div>
        <w:div w:id="856889805">
          <w:marLeft w:val="1080"/>
          <w:marRight w:val="0"/>
          <w:marTop w:val="0"/>
          <w:marBottom w:val="0"/>
          <w:divBdr>
            <w:top w:val="none" w:sz="0" w:space="0" w:color="auto"/>
            <w:left w:val="none" w:sz="0" w:space="0" w:color="auto"/>
            <w:bottom w:val="none" w:sz="0" w:space="0" w:color="auto"/>
            <w:right w:val="none" w:sz="0" w:space="0" w:color="auto"/>
          </w:divBdr>
        </w:div>
        <w:div w:id="1717923382">
          <w:marLeft w:val="1080"/>
          <w:marRight w:val="0"/>
          <w:marTop w:val="0"/>
          <w:marBottom w:val="0"/>
          <w:divBdr>
            <w:top w:val="none" w:sz="0" w:space="0" w:color="auto"/>
            <w:left w:val="none" w:sz="0" w:space="0" w:color="auto"/>
            <w:bottom w:val="none" w:sz="0" w:space="0" w:color="auto"/>
            <w:right w:val="none" w:sz="0" w:space="0" w:color="auto"/>
          </w:divBdr>
        </w:div>
        <w:div w:id="829952029">
          <w:marLeft w:val="1080"/>
          <w:marRight w:val="0"/>
          <w:marTop w:val="0"/>
          <w:marBottom w:val="0"/>
          <w:divBdr>
            <w:top w:val="none" w:sz="0" w:space="0" w:color="auto"/>
            <w:left w:val="none" w:sz="0" w:space="0" w:color="auto"/>
            <w:bottom w:val="none" w:sz="0" w:space="0" w:color="auto"/>
            <w:right w:val="none" w:sz="0" w:space="0" w:color="auto"/>
          </w:divBdr>
        </w:div>
        <w:div w:id="615871996">
          <w:marLeft w:val="1080"/>
          <w:marRight w:val="0"/>
          <w:marTop w:val="0"/>
          <w:marBottom w:val="0"/>
          <w:divBdr>
            <w:top w:val="none" w:sz="0" w:space="0" w:color="auto"/>
            <w:left w:val="none" w:sz="0" w:space="0" w:color="auto"/>
            <w:bottom w:val="none" w:sz="0" w:space="0" w:color="auto"/>
            <w:right w:val="none" w:sz="0" w:space="0" w:color="auto"/>
          </w:divBdr>
        </w:div>
        <w:div w:id="2076320776">
          <w:marLeft w:val="1094"/>
          <w:marRight w:val="0"/>
          <w:marTop w:val="0"/>
          <w:marBottom w:val="0"/>
          <w:divBdr>
            <w:top w:val="none" w:sz="0" w:space="0" w:color="auto"/>
            <w:left w:val="none" w:sz="0" w:space="0" w:color="auto"/>
            <w:bottom w:val="none" w:sz="0" w:space="0" w:color="auto"/>
            <w:right w:val="none" w:sz="0" w:space="0" w:color="auto"/>
          </w:divBdr>
        </w:div>
        <w:div w:id="1500270672">
          <w:marLeft w:val="1094"/>
          <w:marRight w:val="0"/>
          <w:marTop w:val="0"/>
          <w:marBottom w:val="0"/>
          <w:divBdr>
            <w:top w:val="none" w:sz="0" w:space="0" w:color="auto"/>
            <w:left w:val="none" w:sz="0" w:space="0" w:color="auto"/>
            <w:bottom w:val="none" w:sz="0" w:space="0" w:color="auto"/>
            <w:right w:val="none" w:sz="0" w:space="0" w:color="auto"/>
          </w:divBdr>
        </w:div>
      </w:divsChild>
    </w:div>
    <w:div w:id="837427878">
      <w:bodyDiv w:val="1"/>
      <w:marLeft w:val="0"/>
      <w:marRight w:val="0"/>
      <w:marTop w:val="0"/>
      <w:marBottom w:val="0"/>
      <w:divBdr>
        <w:top w:val="none" w:sz="0" w:space="0" w:color="auto"/>
        <w:left w:val="none" w:sz="0" w:space="0" w:color="auto"/>
        <w:bottom w:val="none" w:sz="0" w:space="0" w:color="auto"/>
        <w:right w:val="none" w:sz="0" w:space="0" w:color="auto"/>
      </w:divBdr>
    </w:div>
    <w:div w:id="943339032">
      <w:bodyDiv w:val="1"/>
      <w:marLeft w:val="0"/>
      <w:marRight w:val="0"/>
      <w:marTop w:val="0"/>
      <w:marBottom w:val="0"/>
      <w:divBdr>
        <w:top w:val="none" w:sz="0" w:space="0" w:color="auto"/>
        <w:left w:val="none" w:sz="0" w:space="0" w:color="auto"/>
        <w:bottom w:val="none" w:sz="0" w:space="0" w:color="auto"/>
        <w:right w:val="none" w:sz="0" w:space="0" w:color="auto"/>
      </w:divBdr>
    </w:div>
    <w:div w:id="984511716">
      <w:bodyDiv w:val="1"/>
      <w:marLeft w:val="0"/>
      <w:marRight w:val="0"/>
      <w:marTop w:val="0"/>
      <w:marBottom w:val="0"/>
      <w:divBdr>
        <w:top w:val="none" w:sz="0" w:space="0" w:color="auto"/>
        <w:left w:val="none" w:sz="0" w:space="0" w:color="auto"/>
        <w:bottom w:val="none" w:sz="0" w:space="0" w:color="auto"/>
        <w:right w:val="none" w:sz="0" w:space="0" w:color="auto"/>
      </w:divBdr>
    </w:div>
    <w:div w:id="1044598300">
      <w:bodyDiv w:val="1"/>
      <w:marLeft w:val="0"/>
      <w:marRight w:val="0"/>
      <w:marTop w:val="0"/>
      <w:marBottom w:val="0"/>
      <w:divBdr>
        <w:top w:val="none" w:sz="0" w:space="0" w:color="auto"/>
        <w:left w:val="none" w:sz="0" w:space="0" w:color="auto"/>
        <w:bottom w:val="none" w:sz="0" w:space="0" w:color="auto"/>
        <w:right w:val="none" w:sz="0" w:space="0" w:color="auto"/>
      </w:divBdr>
      <w:divsChild>
        <w:div w:id="63337882">
          <w:marLeft w:val="547"/>
          <w:marRight w:val="0"/>
          <w:marTop w:val="77"/>
          <w:marBottom w:val="0"/>
          <w:divBdr>
            <w:top w:val="none" w:sz="0" w:space="0" w:color="auto"/>
            <w:left w:val="none" w:sz="0" w:space="0" w:color="auto"/>
            <w:bottom w:val="none" w:sz="0" w:space="0" w:color="auto"/>
            <w:right w:val="none" w:sz="0" w:space="0" w:color="auto"/>
          </w:divBdr>
        </w:div>
        <w:div w:id="1006058749">
          <w:marLeft w:val="547"/>
          <w:marRight w:val="0"/>
          <w:marTop w:val="77"/>
          <w:marBottom w:val="0"/>
          <w:divBdr>
            <w:top w:val="none" w:sz="0" w:space="0" w:color="auto"/>
            <w:left w:val="none" w:sz="0" w:space="0" w:color="auto"/>
            <w:bottom w:val="none" w:sz="0" w:space="0" w:color="auto"/>
            <w:right w:val="none" w:sz="0" w:space="0" w:color="auto"/>
          </w:divBdr>
        </w:div>
        <w:div w:id="1303119108">
          <w:marLeft w:val="547"/>
          <w:marRight w:val="0"/>
          <w:marTop w:val="77"/>
          <w:marBottom w:val="0"/>
          <w:divBdr>
            <w:top w:val="none" w:sz="0" w:space="0" w:color="auto"/>
            <w:left w:val="none" w:sz="0" w:space="0" w:color="auto"/>
            <w:bottom w:val="none" w:sz="0" w:space="0" w:color="auto"/>
            <w:right w:val="none" w:sz="0" w:space="0" w:color="auto"/>
          </w:divBdr>
        </w:div>
        <w:div w:id="1991791117">
          <w:marLeft w:val="547"/>
          <w:marRight w:val="0"/>
          <w:marTop w:val="77"/>
          <w:marBottom w:val="0"/>
          <w:divBdr>
            <w:top w:val="none" w:sz="0" w:space="0" w:color="auto"/>
            <w:left w:val="none" w:sz="0" w:space="0" w:color="auto"/>
            <w:bottom w:val="none" w:sz="0" w:space="0" w:color="auto"/>
            <w:right w:val="none" w:sz="0" w:space="0" w:color="auto"/>
          </w:divBdr>
        </w:div>
        <w:div w:id="1294822858">
          <w:marLeft w:val="547"/>
          <w:marRight w:val="0"/>
          <w:marTop w:val="77"/>
          <w:marBottom w:val="0"/>
          <w:divBdr>
            <w:top w:val="none" w:sz="0" w:space="0" w:color="auto"/>
            <w:left w:val="none" w:sz="0" w:space="0" w:color="auto"/>
            <w:bottom w:val="none" w:sz="0" w:space="0" w:color="auto"/>
            <w:right w:val="none" w:sz="0" w:space="0" w:color="auto"/>
          </w:divBdr>
        </w:div>
        <w:div w:id="2041008673">
          <w:marLeft w:val="547"/>
          <w:marRight w:val="0"/>
          <w:marTop w:val="77"/>
          <w:marBottom w:val="0"/>
          <w:divBdr>
            <w:top w:val="none" w:sz="0" w:space="0" w:color="auto"/>
            <w:left w:val="none" w:sz="0" w:space="0" w:color="auto"/>
            <w:bottom w:val="none" w:sz="0" w:space="0" w:color="auto"/>
            <w:right w:val="none" w:sz="0" w:space="0" w:color="auto"/>
          </w:divBdr>
        </w:div>
        <w:div w:id="1482426429">
          <w:marLeft w:val="547"/>
          <w:marRight w:val="0"/>
          <w:marTop w:val="77"/>
          <w:marBottom w:val="0"/>
          <w:divBdr>
            <w:top w:val="none" w:sz="0" w:space="0" w:color="auto"/>
            <w:left w:val="none" w:sz="0" w:space="0" w:color="auto"/>
            <w:bottom w:val="none" w:sz="0" w:space="0" w:color="auto"/>
            <w:right w:val="none" w:sz="0" w:space="0" w:color="auto"/>
          </w:divBdr>
        </w:div>
        <w:div w:id="662588225">
          <w:marLeft w:val="547"/>
          <w:marRight w:val="0"/>
          <w:marTop w:val="77"/>
          <w:marBottom w:val="0"/>
          <w:divBdr>
            <w:top w:val="none" w:sz="0" w:space="0" w:color="auto"/>
            <w:left w:val="none" w:sz="0" w:space="0" w:color="auto"/>
            <w:bottom w:val="none" w:sz="0" w:space="0" w:color="auto"/>
            <w:right w:val="none" w:sz="0" w:space="0" w:color="auto"/>
          </w:divBdr>
        </w:div>
        <w:div w:id="556087288">
          <w:marLeft w:val="547"/>
          <w:marRight w:val="0"/>
          <w:marTop w:val="77"/>
          <w:marBottom w:val="0"/>
          <w:divBdr>
            <w:top w:val="none" w:sz="0" w:space="0" w:color="auto"/>
            <w:left w:val="none" w:sz="0" w:space="0" w:color="auto"/>
            <w:bottom w:val="none" w:sz="0" w:space="0" w:color="auto"/>
            <w:right w:val="none" w:sz="0" w:space="0" w:color="auto"/>
          </w:divBdr>
        </w:div>
      </w:divsChild>
    </w:div>
    <w:div w:id="1046638190">
      <w:bodyDiv w:val="1"/>
      <w:marLeft w:val="0"/>
      <w:marRight w:val="0"/>
      <w:marTop w:val="0"/>
      <w:marBottom w:val="0"/>
      <w:divBdr>
        <w:top w:val="none" w:sz="0" w:space="0" w:color="auto"/>
        <w:left w:val="none" w:sz="0" w:space="0" w:color="auto"/>
        <w:bottom w:val="none" w:sz="0" w:space="0" w:color="auto"/>
        <w:right w:val="none" w:sz="0" w:space="0" w:color="auto"/>
      </w:divBdr>
    </w:div>
    <w:div w:id="1073702905">
      <w:bodyDiv w:val="1"/>
      <w:marLeft w:val="0"/>
      <w:marRight w:val="0"/>
      <w:marTop w:val="0"/>
      <w:marBottom w:val="0"/>
      <w:divBdr>
        <w:top w:val="none" w:sz="0" w:space="0" w:color="auto"/>
        <w:left w:val="none" w:sz="0" w:space="0" w:color="auto"/>
        <w:bottom w:val="none" w:sz="0" w:space="0" w:color="auto"/>
        <w:right w:val="none" w:sz="0" w:space="0" w:color="auto"/>
      </w:divBdr>
    </w:div>
    <w:div w:id="1276790313">
      <w:bodyDiv w:val="1"/>
      <w:marLeft w:val="0"/>
      <w:marRight w:val="0"/>
      <w:marTop w:val="0"/>
      <w:marBottom w:val="0"/>
      <w:divBdr>
        <w:top w:val="none" w:sz="0" w:space="0" w:color="auto"/>
        <w:left w:val="none" w:sz="0" w:space="0" w:color="auto"/>
        <w:bottom w:val="none" w:sz="0" w:space="0" w:color="auto"/>
        <w:right w:val="none" w:sz="0" w:space="0" w:color="auto"/>
      </w:divBdr>
    </w:div>
    <w:div w:id="1294872704">
      <w:bodyDiv w:val="1"/>
      <w:marLeft w:val="0"/>
      <w:marRight w:val="0"/>
      <w:marTop w:val="0"/>
      <w:marBottom w:val="0"/>
      <w:divBdr>
        <w:top w:val="none" w:sz="0" w:space="0" w:color="auto"/>
        <w:left w:val="none" w:sz="0" w:space="0" w:color="auto"/>
        <w:bottom w:val="none" w:sz="0" w:space="0" w:color="auto"/>
        <w:right w:val="none" w:sz="0" w:space="0" w:color="auto"/>
      </w:divBdr>
    </w:div>
    <w:div w:id="1389379652">
      <w:bodyDiv w:val="1"/>
      <w:marLeft w:val="0"/>
      <w:marRight w:val="0"/>
      <w:marTop w:val="0"/>
      <w:marBottom w:val="0"/>
      <w:divBdr>
        <w:top w:val="none" w:sz="0" w:space="0" w:color="auto"/>
        <w:left w:val="none" w:sz="0" w:space="0" w:color="auto"/>
        <w:bottom w:val="none" w:sz="0" w:space="0" w:color="auto"/>
        <w:right w:val="none" w:sz="0" w:space="0" w:color="auto"/>
      </w:divBdr>
      <w:divsChild>
        <w:div w:id="805124477">
          <w:marLeft w:val="720"/>
          <w:marRight w:val="0"/>
          <w:marTop w:val="0"/>
          <w:marBottom w:val="0"/>
          <w:divBdr>
            <w:top w:val="none" w:sz="0" w:space="0" w:color="auto"/>
            <w:left w:val="none" w:sz="0" w:space="0" w:color="auto"/>
            <w:bottom w:val="none" w:sz="0" w:space="0" w:color="auto"/>
            <w:right w:val="none" w:sz="0" w:space="0" w:color="auto"/>
          </w:divBdr>
        </w:div>
        <w:div w:id="98959656">
          <w:marLeft w:val="720"/>
          <w:marRight w:val="0"/>
          <w:marTop w:val="0"/>
          <w:marBottom w:val="0"/>
          <w:divBdr>
            <w:top w:val="none" w:sz="0" w:space="0" w:color="auto"/>
            <w:left w:val="none" w:sz="0" w:space="0" w:color="auto"/>
            <w:bottom w:val="none" w:sz="0" w:space="0" w:color="auto"/>
            <w:right w:val="none" w:sz="0" w:space="0" w:color="auto"/>
          </w:divBdr>
        </w:div>
        <w:div w:id="1571578447">
          <w:marLeft w:val="720"/>
          <w:marRight w:val="0"/>
          <w:marTop w:val="0"/>
          <w:marBottom w:val="0"/>
          <w:divBdr>
            <w:top w:val="none" w:sz="0" w:space="0" w:color="auto"/>
            <w:left w:val="none" w:sz="0" w:space="0" w:color="auto"/>
            <w:bottom w:val="none" w:sz="0" w:space="0" w:color="auto"/>
            <w:right w:val="none" w:sz="0" w:space="0" w:color="auto"/>
          </w:divBdr>
        </w:div>
        <w:div w:id="52781145">
          <w:marLeft w:val="720"/>
          <w:marRight w:val="0"/>
          <w:marTop w:val="0"/>
          <w:marBottom w:val="0"/>
          <w:divBdr>
            <w:top w:val="none" w:sz="0" w:space="0" w:color="auto"/>
            <w:left w:val="none" w:sz="0" w:space="0" w:color="auto"/>
            <w:bottom w:val="none" w:sz="0" w:space="0" w:color="auto"/>
            <w:right w:val="none" w:sz="0" w:space="0" w:color="auto"/>
          </w:divBdr>
        </w:div>
      </w:divsChild>
    </w:div>
    <w:div w:id="1516726991">
      <w:bodyDiv w:val="1"/>
      <w:marLeft w:val="0"/>
      <w:marRight w:val="0"/>
      <w:marTop w:val="0"/>
      <w:marBottom w:val="0"/>
      <w:divBdr>
        <w:top w:val="none" w:sz="0" w:space="0" w:color="auto"/>
        <w:left w:val="none" w:sz="0" w:space="0" w:color="auto"/>
        <w:bottom w:val="none" w:sz="0" w:space="0" w:color="auto"/>
        <w:right w:val="none" w:sz="0" w:space="0" w:color="auto"/>
      </w:divBdr>
      <w:divsChild>
        <w:div w:id="42561353">
          <w:marLeft w:val="547"/>
          <w:marRight w:val="0"/>
          <w:marTop w:val="106"/>
          <w:marBottom w:val="0"/>
          <w:divBdr>
            <w:top w:val="none" w:sz="0" w:space="0" w:color="auto"/>
            <w:left w:val="none" w:sz="0" w:space="0" w:color="auto"/>
            <w:bottom w:val="none" w:sz="0" w:space="0" w:color="auto"/>
            <w:right w:val="none" w:sz="0" w:space="0" w:color="auto"/>
          </w:divBdr>
        </w:div>
        <w:div w:id="1782258965">
          <w:marLeft w:val="547"/>
          <w:marRight w:val="0"/>
          <w:marTop w:val="106"/>
          <w:marBottom w:val="0"/>
          <w:divBdr>
            <w:top w:val="none" w:sz="0" w:space="0" w:color="auto"/>
            <w:left w:val="none" w:sz="0" w:space="0" w:color="auto"/>
            <w:bottom w:val="none" w:sz="0" w:space="0" w:color="auto"/>
            <w:right w:val="none" w:sz="0" w:space="0" w:color="auto"/>
          </w:divBdr>
        </w:div>
        <w:div w:id="1336150753">
          <w:marLeft w:val="547"/>
          <w:marRight w:val="0"/>
          <w:marTop w:val="106"/>
          <w:marBottom w:val="0"/>
          <w:divBdr>
            <w:top w:val="none" w:sz="0" w:space="0" w:color="auto"/>
            <w:left w:val="none" w:sz="0" w:space="0" w:color="auto"/>
            <w:bottom w:val="none" w:sz="0" w:space="0" w:color="auto"/>
            <w:right w:val="none" w:sz="0" w:space="0" w:color="auto"/>
          </w:divBdr>
        </w:div>
        <w:div w:id="1646012455">
          <w:marLeft w:val="547"/>
          <w:marRight w:val="0"/>
          <w:marTop w:val="106"/>
          <w:marBottom w:val="0"/>
          <w:divBdr>
            <w:top w:val="none" w:sz="0" w:space="0" w:color="auto"/>
            <w:left w:val="none" w:sz="0" w:space="0" w:color="auto"/>
            <w:bottom w:val="none" w:sz="0" w:space="0" w:color="auto"/>
            <w:right w:val="none" w:sz="0" w:space="0" w:color="auto"/>
          </w:divBdr>
        </w:div>
        <w:div w:id="1923248755">
          <w:marLeft w:val="547"/>
          <w:marRight w:val="0"/>
          <w:marTop w:val="106"/>
          <w:marBottom w:val="0"/>
          <w:divBdr>
            <w:top w:val="none" w:sz="0" w:space="0" w:color="auto"/>
            <w:left w:val="none" w:sz="0" w:space="0" w:color="auto"/>
            <w:bottom w:val="none" w:sz="0" w:space="0" w:color="auto"/>
            <w:right w:val="none" w:sz="0" w:space="0" w:color="auto"/>
          </w:divBdr>
        </w:div>
        <w:div w:id="1564606495">
          <w:marLeft w:val="547"/>
          <w:marRight w:val="0"/>
          <w:marTop w:val="106"/>
          <w:marBottom w:val="0"/>
          <w:divBdr>
            <w:top w:val="none" w:sz="0" w:space="0" w:color="auto"/>
            <w:left w:val="none" w:sz="0" w:space="0" w:color="auto"/>
            <w:bottom w:val="none" w:sz="0" w:space="0" w:color="auto"/>
            <w:right w:val="none" w:sz="0" w:space="0" w:color="auto"/>
          </w:divBdr>
        </w:div>
        <w:div w:id="464808902">
          <w:marLeft w:val="547"/>
          <w:marRight w:val="0"/>
          <w:marTop w:val="106"/>
          <w:marBottom w:val="0"/>
          <w:divBdr>
            <w:top w:val="none" w:sz="0" w:space="0" w:color="auto"/>
            <w:left w:val="none" w:sz="0" w:space="0" w:color="auto"/>
            <w:bottom w:val="none" w:sz="0" w:space="0" w:color="auto"/>
            <w:right w:val="none" w:sz="0" w:space="0" w:color="auto"/>
          </w:divBdr>
        </w:div>
        <w:div w:id="727996427">
          <w:marLeft w:val="547"/>
          <w:marRight w:val="0"/>
          <w:marTop w:val="106"/>
          <w:marBottom w:val="0"/>
          <w:divBdr>
            <w:top w:val="none" w:sz="0" w:space="0" w:color="auto"/>
            <w:left w:val="none" w:sz="0" w:space="0" w:color="auto"/>
            <w:bottom w:val="none" w:sz="0" w:space="0" w:color="auto"/>
            <w:right w:val="none" w:sz="0" w:space="0" w:color="auto"/>
          </w:divBdr>
        </w:div>
        <w:div w:id="1098869395">
          <w:marLeft w:val="547"/>
          <w:marRight w:val="0"/>
          <w:marTop w:val="106"/>
          <w:marBottom w:val="0"/>
          <w:divBdr>
            <w:top w:val="none" w:sz="0" w:space="0" w:color="auto"/>
            <w:left w:val="none" w:sz="0" w:space="0" w:color="auto"/>
            <w:bottom w:val="none" w:sz="0" w:space="0" w:color="auto"/>
            <w:right w:val="none" w:sz="0" w:space="0" w:color="auto"/>
          </w:divBdr>
        </w:div>
        <w:div w:id="935214557">
          <w:marLeft w:val="547"/>
          <w:marRight w:val="0"/>
          <w:marTop w:val="106"/>
          <w:marBottom w:val="0"/>
          <w:divBdr>
            <w:top w:val="none" w:sz="0" w:space="0" w:color="auto"/>
            <w:left w:val="none" w:sz="0" w:space="0" w:color="auto"/>
            <w:bottom w:val="none" w:sz="0" w:space="0" w:color="auto"/>
            <w:right w:val="none" w:sz="0" w:space="0" w:color="auto"/>
          </w:divBdr>
        </w:div>
        <w:div w:id="1918703647">
          <w:marLeft w:val="547"/>
          <w:marRight w:val="0"/>
          <w:marTop w:val="106"/>
          <w:marBottom w:val="0"/>
          <w:divBdr>
            <w:top w:val="none" w:sz="0" w:space="0" w:color="auto"/>
            <w:left w:val="none" w:sz="0" w:space="0" w:color="auto"/>
            <w:bottom w:val="none" w:sz="0" w:space="0" w:color="auto"/>
            <w:right w:val="none" w:sz="0" w:space="0" w:color="auto"/>
          </w:divBdr>
        </w:div>
        <w:div w:id="1948659600">
          <w:marLeft w:val="547"/>
          <w:marRight w:val="0"/>
          <w:marTop w:val="106"/>
          <w:marBottom w:val="0"/>
          <w:divBdr>
            <w:top w:val="none" w:sz="0" w:space="0" w:color="auto"/>
            <w:left w:val="none" w:sz="0" w:space="0" w:color="auto"/>
            <w:bottom w:val="none" w:sz="0" w:space="0" w:color="auto"/>
            <w:right w:val="none" w:sz="0" w:space="0" w:color="auto"/>
          </w:divBdr>
        </w:div>
        <w:div w:id="1082874959">
          <w:marLeft w:val="547"/>
          <w:marRight w:val="0"/>
          <w:marTop w:val="106"/>
          <w:marBottom w:val="0"/>
          <w:divBdr>
            <w:top w:val="none" w:sz="0" w:space="0" w:color="auto"/>
            <w:left w:val="none" w:sz="0" w:space="0" w:color="auto"/>
            <w:bottom w:val="none" w:sz="0" w:space="0" w:color="auto"/>
            <w:right w:val="none" w:sz="0" w:space="0" w:color="auto"/>
          </w:divBdr>
        </w:div>
      </w:divsChild>
    </w:div>
    <w:div w:id="1546720480">
      <w:bodyDiv w:val="1"/>
      <w:marLeft w:val="0"/>
      <w:marRight w:val="0"/>
      <w:marTop w:val="0"/>
      <w:marBottom w:val="0"/>
      <w:divBdr>
        <w:top w:val="none" w:sz="0" w:space="0" w:color="auto"/>
        <w:left w:val="none" w:sz="0" w:space="0" w:color="auto"/>
        <w:bottom w:val="none" w:sz="0" w:space="0" w:color="auto"/>
        <w:right w:val="none" w:sz="0" w:space="0" w:color="auto"/>
      </w:divBdr>
    </w:div>
    <w:div w:id="1557399479">
      <w:bodyDiv w:val="1"/>
      <w:marLeft w:val="0"/>
      <w:marRight w:val="0"/>
      <w:marTop w:val="0"/>
      <w:marBottom w:val="0"/>
      <w:divBdr>
        <w:top w:val="none" w:sz="0" w:space="0" w:color="auto"/>
        <w:left w:val="none" w:sz="0" w:space="0" w:color="auto"/>
        <w:bottom w:val="none" w:sz="0" w:space="0" w:color="auto"/>
        <w:right w:val="none" w:sz="0" w:space="0" w:color="auto"/>
      </w:divBdr>
    </w:div>
    <w:div w:id="1638946887">
      <w:bodyDiv w:val="1"/>
      <w:marLeft w:val="0"/>
      <w:marRight w:val="0"/>
      <w:marTop w:val="0"/>
      <w:marBottom w:val="0"/>
      <w:divBdr>
        <w:top w:val="none" w:sz="0" w:space="0" w:color="auto"/>
        <w:left w:val="none" w:sz="0" w:space="0" w:color="auto"/>
        <w:bottom w:val="none" w:sz="0" w:space="0" w:color="auto"/>
        <w:right w:val="none" w:sz="0" w:space="0" w:color="auto"/>
      </w:divBdr>
    </w:div>
    <w:div w:id="1764111389">
      <w:bodyDiv w:val="1"/>
      <w:marLeft w:val="0"/>
      <w:marRight w:val="0"/>
      <w:marTop w:val="0"/>
      <w:marBottom w:val="0"/>
      <w:divBdr>
        <w:top w:val="none" w:sz="0" w:space="0" w:color="auto"/>
        <w:left w:val="none" w:sz="0" w:space="0" w:color="auto"/>
        <w:bottom w:val="none" w:sz="0" w:space="0" w:color="auto"/>
        <w:right w:val="none" w:sz="0" w:space="0" w:color="auto"/>
      </w:divBdr>
    </w:div>
    <w:div w:id="1961915986">
      <w:bodyDiv w:val="1"/>
      <w:marLeft w:val="0"/>
      <w:marRight w:val="0"/>
      <w:marTop w:val="0"/>
      <w:marBottom w:val="0"/>
      <w:divBdr>
        <w:top w:val="none" w:sz="0" w:space="0" w:color="auto"/>
        <w:left w:val="none" w:sz="0" w:space="0" w:color="auto"/>
        <w:bottom w:val="none" w:sz="0" w:space="0" w:color="auto"/>
        <w:right w:val="none" w:sz="0" w:space="0" w:color="auto"/>
      </w:divBdr>
    </w:div>
    <w:div w:id="1974362391">
      <w:bodyDiv w:val="1"/>
      <w:marLeft w:val="0"/>
      <w:marRight w:val="0"/>
      <w:marTop w:val="0"/>
      <w:marBottom w:val="0"/>
      <w:divBdr>
        <w:top w:val="none" w:sz="0" w:space="0" w:color="auto"/>
        <w:left w:val="none" w:sz="0" w:space="0" w:color="auto"/>
        <w:bottom w:val="none" w:sz="0" w:space="0" w:color="auto"/>
        <w:right w:val="none" w:sz="0" w:space="0" w:color="auto"/>
      </w:divBdr>
      <w:divsChild>
        <w:div w:id="112211877">
          <w:marLeft w:val="547"/>
          <w:marRight w:val="0"/>
          <w:marTop w:val="130"/>
          <w:marBottom w:val="0"/>
          <w:divBdr>
            <w:top w:val="none" w:sz="0" w:space="0" w:color="auto"/>
            <w:left w:val="none" w:sz="0" w:space="0" w:color="auto"/>
            <w:bottom w:val="none" w:sz="0" w:space="0" w:color="auto"/>
            <w:right w:val="none" w:sz="0" w:space="0" w:color="auto"/>
          </w:divBdr>
        </w:div>
        <w:div w:id="1235361556">
          <w:marLeft w:val="547"/>
          <w:marRight w:val="0"/>
          <w:marTop w:val="130"/>
          <w:marBottom w:val="0"/>
          <w:divBdr>
            <w:top w:val="none" w:sz="0" w:space="0" w:color="auto"/>
            <w:left w:val="none" w:sz="0" w:space="0" w:color="auto"/>
            <w:bottom w:val="none" w:sz="0" w:space="0" w:color="auto"/>
            <w:right w:val="none" w:sz="0" w:space="0" w:color="auto"/>
          </w:divBdr>
        </w:div>
        <w:div w:id="1649744914">
          <w:marLeft w:val="547"/>
          <w:marRight w:val="0"/>
          <w:marTop w:val="130"/>
          <w:marBottom w:val="0"/>
          <w:divBdr>
            <w:top w:val="none" w:sz="0" w:space="0" w:color="auto"/>
            <w:left w:val="none" w:sz="0" w:space="0" w:color="auto"/>
            <w:bottom w:val="none" w:sz="0" w:space="0" w:color="auto"/>
            <w:right w:val="none" w:sz="0" w:space="0" w:color="auto"/>
          </w:divBdr>
        </w:div>
        <w:div w:id="1662737083">
          <w:marLeft w:val="547"/>
          <w:marRight w:val="0"/>
          <w:marTop w:val="130"/>
          <w:marBottom w:val="0"/>
          <w:divBdr>
            <w:top w:val="none" w:sz="0" w:space="0" w:color="auto"/>
            <w:left w:val="none" w:sz="0" w:space="0" w:color="auto"/>
            <w:bottom w:val="none" w:sz="0" w:space="0" w:color="auto"/>
            <w:right w:val="none" w:sz="0" w:space="0" w:color="auto"/>
          </w:divBdr>
        </w:div>
        <w:div w:id="1603419368">
          <w:marLeft w:val="547"/>
          <w:marRight w:val="0"/>
          <w:marTop w:val="130"/>
          <w:marBottom w:val="0"/>
          <w:divBdr>
            <w:top w:val="none" w:sz="0" w:space="0" w:color="auto"/>
            <w:left w:val="none" w:sz="0" w:space="0" w:color="auto"/>
            <w:bottom w:val="none" w:sz="0" w:space="0" w:color="auto"/>
            <w:right w:val="none" w:sz="0" w:space="0" w:color="auto"/>
          </w:divBdr>
        </w:div>
        <w:div w:id="758989918">
          <w:marLeft w:val="547"/>
          <w:marRight w:val="0"/>
          <w:marTop w:val="130"/>
          <w:marBottom w:val="0"/>
          <w:divBdr>
            <w:top w:val="none" w:sz="0" w:space="0" w:color="auto"/>
            <w:left w:val="none" w:sz="0" w:space="0" w:color="auto"/>
            <w:bottom w:val="none" w:sz="0" w:space="0" w:color="auto"/>
            <w:right w:val="none" w:sz="0" w:space="0" w:color="auto"/>
          </w:divBdr>
        </w:div>
        <w:div w:id="1997373134">
          <w:marLeft w:val="1166"/>
          <w:marRight w:val="0"/>
          <w:marTop w:val="115"/>
          <w:marBottom w:val="0"/>
          <w:divBdr>
            <w:top w:val="none" w:sz="0" w:space="0" w:color="auto"/>
            <w:left w:val="none" w:sz="0" w:space="0" w:color="auto"/>
            <w:bottom w:val="none" w:sz="0" w:space="0" w:color="auto"/>
            <w:right w:val="none" w:sz="0" w:space="0" w:color="auto"/>
          </w:divBdr>
        </w:div>
        <w:div w:id="1238055382">
          <w:marLeft w:val="1166"/>
          <w:marRight w:val="0"/>
          <w:marTop w:val="115"/>
          <w:marBottom w:val="0"/>
          <w:divBdr>
            <w:top w:val="none" w:sz="0" w:space="0" w:color="auto"/>
            <w:left w:val="none" w:sz="0" w:space="0" w:color="auto"/>
            <w:bottom w:val="none" w:sz="0" w:space="0" w:color="auto"/>
            <w:right w:val="none" w:sz="0" w:space="0" w:color="auto"/>
          </w:divBdr>
        </w:div>
        <w:div w:id="1587688690">
          <w:marLeft w:val="547"/>
          <w:marRight w:val="0"/>
          <w:marTop w:val="130"/>
          <w:marBottom w:val="0"/>
          <w:divBdr>
            <w:top w:val="none" w:sz="0" w:space="0" w:color="auto"/>
            <w:left w:val="none" w:sz="0" w:space="0" w:color="auto"/>
            <w:bottom w:val="none" w:sz="0" w:space="0" w:color="auto"/>
            <w:right w:val="none" w:sz="0" w:space="0" w:color="auto"/>
          </w:divBdr>
        </w:div>
        <w:div w:id="828443705">
          <w:marLeft w:val="1166"/>
          <w:marRight w:val="0"/>
          <w:marTop w:val="115"/>
          <w:marBottom w:val="0"/>
          <w:divBdr>
            <w:top w:val="none" w:sz="0" w:space="0" w:color="auto"/>
            <w:left w:val="none" w:sz="0" w:space="0" w:color="auto"/>
            <w:bottom w:val="none" w:sz="0" w:space="0" w:color="auto"/>
            <w:right w:val="none" w:sz="0" w:space="0" w:color="auto"/>
          </w:divBdr>
        </w:div>
        <w:div w:id="1666594863">
          <w:marLeft w:val="1166"/>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endnotes.xml.rels><?xml version="1.0" encoding="UTF-8" standalone="yes"?>
<Relationships xmlns="http://schemas.openxmlformats.org/package/2006/relationships"><Relationship Id="rId3" Type="http://schemas.openxmlformats.org/officeDocument/2006/relationships/hyperlink" Target="https://apps.state.or.us/Forms/Served/le8509b.pdf" TargetMode="External"/><Relationship Id="rId2" Type="http://schemas.openxmlformats.org/officeDocument/2006/relationships/hyperlink" Target="http://www.who.int/substance_abuse/publications/cannabis_report/en/" TargetMode="External"/><Relationship Id="rId1" Type="http://schemas.openxmlformats.org/officeDocument/2006/relationships/hyperlink" Target="http://www.who.int/medicines/access/controlled-substances/6_2_cannabis_updat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14B132-8A89-4F1E-B94B-19D5AA385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6921</Words>
  <Characters>39454</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46283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bertha madras</dc:creator>
  <cp:lastModifiedBy>User</cp:lastModifiedBy>
  <cp:revision>3</cp:revision>
  <cp:lastPrinted>2019-10-14T13:11:00Z</cp:lastPrinted>
  <dcterms:created xsi:type="dcterms:W3CDTF">2021-07-19T22:53:00Z</dcterms:created>
  <dcterms:modified xsi:type="dcterms:W3CDTF">2021-07-19T22:53:00Z</dcterms:modified>
</cp:coreProperties>
</file>